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3" w:rsidRDefault="006D49C3" w:rsidP="006D49C3">
      <w:pPr>
        <w:pStyle w:val="80"/>
        <w:shd w:val="clear" w:color="auto" w:fill="auto"/>
        <w:spacing w:line="240" w:lineRule="auto"/>
        <w:jc w:val="center"/>
        <w:rPr>
          <w:b w:val="0"/>
        </w:rPr>
      </w:pPr>
      <w:r>
        <w:rPr>
          <w:b w:val="0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МР «Думиничский район» муниципального жилищного контроля на территории сельских поселениях, входящих в состав МР «Думиничский район»</w:t>
      </w:r>
    </w:p>
    <w:p w:rsidR="006D49C3" w:rsidRDefault="006D49C3" w:rsidP="006D49C3">
      <w:pPr>
        <w:pStyle w:val="80"/>
        <w:shd w:val="clear" w:color="auto" w:fill="auto"/>
        <w:spacing w:line="240" w:lineRule="auto"/>
        <w:jc w:val="center"/>
      </w:pPr>
    </w:p>
    <w:p w:rsidR="006D49C3" w:rsidRDefault="006D49C3" w:rsidP="006D49C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40"/>
        <w:jc w:val="both"/>
      </w:pPr>
      <w:r>
        <w:t xml:space="preserve"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:rsidR="006D49C3" w:rsidRDefault="006D49C3" w:rsidP="006D49C3">
      <w:pPr>
        <w:pStyle w:val="20"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>
        <w:t>а) порядку осуществления перевода жилого помещения муниципального жилищного фонда в нежилое помещение;</w:t>
      </w:r>
    </w:p>
    <w:p w:rsidR="006D49C3" w:rsidRDefault="006D49C3" w:rsidP="006D49C3">
      <w:pPr>
        <w:pStyle w:val="20"/>
        <w:shd w:val="clear" w:color="auto" w:fill="auto"/>
        <w:tabs>
          <w:tab w:val="left" w:pos="1071"/>
        </w:tabs>
        <w:spacing w:before="0" w:after="0" w:line="240" w:lineRule="auto"/>
        <w:ind w:firstLine="740"/>
        <w:jc w:val="both"/>
      </w:pPr>
      <w:proofErr w:type="gramStart"/>
      <w:r>
        <w:t>б)</w:t>
      </w:r>
      <w:r>
        <w:tab/>
      </w:r>
      <w:proofErr w:type="gramEnd"/>
      <w:r>
        <w:t>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D49C3" w:rsidRDefault="006D49C3" w:rsidP="006D49C3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</w:pPr>
      <w:proofErr w:type="gramStart"/>
      <w:r>
        <w:t>в)</w:t>
      </w:r>
      <w:r>
        <w:tab/>
      </w:r>
      <w:proofErr w:type="gramEnd"/>
      <w:r>
        <w:t>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D49C3" w:rsidRDefault="006D49C3" w:rsidP="006D49C3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г) обеспечению доступности для инвалидов жилых помещений муниципального жилищного фонда;</w:t>
      </w:r>
    </w:p>
    <w:p w:rsidR="006D49C3" w:rsidRDefault="006D49C3" w:rsidP="006D49C3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D49C3" w:rsidRDefault="006D49C3" w:rsidP="006D49C3">
      <w:pPr>
        <w:pStyle w:val="20"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гл.13 Федерального закона от 31.07.2020 № 248-ФЗ,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D49C3" w:rsidRDefault="006D49C3" w:rsidP="006D49C3">
      <w:pPr>
        <w:pStyle w:val="20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</w:pPr>
      <w:r>
        <w:lastRenderedPageBreak/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кодекса.</w:t>
      </w:r>
    </w:p>
    <w:p w:rsidR="006D49C3" w:rsidRDefault="006D49C3" w:rsidP="006D49C3">
      <w:pPr>
        <w:pStyle w:val="20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</w:pPr>
      <w: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D49C3" w:rsidRDefault="006D49C3" w:rsidP="006D49C3">
      <w:pPr>
        <w:pStyle w:val="20"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6D49C3" w:rsidRDefault="006D49C3" w:rsidP="006D49C3">
      <w:pPr>
        <w:pStyle w:val="20"/>
        <w:shd w:val="clear" w:color="auto" w:fill="auto"/>
        <w:tabs>
          <w:tab w:val="left" w:pos="1033"/>
        </w:tabs>
        <w:spacing w:before="0" w:after="0" w:line="240" w:lineRule="auto"/>
        <w:jc w:val="both"/>
      </w:pPr>
      <w:r>
        <w:t xml:space="preserve">         6.Неоднократные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D49C3" w:rsidRDefault="006D49C3" w:rsidP="006D49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D49C3" w:rsidRDefault="006D49C3" w:rsidP="006D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Приведенные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МР «Думиничский район» муниципального жилищного контроля на территории сельских поселениях, входящих в состав МР «Думиничский район», опубликованы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ст. 4.6  гл. 4 Положения о муниципальном жилищном контроле на территории сельских поселений, входящих в состав муниципального района «Думиничский район»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(в редакции Решения РСП МР «Думиничский район» от 19.12.2022 г. №81)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96F"/>
    <w:multiLevelType w:val="multilevel"/>
    <w:tmpl w:val="3DAA03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3"/>
    <w:rsid w:val="006C0B77"/>
    <w:rsid w:val="006D49C3"/>
    <w:rsid w:val="007A3F6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0D8E-FC74-43A2-B7F9-9AD1A136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D4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9C3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6D4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49C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6D4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2023-05-26T11:14:00Z</dcterms:created>
  <dcterms:modified xsi:type="dcterms:W3CDTF">2023-05-26T11:14:00Z</dcterms:modified>
</cp:coreProperties>
</file>