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AD114C" w:rsidRPr="00AD114C" w14:paraId="44E4630B" w14:textId="77777777" w:rsidTr="00AD114C">
        <w:tc>
          <w:tcPr>
            <w:tcW w:w="9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E740" w14:textId="77777777" w:rsidR="00AD114C" w:rsidRPr="00AD114C" w:rsidRDefault="00AD114C" w:rsidP="00AD114C">
            <w:pPr>
              <w:rPr>
                <w:b/>
                <w:bCs/>
              </w:rPr>
            </w:pPr>
            <w:r w:rsidRPr="00AD114C">
              <w:rPr>
                <w:b/>
                <w:bCs/>
              </w:rPr>
              <w:drawing>
                <wp:inline distT="0" distB="0" distL="0" distR="0" wp14:anchorId="08B87E7B" wp14:editId="28D8F439">
                  <wp:extent cx="1533525" cy="390525"/>
                  <wp:effectExtent l="0" t="0" r="9525" b="9525"/>
                  <wp:docPr id="7659366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B6D9F" w14:textId="77777777" w:rsidR="00AD114C" w:rsidRPr="00AD114C" w:rsidRDefault="00AD114C" w:rsidP="00AD114C">
            <w:pPr>
              <w:rPr>
                <w:b/>
                <w:bCs/>
              </w:rPr>
            </w:pPr>
          </w:p>
          <w:p w14:paraId="0E0951D8" w14:textId="77777777" w:rsidR="00AD114C" w:rsidRPr="00AD114C" w:rsidRDefault="00AD114C" w:rsidP="00AD114C">
            <w:pPr>
              <w:rPr>
                <w:b/>
                <w:bCs/>
              </w:rPr>
            </w:pPr>
            <w:r w:rsidRPr="00AD114C">
              <w:rPr>
                <w:b/>
                <w:bCs/>
              </w:rPr>
              <w:t>01 ноября 2024 года</w:t>
            </w:r>
          </w:p>
          <w:p w14:paraId="16958039" w14:textId="77777777" w:rsidR="00AD114C" w:rsidRPr="00AD114C" w:rsidRDefault="00AD114C" w:rsidP="00AD114C">
            <w:pPr>
              <w:rPr>
                <w:b/>
                <w:bCs/>
              </w:rPr>
            </w:pPr>
          </w:p>
          <w:p w14:paraId="0064B964" w14:textId="77777777" w:rsidR="00AD114C" w:rsidRPr="00AD114C" w:rsidRDefault="00AD114C" w:rsidP="00AD114C">
            <w:pPr>
              <w:rPr>
                <w:b/>
                <w:bCs/>
              </w:rPr>
            </w:pPr>
            <w:r w:rsidRPr="00AD114C">
              <w:rPr>
                <w:b/>
                <w:bCs/>
              </w:rPr>
              <w:t>Опрос населения: калужанам предлагают оценить безопасность финансовых услуг</w:t>
            </w:r>
          </w:p>
          <w:p w14:paraId="3328EB06" w14:textId="77777777" w:rsidR="00AD114C" w:rsidRPr="00AD114C" w:rsidRDefault="00AD114C" w:rsidP="00AD114C">
            <w:pPr>
              <w:rPr>
                <w:b/>
                <w:bCs/>
              </w:rPr>
            </w:pPr>
          </w:p>
          <w:p w14:paraId="43CD19C6" w14:textId="77777777" w:rsidR="00AD114C" w:rsidRPr="00AD114C" w:rsidRDefault="00AD114C" w:rsidP="00AD114C"/>
          <w:p w14:paraId="2E62ABEE" w14:textId="77777777" w:rsidR="00AD114C" w:rsidRPr="00AD114C" w:rsidRDefault="00AD114C" w:rsidP="00AD114C">
            <w:r w:rsidRPr="00AD114C">
              <w:t xml:space="preserve">Банк России предлагает жителям региона принять участие в опросе о безопасности онлайн-сервисов банков. Например, ответить, с какими видами кибермошенничества сталкивались за последний год, пострадали или нет от действий злоумышленников, как кредитные организации информировали клиентов о правилах безопасного финансового поведения. Пройти опрос можно на официальном сайте Банка России по ссылке: </w:t>
            </w:r>
            <w:hyperlink r:id="rId6" w:history="1">
              <w:r w:rsidRPr="00AD114C">
                <w:rPr>
                  <w:rStyle w:val="a3"/>
                  <w:lang w:val="en-US"/>
                </w:rPr>
                <w:t>https</w:t>
              </w:r>
              <w:r w:rsidRPr="00AD114C">
                <w:rPr>
                  <w:rStyle w:val="a3"/>
                </w:rPr>
                <w:t>://</w:t>
              </w:r>
              <w:proofErr w:type="spellStart"/>
              <w:r w:rsidRPr="00AD114C">
                <w:rPr>
                  <w:rStyle w:val="a3"/>
                  <w:lang w:val="en-US"/>
                </w:rPr>
                <w:t>cbr</w:t>
              </w:r>
              <w:proofErr w:type="spellEnd"/>
              <w:r w:rsidRPr="00AD114C">
                <w:rPr>
                  <w:rStyle w:val="a3"/>
                </w:rPr>
                <w:t>.</w:t>
              </w:r>
              <w:proofErr w:type="spellStart"/>
              <w:r w:rsidRPr="00AD114C">
                <w:rPr>
                  <w:rStyle w:val="a3"/>
                  <w:lang w:val="en-US"/>
                </w:rPr>
                <w:t>ru</w:t>
              </w:r>
              <w:proofErr w:type="spellEnd"/>
              <w:r w:rsidRPr="00AD114C">
                <w:rPr>
                  <w:rStyle w:val="a3"/>
                </w:rPr>
                <w:t>/</w:t>
              </w:r>
              <w:r w:rsidRPr="00AD114C">
                <w:rPr>
                  <w:rStyle w:val="a3"/>
                  <w:lang w:val="en-US"/>
                </w:rPr>
                <w:t>information</w:t>
              </w:r>
              <w:r w:rsidRPr="00AD114C">
                <w:rPr>
                  <w:rStyle w:val="a3"/>
                </w:rPr>
                <w:t>_</w:t>
              </w:r>
              <w:r w:rsidRPr="00AD114C">
                <w:rPr>
                  <w:rStyle w:val="a3"/>
                  <w:lang w:val="en-US"/>
                </w:rPr>
                <w:t>security</w:t>
              </w:r>
              <w:r w:rsidRPr="00AD114C">
                <w:rPr>
                  <w:rStyle w:val="a3"/>
                </w:rPr>
                <w:t>/</w:t>
              </w:r>
              <w:proofErr w:type="spellStart"/>
              <w:r w:rsidRPr="00AD114C">
                <w:rPr>
                  <w:rStyle w:val="a3"/>
                  <w:lang w:val="en-US"/>
                </w:rPr>
                <w:t>anketa</w:t>
              </w:r>
              <w:proofErr w:type="spellEnd"/>
              <w:r w:rsidRPr="00AD114C">
                <w:rPr>
                  <w:rStyle w:val="a3"/>
                </w:rPr>
                <w:t>/</w:t>
              </w:r>
            </w:hyperlink>
            <w:r w:rsidRPr="00AD114C">
              <w:t xml:space="preserve">. Ответы принимаются до 24 ноября включительно. Опрос является анонимным. </w:t>
            </w:r>
          </w:p>
          <w:p w14:paraId="1A6A8BA0" w14:textId="77777777" w:rsidR="00AD114C" w:rsidRPr="00AD114C" w:rsidRDefault="00AD114C" w:rsidP="00AD114C"/>
          <w:p w14:paraId="047B3B84" w14:textId="77777777" w:rsidR="00AD114C" w:rsidRPr="00AD114C" w:rsidRDefault="00AD114C" w:rsidP="00AD114C">
            <w:r w:rsidRPr="00AD114C">
              <w:t xml:space="preserve">«Банк России ежегодно проводит опрос клиентов банков об удовлетворенности безопасностью банковских услуг. Результаты опроса будут опубликованы на сайте регулятора, а также учтены в работе с поднадзорными организациями и в работе по повышению уровня финансовой </w:t>
            </w:r>
            <w:proofErr w:type="spellStart"/>
            <w:r w:rsidRPr="00AD114C">
              <w:t>киберграмотности</w:t>
            </w:r>
            <w:proofErr w:type="spellEnd"/>
            <w:r w:rsidRPr="00AD114C">
              <w:t>», – рассказал начальник отдела безопасности калужского отделения Банка России Павел Кузнецов.</w:t>
            </w:r>
          </w:p>
          <w:p w14:paraId="06A6E7E3" w14:textId="77777777" w:rsidR="00AD114C" w:rsidRPr="00AD114C" w:rsidRDefault="00AD114C" w:rsidP="00AD114C"/>
          <w:p w14:paraId="4C1A9408" w14:textId="77777777" w:rsidR="00AD114C" w:rsidRPr="00AD114C" w:rsidRDefault="00AD114C" w:rsidP="00AD114C">
            <w:r w:rsidRPr="00AD114C">
              <w:drawing>
                <wp:inline distT="0" distB="0" distL="0" distR="0" wp14:anchorId="261E09BF" wp14:editId="6968B276">
                  <wp:extent cx="2009775" cy="1914525"/>
                  <wp:effectExtent l="0" t="0" r="9525" b="9525"/>
                  <wp:docPr id="1348418733" name="Рисунок 3" descr="ОПРОС о безопасности банковских услуг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ПРОС о безопасности банковских услуг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DC2F6" w14:textId="77777777" w:rsidR="00AD114C" w:rsidRPr="00AD114C" w:rsidRDefault="00AD114C" w:rsidP="00AD114C"/>
          <w:p w14:paraId="4F1D18DB" w14:textId="77777777" w:rsidR="00AD114C" w:rsidRPr="00AD114C" w:rsidRDefault="00AD114C" w:rsidP="00AD114C">
            <w:pPr>
              <w:rPr>
                <w:b/>
                <w:bCs/>
              </w:rPr>
            </w:pPr>
            <w:r w:rsidRPr="00AD114C">
              <w:rPr>
                <w:b/>
                <w:bCs/>
              </w:rPr>
              <w:t>Отделение по Калужской области</w:t>
            </w:r>
          </w:p>
          <w:p w14:paraId="2A4F59F5" w14:textId="77777777" w:rsidR="00AD114C" w:rsidRPr="00AD114C" w:rsidRDefault="00AD114C" w:rsidP="00AD114C">
            <w:pPr>
              <w:rPr>
                <w:b/>
                <w:bCs/>
              </w:rPr>
            </w:pPr>
            <w:r w:rsidRPr="00AD114C">
              <w:rPr>
                <w:b/>
                <w:bCs/>
              </w:rPr>
              <w:t xml:space="preserve">Главного управления Банка России </w:t>
            </w:r>
          </w:p>
          <w:p w14:paraId="413AE206" w14:textId="77777777" w:rsidR="00AD114C" w:rsidRPr="00AD114C" w:rsidRDefault="00AD114C" w:rsidP="00AD114C">
            <w:r w:rsidRPr="00AD114C">
              <w:rPr>
                <w:b/>
                <w:bCs/>
              </w:rPr>
              <w:t>по Центральному федеральному округу</w:t>
            </w:r>
          </w:p>
          <w:p w14:paraId="0AFDC7BD" w14:textId="77777777" w:rsidR="00AD114C" w:rsidRPr="00AD114C" w:rsidRDefault="00AD114C" w:rsidP="00AD114C">
            <w:pPr>
              <w:rPr>
                <w:b/>
                <w:bCs/>
              </w:rPr>
            </w:pPr>
          </w:p>
        </w:tc>
      </w:tr>
    </w:tbl>
    <w:p w14:paraId="6453215C" w14:textId="77777777" w:rsidR="00AD114C" w:rsidRPr="00AD114C" w:rsidRDefault="00AD114C" w:rsidP="00AD114C"/>
    <w:p w14:paraId="37DDF936" w14:textId="77777777" w:rsidR="00D56266" w:rsidRDefault="00D56266">
      <w:bookmarkStart w:id="0" w:name="re_-1899774897"/>
      <w:bookmarkStart w:id="1" w:name="re_497f007a-518d-4de4-96b5-41205a11cb70"/>
      <w:bookmarkEnd w:id="0"/>
      <w:bookmarkEnd w:id="1"/>
    </w:p>
    <w:sectPr w:rsidR="00D5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66"/>
    <w:rsid w:val="00AD114C"/>
    <w:rsid w:val="00D56266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6CB1-EDAC-403D-AC27-45FE7699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1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B2C51.B3463E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information_security/anketa/" TargetMode="External"/><Relationship Id="rId5" Type="http://schemas.openxmlformats.org/officeDocument/2006/relationships/image" Target="cid:image001.png@01DB2C51.432765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2024-11-02T09:09:00Z</dcterms:created>
  <dcterms:modified xsi:type="dcterms:W3CDTF">2024-11-02T09:10:00Z</dcterms:modified>
</cp:coreProperties>
</file>