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0B" w:rsidRPr="00827C59" w:rsidRDefault="00BF1F3C" w:rsidP="0042600B">
      <w:pPr>
        <w:pBdr>
          <w:bottom w:val="single" w:sz="4" w:space="1" w:color="auto"/>
        </w:pBdr>
        <w:jc w:val="center"/>
        <w:rPr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-146685</wp:posOffset>
            </wp:positionH>
            <wp:positionV relativeFrom="margin">
              <wp:posOffset>-243840</wp:posOffset>
            </wp:positionV>
            <wp:extent cx="1993900" cy="1123950"/>
            <wp:effectExtent l="0" t="0" r="0" b="0"/>
            <wp:wrapSquare wrapText="bothSides"/>
            <wp:docPr id="11" name="Рисунок 1" descr="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Эмблем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EFCF0"/>
                        </a:clrFrom>
                        <a:clrTo>
                          <a:srgbClr val="FEFCF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6719" t="31026" r="40834" b="470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1F55" w:rsidRPr="00941F55">
        <w:rPr>
          <w:noProof/>
        </w:rPr>
        <w:pict>
          <v:rect id="Прямоугольник 6" o:spid="_x0000_s1026" style="position:absolute;left:0;text-align:left;margin-left:-15.95pt;margin-top:-32.6pt;width:513.75pt;height:796.5pt;z-index:-25165824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8rrowIAAAgFAAAOAAAAZHJzL2Uyb0RvYy54bWysVEtu2zAQ3RfoHQjuG1mG7SZC5MBIkKKA&#10;kQRwiqwnFGUL5a8kbdldFei2QI/QQ3RT9JMzyDfqkJITJ+2qqBYEhzMcznvzRscnaynIiltXaZXT&#10;9KBHCVdMF5Wa5/TN9fmLQ0qcB1WA0IrndMMdPRk/f3Zcm4z39UKLgluCSZTLapPThfcmSxLHFlyC&#10;O9CGK3SW2krwaNp5UlioMbsUSb/XGyW1toWxmnHn8PSsddJxzF+WnPnLsnTcE5FTrM3H1cb1NqzJ&#10;+BiyuQWzqFhXBvxDFRIqhY/epzoDD2Rpqz9SyYpZ7XTpD5iWiS7LivGIAdGkvSdoZgswPGJBcpy5&#10;p8n9v7TsYnVlSVXkdESJAoktar5sP2w/Nz+bu+3H5mtz1/zYfmp+Nd+a72QU+KqNy/DazFzZgNiZ&#10;qWZvHTqSR55guC5mXVoZYhEvWUfyN/fk87UnDA9Hw/5g1B9SwtCX9tJ0OBzG/iSQ7e4b6/wrriUJ&#10;m5xabG9kHVZT50MFkO1CwnNKn1dCxBYLRWpMe9TDnIQBKq0U4HErDWJ3ak4JiDlKmHkbUzotqiJc&#10;jxg37lRYsgJUEYqv0PU1lk2JAOfRgVjiF9jBEh5dDfWcgVu0l6OrFZ2sPCpfVDKnh/u3hQov8qjd&#10;DtUDlWF3q4sN9szqVszOsPMKH5liLVdgUb2IECfSX+JSCo2wdbejZKHt+7+dh3gUFXopqXEakJJ3&#10;S7AcIb5WKLejdDAI4xONwfBlHw2777nd96ilPNVIVYqzb1jchngvdtvSanmDgzsJr6ILFMO3W/I7&#10;49S3U4qjz/hkEsNwZAz4qZoZFpIHngK91+sbsKbThMfGXOjd5ED2RBptbCuOydLrsoq6eeC1kzGO&#10;W+xl92sI87xvx6iHH9j4NwAAAP//AwBQSwMEFAAGAAgAAAAhAKByv5rhAAAADAEAAA8AAABkcnMv&#10;ZG93bnJldi54bWxMj01Lw0AQhu+C/2EZwVu7adqkTcymSEG9CMUoeN1mp9ngfoTsNo3/3vGktxnm&#10;4Z3nrfazNWzCMfTeCVgtE2DoWq961wn4eH9a7ICFKJ2SxjsU8I0B9vXtTSVL5a/uDacmdoxCXCil&#10;AB3jUHIeWo1WhqUf0NHt7EcrI61jx9UorxRuDU+TJOdW9o4+aDngQWP71VysgHV40c+vJjSHeZNs&#10;08/+PG3MUYj7u/nxAVjEOf7B8KtP6lCT08lfnArMCFisVwWhNORZCoyIoshyYCdCs3S7A15X/H+J&#10;+gcAAP//AwBQSwECLQAUAAYACAAAACEAtoM4kv4AAADhAQAAEwAAAAAAAAAAAAAAAAAAAAAAW0Nv&#10;bnRlbnRfVHlwZXNdLnhtbFBLAQItABQABgAIAAAAIQA4/SH/1gAAAJQBAAALAAAAAAAAAAAAAAAA&#10;AC8BAABfcmVscy8ucmVsc1BLAQItABQABgAIAAAAIQAa28rrowIAAAgFAAAOAAAAAAAAAAAAAAAA&#10;AC4CAABkcnMvZTJvRG9jLnhtbFBLAQItABQABgAIAAAAIQCgcr+a4QAAAAwBAAAPAAAAAAAAAAAA&#10;AAAAAP0EAABkcnMvZG93bnJldi54bWxQSwUGAAAAAAQABADzAAAACwYAAAAA&#10;" filled="f" strokecolor="windowText" strokeweight="1.5pt">
            <v:path arrowok="t"/>
            <w10:wrap anchorx="margin"/>
          </v:rect>
        </w:pict>
      </w:r>
      <w:r w:rsidR="0042600B" w:rsidRPr="00827C59">
        <w:rPr>
          <w:sz w:val="52"/>
          <w:szCs w:val="52"/>
        </w:rPr>
        <w:t>ООО «ГарантРегионПроект»</w:t>
      </w:r>
    </w:p>
    <w:p w:rsidR="0042600B" w:rsidRDefault="0042600B" w:rsidP="0042600B">
      <w:pPr>
        <w:jc w:val="center"/>
        <w:rPr>
          <w:sz w:val="28"/>
          <w:szCs w:val="28"/>
        </w:rPr>
      </w:pPr>
      <w:r w:rsidRPr="004454DB">
        <w:rPr>
          <w:sz w:val="28"/>
          <w:szCs w:val="28"/>
        </w:rPr>
        <w:t>248</w:t>
      </w:r>
      <w:r>
        <w:rPr>
          <w:sz w:val="28"/>
          <w:szCs w:val="28"/>
        </w:rPr>
        <w:t>025, г. Калуга, ул. Зерновая, д.15, помещение 4.</w:t>
      </w:r>
    </w:p>
    <w:p w:rsidR="0042600B" w:rsidRDefault="0042600B" w:rsidP="0042600B">
      <w:pPr>
        <w:jc w:val="center"/>
        <w:rPr>
          <w:sz w:val="28"/>
          <w:szCs w:val="28"/>
        </w:rPr>
      </w:pPr>
      <w:r>
        <w:rPr>
          <w:sz w:val="28"/>
          <w:szCs w:val="28"/>
        </w:rPr>
        <w:t>ИНН/КПП 4029051950</w:t>
      </w:r>
      <w:r w:rsidRPr="0022473B">
        <w:rPr>
          <w:sz w:val="28"/>
          <w:szCs w:val="28"/>
        </w:rPr>
        <w:t>/</w:t>
      </w:r>
      <w:r>
        <w:rPr>
          <w:sz w:val="28"/>
          <w:szCs w:val="28"/>
        </w:rPr>
        <w:t>402901001</w:t>
      </w:r>
    </w:p>
    <w:p w:rsidR="0042600B" w:rsidRPr="00195919" w:rsidRDefault="0042600B" w:rsidP="0042600B">
      <w:pPr>
        <w:jc w:val="center"/>
        <w:rPr>
          <w:sz w:val="28"/>
          <w:szCs w:val="28"/>
        </w:rPr>
      </w:pPr>
      <w:r>
        <w:rPr>
          <w:sz w:val="28"/>
          <w:szCs w:val="28"/>
        </w:rPr>
        <w:t>ОГРН 1154029000223</w:t>
      </w:r>
    </w:p>
    <w:p w:rsidR="00C277A1" w:rsidRDefault="00C277A1" w:rsidP="00035594">
      <w:pPr>
        <w:jc w:val="center"/>
        <w:rPr>
          <w:rFonts w:ascii="Georgia" w:eastAsia="Adobe Fan Heiti Std B" w:hAnsi="Georgia"/>
          <w:b/>
          <w:i/>
          <w:noProof/>
        </w:rPr>
      </w:pPr>
    </w:p>
    <w:p w:rsidR="009152B1" w:rsidRDefault="009152B1" w:rsidP="00035594">
      <w:pPr>
        <w:jc w:val="center"/>
        <w:rPr>
          <w:rFonts w:ascii="Georgia" w:eastAsia="Adobe Fan Heiti Std B" w:hAnsi="Georgia"/>
          <w:b/>
          <w:i/>
          <w:noProof/>
        </w:rPr>
      </w:pPr>
    </w:p>
    <w:p w:rsidR="009152B1" w:rsidRDefault="009152B1" w:rsidP="006213B0">
      <w:pPr>
        <w:jc w:val="center"/>
        <w:rPr>
          <w:rFonts w:ascii="Georgia" w:eastAsia="Adobe Fan Heiti Std B" w:hAnsi="Georgia"/>
          <w:b/>
          <w:i/>
          <w:noProof/>
        </w:rPr>
      </w:pPr>
      <w:bookmarkStart w:id="0" w:name="_Toc365372404"/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4705EE" w:rsidRDefault="004705EE" w:rsidP="006213B0">
      <w:pPr>
        <w:jc w:val="center"/>
        <w:rPr>
          <w:rFonts w:ascii="Arial" w:eastAsia="Adobe Fan Heiti Std B" w:hAnsi="Arial" w:cs="Arial"/>
          <w:b/>
          <w:i/>
          <w:sz w:val="52"/>
          <w:szCs w:val="52"/>
        </w:rPr>
      </w:pPr>
    </w:p>
    <w:p w:rsidR="009152B1" w:rsidRDefault="009152B1" w:rsidP="006213B0">
      <w:pPr>
        <w:jc w:val="center"/>
        <w:rPr>
          <w:rFonts w:ascii="Arial" w:eastAsia="Adobe Fan Heiti Std B" w:hAnsi="Arial" w:cs="Arial"/>
          <w:b/>
          <w:i/>
          <w:sz w:val="52"/>
          <w:szCs w:val="52"/>
        </w:rPr>
      </w:pPr>
    </w:p>
    <w:p w:rsidR="00C277A1" w:rsidRPr="007313A0" w:rsidRDefault="00C277A1" w:rsidP="006213B0">
      <w:pPr>
        <w:jc w:val="center"/>
        <w:rPr>
          <w:rFonts w:ascii="Arial" w:eastAsia="Adobe Fan Heiti Std B" w:hAnsi="Arial" w:cs="Arial"/>
          <w:b/>
          <w:i/>
          <w:sz w:val="52"/>
          <w:szCs w:val="52"/>
        </w:rPr>
      </w:pPr>
      <w:r w:rsidRPr="007313A0">
        <w:rPr>
          <w:rFonts w:ascii="Arial" w:eastAsia="Adobe Fan Heiti Std B" w:hAnsi="Arial" w:cs="Arial"/>
          <w:b/>
          <w:i/>
          <w:sz w:val="52"/>
          <w:szCs w:val="52"/>
        </w:rPr>
        <w:t xml:space="preserve">СХЕМА </w:t>
      </w:r>
      <w:bookmarkEnd w:id="0"/>
      <w:r>
        <w:rPr>
          <w:rFonts w:ascii="Arial" w:eastAsia="Adobe Fan Heiti Std B" w:hAnsi="Arial" w:cs="Arial"/>
          <w:b/>
          <w:i/>
          <w:sz w:val="52"/>
          <w:szCs w:val="52"/>
        </w:rPr>
        <w:t xml:space="preserve">ВОДОСНАБЖЕНИЯ </w:t>
      </w:r>
      <w:r>
        <w:rPr>
          <w:rFonts w:ascii="Arial" w:eastAsia="Adobe Fan Heiti Std B" w:hAnsi="Arial" w:cs="Arial"/>
          <w:b/>
          <w:i/>
          <w:sz w:val="52"/>
          <w:szCs w:val="52"/>
        </w:rPr>
        <w:br/>
        <w:t>И ВОДООТВЕДЕНИЯ</w:t>
      </w:r>
    </w:p>
    <w:p w:rsidR="00C277A1" w:rsidRPr="0042600B" w:rsidRDefault="00C277A1" w:rsidP="004705EE">
      <w:pPr>
        <w:spacing w:before="360"/>
        <w:jc w:val="center"/>
        <w:rPr>
          <w:rFonts w:ascii="Arial" w:eastAsia="Adobe Fan Heiti Std B" w:hAnsi="Arial" w:cs="Arial"/>
          <w:i/>
          <w:sz w:val="36"/>
          <w:szCs w:val="32"/>
        </w:rPr>
      </w:pPr>
      <w:bookmarkStart w:id="1" w:name="_Toc365372405"/>
      <w:r w:rsidRPr="0042600B">
        <w:rPr>
          <w:rFonts w:ascii="Arial" w:eastAsia="Adobe Fan Heiti Std B" w:hAnsi="Arial" w:cs="Arial"/>
          <w:i/>
          <w:sz w:val="36"/>
          <w:szCs w:val="32"/>
        </w:rPr>
        <w:t>Муниципального образования</w:t>
      </w:r>
      <w:bookmarkEnd w:id="1"/>
      <w:r w:rsidRPr="0042600B">
        <w:rPr>
          <w:rFonts w:ascii="Arial" w:eastAsia="Adobe Fan Heiti Std B" w:hAnsi="Arial" w:cs="Arial"/>
          <w:i/>
          <w:sz w:val="36"/>
          <w:szCs w:val="32"/>
        </w:rPr>
        <w:t xml:space="preserve"> сельскогопоселения</w:t>
      </w:r>
    </w:p>
    <w:p w:rsidR="00C277A1" w:rsidRPr="0042600B" w:rsidRDefault="00C277A1" w:rsidP="004705EE">
      <w:pPr>
        <w:jc w:val="center"/>
        <w:rPr>
          <w:rFonts w:ascii="Arial" w:eastAsia="Adobe Fan Heiti Std B" w:hAnsi="Arial" w:cs="Arial"/>
          <w:i/>
          <w:sz w:val="36"/>
          <w:szCs w:val="32"/>
        </w:rPr>
      </w:pPr>
      <w:r w:rsidRPr="0042600B">
        <w:rPr>
          <w:rFonts w:ascii="Arial" w:eastAsia="Adobe Fan Heiti Std B" w:hAnsi="Arial" w:cs="Arial"/>
          <w:i/>
          <w:sz w:val="36"/>
          <w:szCs w:val="32"/>
        </w:rPr>
        <w:t>«</w:t>
      </w:r>
      <w:r w:rsidR="001D2C92" w:rsidRPr="0042600B">
        <w:rPr>
          <w:rFonts w:ascii="Arial" w:eastAsia="Adobe Fan Heiti Std B" w:hAnsi="Arial" w:cs="Arial"/>
          <w:i/>
          <w:sz w:val="36"/>
          <w:szCs w:val="32"/>
        </w:rPr>
        <w:t xml:space="preserve">Деревня </w:t>
      </w:r>
      <w:r w:rsidR="003C0608" w:rsidRPr="0042600B">
        <w:rPr>
          <w:rFonts w:ascii="Arial" w:eastAsia="Adobe Fan Heiti Std B" w:hAnsi="Arial" w:cs="Arial"/>
          <w:i/>
          <w:sz w:val="36"/>
          <w:szCs w:val="32"/>
        </w:rPr>
        <w:t>Буда</w:t>
      </w:r>
      <w:r w:rsidRPr="0042600B">
        <w:rPr>
          <w:rFonts w:ascii="Arial" w:eastAsia="Adobe Fan Heiti Std B" w:hAnsi="Arial" w:cs="Arial"/>
          <w:i/>
          <w:sz w:val="36"/>
          <w:szCs w:val="32"/>
        </w:rPr>
        <w:t>»Думиничского района</w:t>
      </w:r>
    </w:p>
    <w:p w:rsidR="00C277A1" w:rsidRPr="0042600B" w:rsidRDefault="00C277A1" w:rsidP="009152B1">
      <w:pPr>
        <w:jc w:val="center"/>
        <w:rPr>
          <w:rFonts w:ascii="Arial" w:eastAsia="Adobe Fan Heiti Std B" w:hAnsi="Arial" w:cs="Arial"/>
          <w:i/>
          <w:sz w:val="36"/>
          <w:szCs w:val="32"/>
        </w:rPr>
      </w:pPr>
      <w:r w:rsidRPr="0042600B">
        <w:rPr>
          <w:rFonts w:ascii="Arial" w:eastAsia="Adobe Fan Heiti Std B" w:hAnsi="Arial" w:cs="Arial"/>
          <w:i/>
          <w:sz w:val="36"/>
          <w:szCs w:val="32"/>
        </w:rPr>
        <w:t>Калужской области</w:t>
      </w:r>
    </w:p>
    <w:p w:rsidR="00C277A1" w:rsidRPr="0042600B" w:rsidRDefault="00C277A1" w:rsidP="009152B1">
      <w:pPr>
        <w:jc w:val="center"/>
        <w:rPr>
          <w:rFonts w:ascii="Arial" w:eastAsia="Adobe Fan Heiti Std B" w:hAnsi="Arial" w:cs="Arial"/>
          <w:i/>
          <w:sz w:val="36"/>
          <w:szCs w:val="32"/>
        </w:rPr>
      </w:pPr>
      <w:r w:rsidRPr="0042600B">
        <w:rPr>
          <w:rFonts w:ascii="Arial" w:eastAsia="Adobe Fan Heiti Std B" w:hAnsi="Arial" w:cs="Arial"/>
          <w:i/>
          <w:sz w:val="36"/>
          <w:szCs w:val="32"/>
        </w:rPr>
        <w:t>на период с 20</w:t>
      </w:r>
      <w:r w:rsidR="00363741">
        <w:rPr>
          <w:rFonts w:ascii="Arial" w:eastAsia="Adobe Fan Heiti Std B" w:hAnsi="Arial" w:cs="Arial"/>
          <w:i/>
          <w:sz w:val="36"/>
          <w:szCs w:val="32"/>
        </w:rPr>
        <w:t>14</w:t>
      </w:r>
      <w:r w:rsidR="0042600B">
        <w:rPr>
          <w:rFonts w:ascii="Arial" w:eastAsia="Adobe Fan Heiti Std B" w:hAnsi="Arial" w:cs="Arial"/>
          <w:i/>
          <w:sz w:val="36"/>
          <w:szCs w:val="32"/>
        </w:rPr>
        <w:t xml:space="preserve"> по 20</w:t>
      </w:r>
      <w:r w:rsidR="00363741">
        <w:rPr>
          <w:rFonts w:ascii="Arial" w:eastAsia="Adobe Fan Heiti Std B" w:hAnsi="Arial" w:cs="Arial"/>
          <w:i/>
          <w:sz w:val="36"/>
          <w:szCs w:val="32"/>
        </w:rPr>
        <w:t>24</w:t>
      </w:r>
      <w:r w:rsidRPr="0042600B">
        <w:rPr>
          <w:rFonts w:ascii="Arial" w:eastAsia="Adobe Fan Heiti Std B" w:hAnsi="Arial" w:cs="Arial"/>
          <w:i/>
          <w:sz w:val="36"/>
          <w:szCs w:val="32"/>
        </w:rPr>
        <w:t xml:space="preserve"> год</w:t>
      </w: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4705EE" w:rsidRDefault="004705EE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4705EE" w:rsidRDefault="004705EE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4705EE" w:rsidRDefault="004705EE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3E6788" w:rsidRDefault="003E6788" w:rsidP="006213B0">
      <w:pPr>
        <w:jc w:val="center"/>
        <w:rPr>
          <w:rFonts w:ascii="Arial" w:eastAsia="Adobe Fan Heiti Std B" w:hAnsi="Arial" w:cs="Arial"/>
          <w:b/>
          <w:i/>
          <w:sz w:val="36"/>
          <w:szCs w:val="36"/>
        </w:rPr>
      </w:pPr>
      <w:bookmarkStart w:id="2" w:name="_Toc365372406"/>
    </w:p>
    <w:p w:rsidR="003E6788" w:rsidRDefault="003E6788" w:rsidP="006213B0">
      <w:pPr>
        <w:jc w:val="center"/>
        <w:rPr>
          <w:rFonts w:ascii="Arial" w:eastAsia="Adobe Fan Heiti Std B" w:hAnsi="Arial" w:cs="Arial"/>
          <w:b/>
          <w:i/>
          <w:sz w:val="36"/>
          <w:szCs w:val="36"/>
        </w:rPr>
      </w:pPr>
    </w:p>
    <w:p w:rsidR="003E6788" w:rsidRDefault="003E6788" w:rsidP="006213B0">
      <w:pPr>
        <w:jc w:val="center"/>
        <w:rPr>
          <w:rFonts w:ascii="Arial" w:eastAsia="Adobe Fan Heiti Std B" w:hAnsi="Arial" w:cs="Arial"/>
          <w:b/>
          <w:i/>
          <w:sz w:val="36"/>
          <w:szCs w:val="36"/>
        </w:rPr>
      </w:pPr>
    </w:p>
    <w:p w:rsidR="003E6788" w:rsidRDefault="003E6788" w:rsidP="006213B0">
      <w:pPr>
        <w:jc w:val="center"/>
        <w:rPr>
          <w:rFonts w:ascii="Arial" w:eastAsia="Adobe Fan Heiti Std B" w:hAnsi="Arial" w:cs="Arial"/>
          <w:b/>
          <w:i/>
          <w:sz w:val="36"/>
          <w:szCs w:val="36"/>
        </w:rPr>
      </w:pPr>
    </w:p>
    <w:p w:rsidR="00C277A1" w:rsidRPr="0042600B" w:rsidRDefault="00C277A1" w:rsidP="006213B0">
      <w:pPr>
        <w:jc w:val="center"/>
        <w:rPr>
          <w:rFonts w:ascii="Arial" w:eastAsia="Adobe Fan Heiti Std B" w:hAnsi="Arial" w:cs="Arial"/>
          <w:i/>
          <w:sz w:val="36"/>
          <w:szCs w:val="36"/>
        </w:rPr>
      </w:pPr>
      <w:r w:rsidRPr="0042600B">
        <w:rPr>
          <w:rFonts w:ascii="Arial" w:eastAsia="Adobe Fan Heiti Std B" w:hAnsi="Arial" w:cs="Arial"/>
          <w:i/>
          <w:sz w:val="36"/>
          <w:szCs w:val="36"/>
        </w:rPr>
        <w:t>Калуга, 20</w:t>
      </w:r>
      <w:bookmarkEnd w:id="2"/>
      <w:r w:rsidR="0042600B" w:rsidRPr="0042600B">
        <w:rPr>
          <w:rFonts w:ascii="Arial" w:eastAsia="Adobe Fan Heiti Std B" w:hAnsi="Arial" w:cs="Arial"/>
          <w:i/>
          <w:sz w:val="36"/>
          <w:szCs w:val="36"/>
        </w:rPr>
        <w:t>2</w:t>
      </w:r>
      <w:r w:rsidR="00363741">
        <w:rPr>
          <w:rFonts w:ascii="Arial" w:eastAsia="Adobe Fan Heiti Std B" w:hAnsi="Arial" w:cs="Arial"/>
          <w:i/>
          <w:sz w:val="36"/>
          <w:szCs w:val="36"/>
        </w:rPr>
        <w:t>1</w:t>
      </w:r>
    </w:p>
    <w:p w:rsidR="003B5361" w:rsidRPr="008D2682" w:rsidRDefault="003E6788" w:rsidP="00E80F5F">
      <w:pPr>
        <w:pStyle w:val="a8"/>
        <w:spacing w:before="240" w:after="360"/>
        <w:rPr>
          <w:color w:val="auto"/>
        </w:rPr>
      </w:pPr>
      <w:r>
        <w:rPr>
          <w:color w:val="auto"/>
        </w:rPr>
        <w:br w:type="page"/>
      </w:r>
      <w:r w:rsidR="00EF736A" w:rsidRPr="008D2682">
        <w:rPr>
          <w:color w:val="auto"/>
        </w:rPr>
        <w:lastRenderedPageBreak/>
        <w:t>Содержание</w:t>
      </w:r>
    </w:p>
    <w:p w:rsidR="00F112D8" w:rsidRPr="00137CF8" w:rsidRDefault="00941F55">
      <w:pPr>
        <w:pStyle w:val="11"/>
        <w:rPr>
          <w:sz w:val="24"/>
          <w:szCs w:val="24"/>
        </w:rPr>
      </w:pPr>
      <w:r w:rsidRPr="00F112D8">
        <w:rPr>
          <w:sz w:val="24"/>
          <w:szCs w:val="24"/>
        </w:rPr>
        <w:fldChar w:fldCharType="begin"/>
      </w:r>
      <w:r w:rsidR="003B5361" w:rsidRPr="00F112D8">
        <w:rPr>
          <w:sz w:val="24"/>
          <w:szCs w:val="24"/>
        </w:rPr>
        <w:instrText xml:space="preserve"> TOC \o "1-3" \h \z \u </w:instrText>
      </w:r>
      <w:r w:rsidRPr="00F112D8">
        <w:rPr>
          <w:sz w:val="24"/>
          <w:szCs w:val="24"/>
        </w:rPr>
        <w:fldChar w:fldCharType="separate"/>
      </w:r>
      <w:hyperlink w:anchor="_Toc68451734" w:history="1">
        <w:r w:rsidR="00F112D8" w:rsidRPr="00F112D8">
          <w:rPr>
            <w:rStyle w:val="a9"/>
            <w:sz w:val="24"/>
            <w:szCs w:val="24"/>
          </w:rPr>
          <w:t>Введение</w:t>
        </w:r>
        <w:r w:rsidR="00F112D8" w:rsidRPr="00F112D8">
          <w:rPr>
            <w:webHidden/>
            <w:sz w:val="24"/>
            <w:szCs w:val="24"/>
          </w:rPr>
          <w:tab/>
        </w:r>
        <w:r w:rsidRPr="00F112D8">
          <w:rPr>
            <w:webHidden/>
            <w:sz w:val="24"/>
            <w:szCs w:val="24"/>
          </w:rPr>
          <w:fldChar w:fldCharType="begin"/>
        </w:r>
        <w:r w:rsidR="00F112D8" w:rsidRPr="00F112D8">
          <w:rPr>
            <w:webHidden/>
            <w:sz w:val="24"/>
            <w:szCs w:val="24"/>
          </w:rPr>
          <w:instrText xml:space="preserve"> PAGEREF _Toc68451734 \h </w:instrText>
        </w:r>
        <w:r w:rsidRPr="00F112D8">
          <w:rPr>
            <w:webHidden/>
            <w:sz w:val="24"/>
            <w:szCs w:val="24"/>
          </w:rPr>
        </w:r>
        <w:r w:rsidRPr="00F112D8">
          <w:rPr>
            <w:webHidden/>
            <w:sz w:val="24"/>
            <w:szCs w:val="24"/>
          </w:rPr>
          <w:fldChar w:fldCharType="separate"/>
        </w:r>
        <w:r w:rsidR="00F112D8" w:rsidRPr="00F112D8">
          <w:rPr>
            <w:webHidden/>
            <w:sz w:val="24"/>
            <w:szCs w:val="24"/>
          </w:rPr>
          <w:t>6</w:t>
        </w:r>
        <w:r w:rsidRPr="00F112D8">
          <w:rPr>
            <w:webHidden/>
            <w:sz w:val="24"/>
            <w:szCs w:val="24"/>
          </w:rPr>
          <w:fldChar w:fldCharType="end"/>
        </w:r>
      </w:hyperlink>
    </w:p>
    <w:p w:rsidR="00F112D8" w:rsidRPr="00137CF8" w:rsidRDefault="00941F55">
      <w:pPr>
        <w:pStyle w:val="11"/>
        <w:rPr>
          <w:sz w:val="24"/>
          <w:szCs w:val="24"/>
        </w:rPr>
      </w:pPr>
      <w:hyperlink w:anchor="_Toc68451735" w:history="1">
        <w:r w:rsidR="00F112D8" w:rsidRPr="00F112D8">
          <w:rPr>
            <w:rStyle w:val="a9"/>
            <w:sz w:val="24"/>
            <w:szCs w:val="24"/>
          </w:rPr>
          <w:t>Глава 1. Схема водоснабжения сельского поселения  « Деревня Буда».</w:t>
        </w:r>
        <w:r w:rsidR="00F112D8" w:rsidRPr="00F112D8">
          <w:rPr>
            <w:webHidden/>
            <w:sz w:val="24"/>
            <w:szCs w:val="24"/>
          </w:rPr>
          <w:tab/>
        </w:r>
        <w:r w:rsidRPr="00F112D8">
          <w:rPr>
            <w:webHidden/>
            <w:sz w:val="24"/>
            <w:szCs w:val="24"/>
          </w:rPr>
          <w:fldChar w:fldCharType="begin"/>
        </w:r>
        <w:r w:rsidR="00F112D8" w:rsidRPr="00F112D8">
          <w:rPr>
            <w:webHidden/>
            <w:sz w:val="24"/>
            <w:szCs w:val="24"/>
          </w:rPr>
          <w:instrText xml:space="preserve"> PAGEREF _Toc68451735 \h </w:instrText>
        </w:r>
        <w:r w:rsidRPr="00F112D8">
          <w:rPr>
            <w:webHidden/>
            <w:sz w:val="24"/>
            <w:szCs w:val="24"/>
          </w:rPr>
        </w:r>
        <w:r w:rsidRPr="00F112D8">
          <w:rPr>
            <w:webHidden/>
            <w:sz w:val="24"/>
            <w:szCs w:val="24"/>
          </w:rPr>
          <w:fldChar w:fldCharType="separate"/>
        </w:r>
        <w:r w:rsidR="00F112D8" w:rsidRPr="00F112D8">
          <w:rPr>
            <w:webHidden/>
            <w:sz w:val="24"/>
            <w:szCs w:val="24"/>
          </w:rPr>
          <w:t>13</w:t>
        </w:r>
        <w:r w:rsidRPr="00F112D8">
          <w:rPr>
            <w:webHidden/>
            <w:sz w:val="24"/>
            <w:szCs w:val="24"/>
          </w:rPr>
          <w:fldChar w:fldCharType="end"/>
        </w:r>
      </w:hyperlink>
    </w:p>
    <w:p w:rsidR="00F112D8" w:rsidRPr="00137CF8" w:rsidRDefault="00941F5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68451736" w:history="1">
        <w:r w:rsidR="00F112D8" w:rsidRPr="00F112D8">
          <w:rPr>
            <w:rStyle w:val="a9"/>
            <w:noProof/>
            <w:szCs w:val="24"/>
          </w:rPr>
          <w:t>1. Технико-экономическое состояние централизованных систем водоснабжения сельского поселения « Деревня Буда».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_Toc68451736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13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37" w:history="1">
        <w:r w:rsidR="00F112D8" w:rsidRPr="00F112D8">
          <w:rPr>
            <w:rStyle w:val="a9"/>
            <w:noProof/>
            <w:szCs w:val="24"/>
          </w:rPr>
          <w:t>1.1. Описание системы и структуры водоснабжения сельского поселения и деление территории поселения на эксплуатационные зоны.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_Toc68451737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13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38" w:history="1">
        <w:r w:rsidR="00F112D8" w:rsidRPr="00F112D8">
          <w:rPr>
            <w:rStyle w:val="a9"/>
            <w:noProof/>
            <w:szCs w:val="24"/>
          </w:rPr>
          <w:t>1.2. Описание территорий сельского поселения, не охваченных централизованными системами водоснабжения.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_Toc68451738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13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39" w:history="1">
        <w:r w:rsidR="00F112D8" w:rsidRPr="00F112D8">
          <w:rPr>
            <w:rStyle w:val="a9"/>
            <w:noProof/>
            <w:szCs w:val="24"/>
          </w:rPr>
          <w:t>1.3.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холодного водоснабжения соответственно) и перечень централизованных систем водоснабжения.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_Toc68451739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14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40" w:history="1">
        <w:r w:rsidR="00F112D8" w:rsidRPr="00F112D8">
          <w:rPr>
            <w:rStyle w:val="a9"/>
            <w:noProof/>
            <w:szCs w:val="24"/>
          </w:rPr>
          <w:t>1.4. Описание результатов технического обследования централизованных систем водоснабжения.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_Toc68451740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14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41" w:history="1">
        <w:r w:rsidR="00F112D8" w:rsidRPr="00F112D8">
          <w:rPr>
            <w:rStyle w:val="a9"/>
            <w:noProof/>
            <w:szCs w:val="24"/>
          </w:rPr>
          <w:t>1.5.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объектов (границ зон, в которых расположены такие объекты).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_Toc68451741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16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68451742" w:history="1">
        <w:r w:rsidR="00F112D8" w:rsidRPr="00F112D8">
          <w:rPr>
            <w:rStyle w:val="a9"/>
            <w:noProof/>
            <w:szCs w:val="24"/>
          </w:rPr>
          <w:t>2. Направления развития централизованных систем водоснабжения.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_Toc68451742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17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43" w:history="1">
        <w:r w:rsidR="00F112D8" w:rsidRPr="00F112D8">
          <w:rPr>
            <w:rStyle w:val="a9"/>
            <w:noProof/>
            <w:szCs w:val="24"/>
          </w:rPr>
          <w:t>2.1. Основные направления, принципы, задачи и целевые показатели развития централизованных систем водоснабжения муниципального образования сельское поселение «Деревня Буда».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_Toc68451743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17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44" w:history="1">
        <w:r w:rsidR="00F112D8" w:rsidRPr="00F112D8">
          <w:rPr>
            <w:rStyle w:val="a9"/>
            <w:noProof/>
            <w:szCs w:val="24"/>
          </w:rPr>
          <w:t>2.2. Различные сценарии развития централизованных систем водоснабжения в зависимости от различных сценариев развития сельского поселения.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_Toc68451744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17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45" w:history="1">
        <w:r w:rsidR="00F112D8" w:rsidRPr="00F112D8">
          <w:rPr>
            <w:rStyle w:val="a9"/>
            <w:noProof/>
            <w:szCs w:val="24"/>
          </w:rPr>
          <w:t>2.3. Баланс водоснабжения и потребления горячей и питьевой воды.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_Toc68451745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18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68451746" w:history="1">
        <w:r w:rsidR="00F112D8" w:rsidRPr="00F112D8">
          <w:rPr>
            <w:rStyle w:val="a9"/>
            <w:noProof/>
            <w:szCs w:val="24"/>
          </w:rPr>
          <w:t>3. Предложения по строительству, реконструкции и модернизации объектов централизованных систем водоснабжения.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_Toc68451746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28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68451747" w:history="1">
        <w:r w:rsidR="00F112D8" w:rsidRPr="00F112D8">
          <w:rPr>
            <w:rStyle w:val="a9"/>
            <w:noProof/>
            <w:szCs w:val="24"/>
          </w:rPr>
          <w:t>4. Экологические аспекты мероприятий по строительству, реконструкции и модернизации объектов централизованных систем водоснабжения.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_Toc68451747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28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48" w:history="1">
        <w:r w:rsidR="00F112D8" w:rsidRPr="00F112D8">
          <w:rPr>
            <w:rStyle w:val="a9"/>
            <w:noProof/>
            <w:szCs w:val="24"/>
          </w:rPr>
          <w:t>4.1.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_Toc68451748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28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49" w:history="1">
        <w:r w:rsidR="00F112D8" w:rsidRPr="00F112D8">
          <w:rPr>
            <w:rStyle w:val="a9"/>
            <w:noProof/>
            <w:szCs w:val="24"/>
          </w:rPr>
          <w:t>4.2. Предотвращение вредного воздействия на окружающую среду при реализации мероприятий по снабжению и хранению химических реагентов, используемых в водоподготовке (хлор и др.).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_Toc68451749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28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68451750" w:history="1">
        <w:r w:rsidR="00F112D8" w:rsidRPr="00F112D8">
          <w:rPr>
            <w:rStyle w:val="a9"/>
            <w:noProof/>
            <w:szCs w:val="24"/>
          </w:rPr>
          <w:t>5. Оценка объемов капитальных вложений в строительство, реконструкцию и модернизацию объектов централизованных систем водоснабжения.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_Toc68451750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29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68451751" w:history="1">
        <w:r w:rsidR="00F112D8" w:rsidRPr="00F112D8">
          <w:rPr>
            <w:rStyle w:val="a9"/>
            <w:noProof/>
            <w:szCs w:val="24"/>
          </w:rPr>
          <w:t>6. Целевые показатели развития централизованных систем водоснабжения.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_Toc68451751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31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68451752" w:history="1">
        <w:r w:rsidR="00F112D8" w:rsidRPr="00F112D8">
          <w:rPr>
            <w:rStyle w:val="a9"/>
            <w:noProof/>
            <w:szCs w:val="24"/>
          </w:rPr>
          <w:t>7. Перечень выявленных бесхозяйственных объектов централизованных систем водоснабжения (в случае их выявления) и перечень организаций, уполномоченных на их эксплуатацию.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_Toc68451752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31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11"/>
        <w:rPr>
          <w:sz w:val="24"/>
          <w:szCs w:val="24"/>
        </w:rPr>
      </w:pPr>
      <w:hyperlink w:anchor="_Toc68451753" w:history="1">
        <w:r w:rsidR="00F112D8" w:rsidRPr="00F112D8">
          <w:rPr>
            <w:rStyle w:val="a9"/>
            <w:sz w:val="24"/>
            <w:szCs w:val="24"/>
          </w:rPr>
          <w:t>Глава 2. Схема водоотведения муниципального образования.  сельское поселение «Деревни Буда».</w:t>
        </w:r>
        <w:r w:rsidR="00F112D8" w:rsidRPr="00F112D8">
          <w:rPr>
            <w:webHidden/>
            <w:sz w:val="24"/>
            <w:szCs w:val="24"/>
          </w:rPr>
          <w:tab/>
        </w:r>
        <w:r w:rsidRPr="00F112D8">
          <w:rPr>
            <w:webHidden/>
            <w:sz w:val="24"/>
            <w:szCs w:val="24"/>
          </w:rPr>
          <w:fldChar w:fldCharType="begin"/>
        </w:r>
        <w:r w:rsidR="00F112D8" w:rsidRPr="00F112D8">
          <w:rPr>
            <w:webHidden/>
            <w:sz w:val="24"/>
            <w:szCs w:val="24"/>
          </w:rPr>
          <w:instrText xml:space="preserve"> PAGEREF _Toc68451753 \h </w:instrText>
        </w:r>
        <w:r w:rsidRPr="00F112D8">
          <w:rPr>
            <w:webHidden/>
            <w:sz w:val="24"/>
            <w:szCs w:val="24"/>
          </w:rPr>
        </w:r>
        <w:r w:rsidRPr="00F112D8">
          <w:rPr>
            <w:webHidden/>
            <w:sz w:val="24"/>
            <w:szCs w:val="24"/>
          </w:rPr>
          <w:fldChar w:fldCharType="separate"/>
        </w:r>
        <w:r w:rsidR="00F112D8" w:rsidRPr="00F112D8">
          <w:rPr>
            <w:webHidden/>
            <w:sz w:val="24"/>
            <w:szCs w:val="24"/>
          </w:rPr>
          <w:t>32</w:t>
        </w:r>
        <w:r w:rsidRPr="00F112D8">
          <w:rPr>
            <w:webHidden/>
            <w:sz w:val="24"/>
            <w:szCs w:val="24"/>
          </w:rPr>
          <w:fldChar w:fldCharType="end"/>
        </w:r>
      </w:hyperlink>
    </w:p>
    <w:p w:rsidR="00F112D8" w:rsidRPr="00137CF8" w:rsidRDefault="00941F5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68451754" w:history="1">
        <w:r w:rsidR="00F112D8" w:rsidRPr="00F112D8">
          <w:rPr>
            <w:rStyle w:val="a9"/>
            <w:noProof/>
            <w:szCs w:val="24"/>
          </w:rPr>
          <w:t>1. Существующее положение в сфере водоотведения муниципального образования сельское поселение «Деревня Буда».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_Toc68451754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32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55" w:history="1">
        <w:r w:rsidR="00F112D8" w:rsidRPr="00F112D8">
          <w:rPr>
            <w:rStyle w:val="a9"/>
            <w:noProof/>
            <w:szCs w:val="24"/>
          </w:rPr>
          <w:t>1.1. Описание структуры системы сбора, очистки и отведения сточных вод на территории сельского поселения и деление территории поселения на эксплуатационные зоны.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_Toc68451755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32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56" w:history="1">
        <w:r w:rsidR="00F112D8" w:rsidRPr="00F112D8">
          <w:rPr>
            <w:rStyle w:val="a9"/>
            <w:noProof/>
            <w:szCs w:val="24"/>
          </w:rPr>
          <w:t>1.2.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_Toc68451756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32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57" w:history="1">
        <w:r w:rsidR="00F112D8" w:rsidRPr="00F112D8">
          <w:rPr>
            <w:rStyle w:val="a9"/>
            <w:noProof/>
            <w:szCs w:val="24"/>
          </w:rPr>
          <w:t>1.3.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_Toc68451757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32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58" w:history="1">
        <w:r w:rsidR="00F112D8" w:rsidRPr="00F112D8">
          <w:rPr>
            <w:rStyle w:val="a9"/>
            <w:noProof/>
            <w:szCs w:val="24"/>
          </w:rPr>
          <w:t>1.4. Описание технической возможности утилизации осадков сточных вод на очистных сооружениях существующей централизованной системы водоотведения.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_Toc68451758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32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59" w:history="1">
        <w:r w:rsidR="00F112D8" w:rsidRPr="00F112D8">
          <w:rPr>
            <w:rStyle w:val="a9"/>
            <w:noProof/>
            <w:szCs w:val="24"/>
          </w:rPr>
          <w:t>1.5.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_Toc68451759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33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60" w:history="1">
        <w:r w:rsidR="00F112D8" w:rsidRPr="00F112D8">
          <w:rPr>
            <w:rStyle w:val="a9"/>
            <w:noProof/>
            <w:szCs w:val="24"/>
          </w:rPr>
          <w:t>1.6. Оценка безопасности и надежности объектов централизованной системы водоотведения и их управляемости.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_Toc68451760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33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61" w:history="1">
        <w:r w:rsidR="00F112D8" w:rsidRPr="00F112D8">
          <w:rPr>
            <w:rStyle w:val="a9"/>
            <w:noProof/>
            <w:szCs w:val="24"/>
          </w:rPr>
          <w:t>1.7. Оценка воздействия сбросов сточных вод через централизованную систему водоотведения на окружающую среду.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_Toc68451761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34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62" w:history="1">
        <w:r w:rsidR="00F112D8" w:rsidRPr="00F112D8">
          <w:rPr>
            <w:rStyle w:val="a9"/>
            <w:noProof/>
            <w:szCs w:val="24"/>
          </w:rPr>
          <w:t>1.8. Описание территорий муниципального образования, не охваченных централизованной системой водоотведения.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_Toc68451762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34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63" w:history="1">
        <w:r w:rsidR="00F112D8" w:rsidRPr="00F112D8">
          <w:rPr>
            <w:rStyle w:val="a9"/>
            <w:noProof/>
            <w:szCs w:val="24"/>
          </w:rPr>
          <w:t>1.9. Описание существующих технических и технологических проблем системы водоотведения городского поселения.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_Toc68451763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34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64" w:history="1">
        <w:r w:rsidR="00F112D8" w:rsidRPr="00F112D8">
          <w:rPr>
            <w:rStyle w:val="a9"/>
            <w:noProof/>
            <w:szCs w:val="24"/>
          </w:rPr>
          <w:t>1.10. Сведения об отнесении централизованной системы водоотведения (канализации) к централизованным системам водоотведения поселения, включающие перечень и описание централизованных систем водоотведения (канализации), отнесенных к централизованным системам водоотведения поселения, а также информацию об очистных сооружениях, на которые поступают сточные воды, отводимые через указанные централизованные системы водоотведения (канализации), о мощности очистных сооружений и применяемых на них технологиях очистки сточных вод, среднегодовом объеме принимаемых сточных вод.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_Toc68451764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34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68451765" w:history="1">
        <w:r w:rsidR="00F112D8" w:rsidRPr="00F112D8">
          <w:rPr>
            <w:rStyle w:val="a9"/>
            <w:noProof/>
            <w:szCs w:val="24"/>
          </w:rPr>
          <w:t>2. Балансы сточных вод в системе водоотведения муниципального образования сельское поселение «Деревня Буда».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_Toc68451765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35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66" w:history="1">
        <w:r w:rsidR="00F112D8" w:rsidRPr="00F112D8">
          <w:rPr>
            <w:rStyle w:val="a9"/>
            <w:noProof/>
            <w:szCs w:val="24"/>
          </w:rPr>
          <w:t>2.1. Баланс поступления сточных вод в централизованную систему водоотведения и отведения стоков по технологическим зонам водоотведения.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_Toc68451766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35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67" w:history="1">
        <w:r w:rsidR="00F112D8" w:rsidRPr="00F112D8">
          <w:rPr>
            <w:rStyle w:val="a9"/>
            <w:noProof/>
            <w:szCs w:val="24"/>
          </w:rPr>
          <w:t>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_Toc68451767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35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68" w:history="1">
        <w:r w:rsidR="00F112D8" w:rsidRPr="00F112D8">
          <w:rPr>
            <w:rStyle w:val="a9"/>
            <w:noProof/>
            <w:szCs w:val="24"/>
          </w:rPr>
          <w:t>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_Toc68451768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35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69" w:history="1">
        <w:r w:rsidR="00F112D8" w:rsidRPr="00F112D8">
          <w:rPr>
            <w:rStyle w:val="a9"/>
            <w:noProof/>
            <w:szCs w:val="24"/>
          </w:rPr>
          <w:t>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_Toc68451769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35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70" w:history="1">
        <w:r w:rsidR="00F112D8" w:rsidRPr="00F112D8">
          <w:rPr>
            <w:rStyle w:val="a9"/>
            <w:noProof/>
            <w:szCs w:val="24"/>
          </w:rPr>
          <w:t>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городских округов.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_Toc68451770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36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68451771" w:history="1">
        <w:r w:rsidR="00F112D8" w:rsidRPr="00F112D8">
          <w:rPr>
            <w:rStyle w:val="a9"/>
            <w:noProof/>
            <w:szCs w:val="24"/>
          </w:rPr>
          <w:t>3. Прогноз объема сточных вод.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_Toc68451771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37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72" w:history="1">
        <w:r w:rsidR="00F112D8" w:rsidRPr="00F112D8">
          <w:rPr>
            <w:rStyle w:val="a9"/>
            <w:noProof/>
            <w:szCs w:val="24"/>
          </w:rPr>
          <w:t>3.1. Сведения о фактическом и ожидаемом поступлении сточных вод в централизованную систему водоотведения.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_Toc68451772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37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73" w:history="1">
        <w:r w:rsidR="00F112D8" w:rsidRPr="00F112D8">
          <w:rPr>
            <w:rStyle w:val="a9"/>
            <w:noProof/>
            <w:szCs w:val="24"/>
          </w:rPr>
          <w:t>3.2. Описание структуры централизованной системы водоотведения (эксплуатационные и технологические зоны).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_Toc68451773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37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74" w:history="1">
        <w:r w:rsidR="00F112D8" w:rsidRPr="00F112D8">
          <w:rPr>
            <w:rStyle w:val="a9"/>
            <w:noProof/>
            <w:szCs w:val="24"/>
          </w:rPr>
          <w:t>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_Toc68451774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37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75" w:history="1">
        <w:r w:rsidR="00F112D8" w:rsidRPr="00F112D8">
          <w:rPr>
            <w:rStyle w:val="a9"/>
            <w:noProof/>
            <w:szCs w:val="24"/>
          </w:rPr>
          <w:t>3.4. Анализ резервов производственных мощностей очистных сооружений системы водоотведения и возможности расширения зоны их действия.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_Toc68451775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37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68451776" w:history="1">
        <w:r w:rsidR="00F112D8" w:rsidRPr="00F112D8">
          <w:rPr>
            <w:rStyle w:val="a9"/>
            <w:noProof/>
            <w:szCs w:val="24"/>
          </w:rPr>
          <w:t>4. Предложения по строительству, реконструкции и модернизации (техническому перевооружению) объектов централизованной системы водоотведения.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_Toc68451776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38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77" w:history="1">
        <w:r w:rsidR="00F112D8" w:rsidRPr="00F112D8">
          <w:rPr>
            <w:rStyle w:val="a9"/>
            <w:noProof/>
            <w:szCs w:val="24"/>
          </w:rPr>
          <w:t>4.1. Основные направления, принципы, задачи и целевые показатели развития централизованной системы водоотведения.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_Toc68451777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38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78" w:history="1">
        <w:r w:rsidR="00F112D8" w:rsidRPr="00F112D8">
          <w:rPr>
            <w:rStyle w:val="a9"/>
            <w:noProof/>
            <w:szCs w:val="24"/>
          </w:rPr>
          <w:t>4.2. Перечень основных мероприятий по реализации схем водоотведения с разбивкой по годам, включая технические обоснования этих мероприятий.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_Toc68451778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38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79" w:history="1">
        <w:r w:rsidR="00F112D8" w:rsidRPr="00F112D8">
          <w:rPr>
            <w:rStyle w:val="a9"/>
            <w:noProof/>
            <w:szCs w:val="24"/>
          </w:rPr>
          <w:t>4.3. Технические обоснования основных мероприятий по реализации схем водоотведения.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_Toc68451779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38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80" w:history="1">
        <w:r w:rsidR="00F112D8" w:rsidRPr="00F112D8">
          <w:rPr>
            <w:rStyle w:val="a9"/>
            <w:noProof/>
            <w:szCs w:val="24"/>
          </w:rPr>
          <w:t>4.4. Сведения о вновь строящихся, реконструируемых и предлагаемых к выводу из эксплуатации объектах централизованной системы водоотведения.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_Toc68451780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39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81" w:history="1">
        <w:r w:rsidR="00F112D8" w:rsidRPr="00F112D8">
          <w:rPr>
            <w:rStyle w:val="a9"/>
            <w:noProof/>
            <w:szCs w:val="24"/>
          </w:rPr>
          <w:t>4.5.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_Toc68451781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39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82" w:history="1">
        <w:r w:rsidR="00F112D8" w:rsidRPr="00F112D8">
          <w:rPr>
            <w:rStyle w:val="a9"/>
            <w:noProof/>
            <w:szCs w:val="24"/>
          </w:rPr>
          <w:t>4.6. Описание вариантов маршрутов прохождения трубопроводов (трасс) по территории сельского поселения, расположения намечаемых площадок под строительство сооружений водоотведения и их обоснование.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_Toc68451782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39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83" w:history="1">
        <w:r w:rsidR="00F112D8" w:rsidRPr="00F112D8">
          <w:rPr>
            <w:rStyle w:val="a9"/>
            <w:noProof/>
            <w:szCs w:val="24"/>
          </w:rPr>
          <w:t>4.7. Границы и характеристики охранных зон сетей и сооружений централизованной системы водоотведения.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_Toc68451783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40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68451784" w:history="1">
        <w:r w:rsidR="00F112D8" w:rsidRPr="00F112D8">
          <w:rPr>
            <w:rStyle w:val="a9"/>
            <w:noProof/>
            <w:szCs w:val="24"/>
          </w:rPr>
          <w:t>5. Экологические аспекты мероприятий по строительству и реконструкции объектов централизованной системы водоотведения.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_Toc68451784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40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85" w:history="1">
        <w:r w:rsidR="00F112D8" w:rsidRPr="00F112D8">
          <w:rPr>
            <w:rStyle w:val="a9"/>
            <w:noProof/>
            <w:szCs w:val="24"/>
          </w:rPr>
          <w:t>5.1.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_Toc68451785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40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31"/>
        <w:tabs>
          <w:tab w:val="right" w:leader="dot" w:pos="9627"/>
        </w:tabs>
        <w:rPr>
          <w:noProof/>
          <w:szCs w:val="24"/>
        </w:rPr>
      </w:pPr>
      <w:hyperlink w:anchor="_Toc68451786" w:history="1">
        <w:r w:rsidR="00F112D8" w:rsidRPr="00F112D8">
          <w:rPr>
            <w:rStyle w:val="a9"/>
            <w:noProof/>
            <w:szCs w:val="24"/>
          </w:rPr>
          <w:t>5.2. Сведения о применении методов, безопасных для окружающей среды, при утилизации осадков сточных вод.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_Toc68451786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40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68451787" w:history="1">
        <w:r w:rsidR="00F112D8" w:rsidRPr="00F112D8">
          <w:rPr>
            <w:rStyle w:val="a9"/>
            <w:noProof/>
            <w:szCs w:val="24"/>
          </w:rPr>
          <w:t>6. Оценка потребности в капитальных вложениях в строительство, реконструкцию и модернизацию объектов централизованной системы водоотведения.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_Toc68451787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41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68451788" w:history="1">
        <w:r w:rsidR="00F112D8" w:rsidRPr="00F112D8">
          <w:rPr>
            <w:rStyle w:val="a9"/>
            <w:noProof/>
            <w:szCs w:val="24"/>
          </w:rPr>
          <w:t>7. Целевые показатели развития централизованной системы водоотведения.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_Toc68451788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43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21"/>
        <w:tabs>
          <w:tab w:val="right" w:leader="dot" w:pos="9627"/>
        </w:tabs>
        <w:rPr>
          <w:noProof/>
          <w:szCs w:val="24"/>
        </w:rPr>
      </w:pPr>
      <w:hyperlink w:anchor="_Toc68451789" w:history="1">
        <w:r w:rsidR="00F112D8" w:rsidRPr="00F112D8">
          <w:rPr>
            <w:rStyle w:val="a9"/>
            <w:noProof/>
            <w:szCs w:val="24"/>
          </w:rPr>
          <w:t>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эксплуатацию.</w:t>
        </w:r>
        <w:r w:rsidR="00F112D8" w:rsidRPr="00F112D8">
          <w:rPr>
            <w:noProof/>
            <w:webHidden/>
            <w:szCs w:val="24"/>
          </w:rPr>
          <w:tab/>
        </w:r>
        <w:r w:rsidRPr="00F112D8">
          <w:rPr>
            <w:noProof/>
            <w:webHidden/>
            <w:szCs w:val="24"/>
          </w:rPr>
          <w:fldChar w:fldCharType="begin"/>
        </w:r>
        <w:r w:rsidR="00F112D8" w:rsidRPr="00F112D8">
          <w:rPr>
            <w:noProof/>
            <w:webHidden/>
            <w:szCs w:val="24"/>
          </w:rPr>
          <w:instrText xml:space="preserve"> PAGEREF _Toc68451789 \h </w:instrText>
        </w:r>
        <w:r w:rsidRPr="00F112D8">
          <w:rPr>
            <w:noProof/>
            <w:webHidden/>
            <w:szCs w:val="24"/>
          </w:rPr>
        </w:r>
        <w:r w:rsidRPr="00F112D8">
          <w:rPr>
            <w:noProof/>
            <w:webHidden/>
            <w:szCs w:val="24"/>
          </w:rPr>
          <w:fldChar w:fldCharType="separate"/>
        </w:r>
        <w:r w:rsidR="00F112D8" w:rsidRPr="00F112D8">
          <w:rPr>
            <w:noProof/>
            <w:webHidden/>
            <w:szCs w:val="24"/>
          </w:rPr>
          <w:t>43</w:t>
        </w:r>
        <w:r w:rsidRPr="00F112D8">
          <w:rPr>
            <w:noProof/>
            <w:webHidden/>
            <w:szCs w:val="24"/>
          </w:rPr>
          <w:fldChar w:fldCharType="end"/>
        </w:r>
      </w:hyperlink>
    </w:p>
    <w:p w:rsidR="00F112D8" w:rsidRPr="00137CF8" w:rsidRDefault="00941F55">
      <w:pPr>
        <w:pStyle w:val="11"/>
        <w:rPr>
          <w:sz w:val="24"/>
          <w:szCs w:val="24"/>
        </w:rPr>
      </w:pPr>
      <w:hyperlink w:anchor="_Toc68451790" w:history="1">
        <w:r w:rsidR="00F112D8" w:rsidRPr="00F112D8">
          <w:rPr>
            <w:rStyle w:val="a9"/>
            <w:sz w:val="24"/>
            <w:szCs w:val="24"/>
          </w:rPr>
          <w:t>Графическая часть</w:t>
        </w:r>
        <w:r w:rsidR="00F112D8" w:rsidRPr="00F112D8">
          <w:rPr>
            <w:webHidden/>
            <w:sz w:val="24"/>
            <w:szCs w:val="24"/>
          </w:rPr>
          <w:tab/>
        </w:r>
        <w:r w:rsidRPr="00F112D8">
          <w:rPr>
            <w:webHidden/>
            <w:sz w:val="24"/>
            <w:szCs w:val="24"/>
          </w:rPr>
          <w:fldChar w:fldCharType="begin"/>
        </w:r>
        <w:r w:rsidR="00F112D8" w:rsidRPr="00F112D8">
          <w:rPr>
            <w:webHidden/>
            <w:sz w:val="24"/>
            <w:szCs w:val="24"/>
          </w:rPr>
          <w:instrText xml:space="preserve"> PAGEREF _Toc68451790 \h </w:instrText>
        </w:r>
        <w:r w:rsidRPr="00F112D8">
          <w:rPr>
            <w:webHidden/>
            <w:sz w:val="24"/>
            <w:szCs w:val="24"/>
          </w:rPr>
        </w:r>
        <w:r w:rsidRPr="00F112D8">
          <w:rPr>
            <w:webHidden/>
            <w:sz w:val="24"/>
            <w:szCs w:val="24"/>
          </w:rPr>
          <w:fldChar w:fldCharType="separate"/>
        </w:r>
        <w:r w:rsidR="00F112D8" w:rsidRPr="00F112D8">
          <w:rPr>
            <w:webHidden/>
            <w:sz w:val="24"/>
            <w:szCs w:val="24"/>
          </w:rPr>
          <w:t>44</w:t>
        </w:r>
        <w:r w:rsidRPr="00F112D8">
          <w:rPr>
            <w:webHidden/>
            <w:sz w:val="24"/>
            <w:szCs w:val="24"/>
          </w:rPr>
          <w:fldChar w:fldCharType="end"/>
        </w:r>
      </w:hyperlink>
    </w:p>
    <w:p w:rsidR="003B5361" w:rsidRPr="008D2682" w:rsidRDefault="00941F55" w:rsidP="003E6788">
      <w:pPr>
        <w:tabs>
          <w:tab w:val="right" w:leader="dot" w:pos="9637"/>
        </w:tabs>
      </w:pPr>
      <w:r w:rsidRPr="00F112D8">
        <w:rPr>
          <w:szCs w:val="24"/>
        </w:rPr>
        <w:fldChar w:fldCharType="end"/>
      </w:r>
    </w:p>
    <w:p w:rsidR="002653B9" w:rsidRPr="00F30CCE" w:rsidRDefault="002653B9" w:rsidP="00F30CCE">
      <w:pPr>
        <w:pStyle w:val="1"/>
        <w:pageBreakBefore/>
        <w:spacing w:before="0" w:after="240"/>
        <w:jc w:val="left"/>
        <w:rPr>
          <w:color w:val="auto"/>
        </w:rPr>
      </w:pPr>
      <w:bookmarkStart w:id="3" w:name="_Toc360611479"/>
      <w:bookmarkStart w:id="4" w:name="_Toc360612754"/>
      <w:bookmarkStart w:id="5" w:name="_Toc360613172"/>
      <w:bookmarkStart w:id="6" w:name="_Toc360633074"/>
      <w:bookmarkStart w:id="7" w:name="_Toc68451734"/>
      <w:r w:rsidRPr="00F30CCE">
        <w:rPr>
          <w:color w:val="auto"/>
        </w:rPr>
        <w:lastRenderedPageBreak/>
        <w:t>Введение</w:t>
      </w:r>
      <w:bookmarkEnd w:id="3"/>
      <w:bookmarkEnd w:id="4"/>
      <w:bookmarkEnd w:id="5"/>
      <w:bookmarkEnd w:id="6"/>
      <w:bookmarkEnd w:id="7"/>
    </w:p>
    <w:p w:rsidR="00A23908" w:rsidRDefault="008250B7" w:rsidP="005D2D56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23908">
        <w:rPr>
          <w:sz w:val="28"/>
          <w:szCs w:val="28"/>
        </w:rPr>
        <w:t>Схема водоснабжения и водоотведения сельского поселения «</w:t>
      </w:r>
      <w:r w:rsidR="00825B82">
        <w:rPr>
          <w:sz w:val="28"/>
          <w:szCs w:val="28"/>
        </w:rPr>
        <w:t>Деревня</w:t>
      </w:r>
      <w:r w:rsidR="005D2D56">
        <w:rPr>
          <w:sz w:val="28"/>
          <w:szCs w:val="28"/>
        </w:rPr>
        <w:t>Буда</w:t>
      </w:r>
      <w:r w:rsidR="00A23908">
        <w:rPr>
          <w:sz w:val="28"/>
          <w:szCs w:val="28"/>
        </w:rPr>
        <w:t>» представляет собой совокупность графического и текстового описания технико-экономического состояния централизованных систем холодного водоснабжения и водоотведения и направлений их развития.</w:t>
      </w:r>
    </w:p>
    <w:p w:rsidR="00B021E0" w:rsidRPr="003842C6" w:rsidRDefault="00B021E0" w:rsidP="003E6788">
      <w:pPr>
        <w:spacing w:before="240" w:line="264" w:lineRule="auto"/>
        <w:ind w:firstLine="567"/>
        <w:jc w:val="both"/>
        <w:rPr>
          <w:sz w:val="28"/>
          <w:szCs w:val="28"/>
        </w:rPr>
      </w:pPr>
      <w:r w:rsidRPr="003842C6">
        <w:rPr>
          <w:sz w:val="28"/>
          <w:szCs w:val="28"/>
        </w:rPr>
        <w:t xml:space="preserve">Основные принципы разработки схемы водоснабжения и водоотведения: 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охрана здоровья населения и улучшения качества жизни населения путем обеспечения бесперебойного и качественного водоснабжения и водоотведения;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повышение энергетической эффективности путем экономного потребления воды;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снижение негативного воздействия на водные объекты путем повышения качества очистки сточных вод;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доступности водоснабжения и водоотведения для абонентов за счет повышения эффективности деятельности организаций, осуществляющих горячее водоснабжение, холодное водоснабжение и (или) водоотведение;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развития централизованных систем водоснабжения и водоотведения путем развития эффективных форм управления этими системами, привлечения инвестиций и развития кадрового потенциала организаций, осуществляющих водо</w:t>
      </w:r>
      <w:r w:rsidR="00DE0544" w:rsidRPr="003842C6">
        <w:rPr>
          <w:rFonts w:ascii="Times New Roman" w:hAnsi="Times New Roman" w:cs="Times New Roman"/>
          <w:sz w:val="28"/>
          <w:szCs w:val="28"/>
        </w:rPr>
        <w:t>снабжение и (или) водоотведение;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приоритетность обеспечения населения питьевой водой</w:t>
      </w:r>
      <w:r w:rsidR="00DE0544" w:rsidRPr="003842C6">
        <w:rPr>
          <w:rFonts w:ascii="Times New Roman" w:hAnsi="Times New Roman" w:cs="Times New Roman"/>
          <w:sz w:val="28"/>
          <w:szCs w:val="28"/>
        </w:rPr>
        <w:t xml:space="preserve"> и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услугами по водоотведению;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создание условий для привлечения инвестиций в сферу водоснабжения и водоотведения, обеспечение гарантий возврата частных инвестиций;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технологического и организационного единства и целостности централизованных систем водоснабжения и (или) водоотведения;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достижение и соблюдение баланса экономических интересов организаций, осуществляющих водоснабжение и (или) водоотведение, и их абонентов;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установление тарифов в сфере водоснабжения и водоотведения исходя из экономически обоснованных расходов организаций, осуществляющих водоснабжение и (или) водоотведение, необходимых для осуществления водоснабжения и (или) водоотведения;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стабильных и недискриминационных условий для осуществления предпринимательской деятельности в сфере водоснабжения и водоотведения;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равных условий доступа абонентов к водоснабжению и водоотведению;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открытость деятельности организаций, осуществляющих водоснабжение </w:t>
      </w:r>
      <w:r w:rsidR="00B021E0" w:rsidRPr="003842C6">
        <w:rPr>
          <w:rFonts w:ascii="Times New Roman" w:hAnsi="Times New Roman" w:cs="Times New Roman"/>
          <w:sz w:val="28"/>
          <w:szCs w:val="28"/>
        </w:rPr>
        <w:lastRenderedPageBreak/>
        <w:t>и (или) водоотведение, органов государственной власти Российской Федерации, органов государственной власти субъектов Российской Федерации и органов местного самоуправления, осуществляющих регулирование в сфер</w:t>
      </w:r>
      <w:r w:rsidR="003842C6" w:rsidRPr="003842C6">
        <w:rPr>
          <w:rFonts w:ascii="Times New Roman" w:hAnsi="Times New Roman" w:cs="Times New Roman"/>
          <w:sz w:val="28"/>
          <w:szCs w:val="28"/>
        </w:rPr>
        <w:t>е водоснабжения и водоотведения;</w:t>
      </w:r>
    </w:p>
    <w:p w:rsidR="00B021E0" w:rsidRPr="003842C6" w:rsidRDefault="00D22E24" w:rsidP="003E6788">
      <w:pPr>
        <w:spacing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обеспечение абонентов водой питьевого качества в необходимом количестве;</w:t>
      </w:r>
    </w:p>
    <w:p w:rsidR="00B021E0" w:rsidRPr="003842C6" w:rsidRDefault="00D22E24" w:rsidP="003E6788">
      <w:pPr>
        <w:spacing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организация централизованного водоснабжения на территориях, где оно отсутствует;</w:t>
      </w:r>
    </w:p>
    <w:p w:rsidR="00B021E0" w:rsidRPr="003842C6" w:rsidRDefault="00D22E24" w:rsidP="003E6788">
      <w:pPr>
        <w:spacing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внедрение безопасных технологий в процессе водоподготовки;</w:t>
      </w:r>
    </w:p>
    <w:p w:rsidR="00B021E0" w:rsidRPr="003842C6" w:rsidRDefault="00D22E24" w:rsidP="003E6788">
      <w:pPr>
        <w:spacing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прекращение сброса промывных вод сооружений без очистки, внедрение систем с оборотным водоснабжением в производстве;</w:t>
      </w:r>
    </w:p>
    <w:p w:rsidR="00B021E0" w:rsidRPr="003842C6" w:rsidRDefault="00D22E24" w:rsidP="003E6788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обеспечение водоснабжением максимального водопотребления в сутки объектов нового строительства и реконструируемых объектов, для которых производительности существующих сооружений недостаточно</w:t>
      </w:r>
      <w:r w:rsidR="003842C6" w:rsidRPr="003842C6">
        <w:rPr>
          <w:sz w:val="28"/>
          <w:szCs w:val="28"/>
        </w:rPr>
        <w:t>.</w:t>
      </w:r>
    </w:p>
    <w:p w:rsidR="005302E7" w:rsidRPr="00F07881" w:rsidRDefault="005302E7" w:rsidP="00F30CCE">
      <w:pPr>
        <w:spacing w:before="240" w:after="240" w:line="264" w:lineRule="auto"/>
        <w:rPr>
          <w:b/>
          <w:sz w:val="28"/>
          <w:szCs w:val="28"/>
        </w:rPr>
      </w:pPr>
      <w:bookmarkStart w:id="8" w:name="_Toc371960617"/>
      <w:r>
        <w:tab/>
      </w:r>
      <w:bookmarkStart w:id="9" w:name="_Toc377984673"/>
      <w:r w:rsidRPr="00F07881">
        <w:rPr>
          <w:b/>
          <w:sz w:val="28"/>
          <w:szCs w:val="28"/>
        </w:rPr>
        <w:t>Ха</w:t>
      </w:r>
      <w:r w:rsidR="005D2D56">
        <w:rPr>
          <w:b/>
          <w:sz w:val="28"/>
          <w:szCs w:val="28"/>
        </w:rPr>
        <w:t>рактеристика населенных пунктов Сельского поселения</w:t>
      </w:r>
      <w:r w:rsidRPr="00F07881">
        <w:rPr>
          <w:b/>
          <w:sz w:val="28"/>
          <w:szCs w:val="28"/>
        </w:rPr>
        <w:t xml:space="preserve"> «</w:t>
      </w:r>
      <w:r w:rsidR="0044339D">
        <w:rPr>
          <w:b/>
          <w:sz w:val="28"/>
          <w:szCs w:val="28"/>
        </w:rPr>
        <w:t xml:space="preserve">Деревня </w:t>
      </w:r>
      <w:r w:rsidR="003C0608">
        <w:rPr>
          <w:b/>
          <w:sz w:val="28"/>
          <w:szCs w:val="28"/>
        </w:rPr>
        <w:t>Буда</w:t>
      </w:r>
      <w:r w:rsidRPr="00F07881">
        <w:rPr>
          <w:b/>
          <w:sz w:val="28"/>
          <w:szCs w:val="28"/>
        </w:rPr>
        <w:t>».</w:t>
      </w:r>
      <w:bookmarkEnd w:id="8"/>
      <w:bookmarkEnd w:id="9"/>
    </w:p>
    <w:p w:rsidR="001D0AA9" w:rsidRPr="005D2D56" w:rsidRDefault="001D0AA9" w:rsidP="00296665">
      <w:pPr>
        <w:pStyle w:val="WW-"/>
        <w:ind w:firstLine="708"/>
        <w:jc w:val="both"/>
        <w:rPr>
          <w:b w:val="0"/>
          <w:color w:val="000000"/>
          <w:sz w:val="28"/>
          <w:szCs w:val="28"/>
        </w:rPr>
      </w:pPr>
      <w:bookmarkStart w:id="10" w:name="_Toc373247164"/>
      <w:r w:rsidRPr="005D2D56">
        <w:rPr>
          <w:b w:val="0"/>
          <w:sz w:val="28"/>
          <w:szCs w:val="28"/>
        </w:rPr>
        <w:t>Сельское поселение «Деревня Буда» расположено на территории Думиничского района Калужской области. Центр сельского поселения -</w:t>
      </w:r>
      <w:r w:rsidRPr="005D2D56">
        <w:rPr>
          <w:b w:val="0"/>
          <w:color w:val="000000"/>
          <w:sz w:val="28"/>
          <w:szCs w:val="28"/>
        </w:rPr>
        <w:t>деревня Буда</w:t>
      </w:r>
      <w:r w:rsidRPr="005D2D56">
        <w:rPr>
          <w:b w:val="0"/>
          <w:sz w:val="28"/>
          <w:szCs w:val="28"/>
        </w:rPr>
        <w:t xml:space="preserve"> расположен в 12 км от районного центра п. Думиничи. В состав сельского поселения«Деревня Буда» входят следующие населенные пункты:</w:t>
      </w:r>
    </w:p>
    <w:p w:rsidR="001D0AA9" w:rsidRPr="005D2D56" w:rsidRDefault="001D0AA9" w:rsidP="005D2D56">
      <w:pPr>
        <w:pStyle w:val="af9"/>
        <w:spacing w:line="240" w:lineRule="auto"/>
        <w:ind w:firstLine="0"/>
        <w:jc w:val="both"/>
        <w:rPr>
          <w:color w:val="000000"/>
          <w:sz w:val="28"/>
          <w:szCs w:val="28"/>
        </w:rPr>
      </w:pPr>
      <w:r w:rsidRPr="005D2D56">
        <w:rPr>
          <w:b w:val="0"/>
          <w:color w:val="000000"/>
          <w:sz w:val="28"/>
          <w:szCs w:val="28"/>
        </w:rPr>
        <w:t xml:space="preserve">дер. Буда, ж/д ст. Палики, дер. Кремичное, дер. Марьинка, </w:t>
      </w:r>
      <w:r w:rsidR="005D2D56" w:rsidRPr="005D2D56">
        <w:rPr>
          <w:b w:val="0"/>
          <w:color w:val="000000"/>
          <w:sz w:val="28"/>
          <w:szCs w:val="28"/>
        </w:rPr>
        <w:t>пос</w:t>
      </w:r>
      <w:r w:rsidRPr="005D2D56">
        <w:rPr>
          <w:b w:val="0"/>
          <w:color w:val="000000"/>
          <w:sz w:val="28"/>
          <w:szCs w:val="28"/>
        </w:rPr>
        <w:t>. Новый, дер. Палики,</w:t>
      </w:r>
      <w:r w:rsidR="005D2D56" w:rsidRPr="005D2D56">
        <w:rPr>
          <w:b w:val="0"/>
          <w:color w:val="000000"/>
          <w:sz w:val="28"/>
          <w:szCs w:val="28"/>
        </w:rPr>
        <w:t xml:space="preserve"> с. </w:t>
      </w:r>
      <w:r w:rsidR="00E46189">
        <w:rPr>
          <w:b w:val="0"/>
          <w:color w:val="000000"/>
          <w:sz w:val="28"/>
          <w:szCs w:val="28"/>
        </w:rPr>
        <w:t>Паликского Кирпичного Завода</w:t>
      </w:r>
      <w:r w:rsidRPr="005D2D56">
        <w:rPr>
          <w:b w:val="0"/>
          <w:color w:val="000000"/>
          <w:sz w:val="28"/>
          <w:szCs w:val="28"/>
        </w:rPr>
        <w:t>, с.Усты, дер. Усадьба.</w:t>
      </w:r>
    </w:p>
    <w:p w:rsidR="00316A0C" w:rsidRPr="005D2D56" w:rsidRDefault="00316A0C" w:rsidP="00296665">
      <w:pPr>
        <w:pStyle w:val="af6"/>
        <w:spacing w:line="240" w:lineRule="auto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1783"/>
      </w:tblGrid>
      <w:tr w:rsidR="001D0AA9" w:rsidRPr="009C0967" w:rsidTr="009C0967">
        <w:trPr>
          <w:jc w:val="center"/>
        </w:trPr>
        <w:tc>
          <w:tcPr>
            <w:tcW w:w="4786" w:type="dxa"/>
            <w:shd w:val="clear" w:color="auto" w:fill="auto"/>
          </w:tcPr>
          <w:p w:rsidR="001D0AA9" w:rsidRPr="008E29F0" w:rsidRDefault="001D0AA9" w:rsidP="009C0967">
            <w:pPr>
              <w:pStyle w:val="af6"/>
              <w:spacing w:line="240" w:lineRule="auto"/>
              <w:jc w:val="center"/>
            </w:pPr>
            <w:r w:rsidRPr="008E29F0">
              <w:t>Нас.пункт</w:t>
            </w:r>
          </w:p>
        </w:tc>
        <w:tc>
          <w:tcPr>
            <w:tcW w:w="1783" w:type="dxa"/>
            <w:shd w:val="clear" w:color="auto" w:fill="auto"/>
          </w:tcPr>
          <w:p w:rsidR="001D0AA9" w:rsidRPr="008E29F0" w:rsidRDefault="001D0AA9" w:rsidP="009C0967">
            <w:pPr>
              <w:pStyle w:val="af6"/>
              <w:spacing w:line="240" w:lineRule="auto"/>
            </w:pPr>
            <w:r w:rsidRPr="008E29F0">
              <w:t>Жителей</w:t>
            </w:r>
          </w:p>
        </w:tc>
      </w:tr>
      <w:tr w:rsidR="001D0AA9" w:rsidRPr="009C0967" w:rsidTr="009C0967">
        <w:trPr>
          <w:jc w:val="center"/>
        </w:trPr>
        <w:tc>
          <w:tcPr>
            <w:tcW w:w="4786" w:type="dxa"/>
            <w:shd w:val="clear" w:color="auto" w:fill="auto"/>
          </w:tcPr>
          <w:p w:rsidR="001D0AA9" w:rsidRPr="008E29F0" w:rsidRDefault="001D0AA9" w:rsidP="009C0967">
            <w:pPr>
              <w:pStyle w:val="af6"/>
              <w:spacing w:line="240" w:lineRule="auto"/>
            </w:pPr>
            <w:r w:rsidRPr="008E29F0">
              <w:t>с.Паликский кирпичный завод</w:t>
            </w:r>
          </w:p>
        </w:tc>
        <w:tc>
          <w:tcPr>
            <w:tcW w:w="1783" w:type="dxa"/>
            <w:shd w:val="clear" w:color="auto" w:fill="auto"/>
          </w:tcPr>
          <w:p w:rsidR="001D0AA9" w:rsidRPr="008E29F0" w:rsidRDefault="008E29F0" w:rsidP="009C0967">
            <w:pPr>
              <w:pStyle w:val="af6"/>
              <w:spacing w:line="240" w:lineRule="auto"/>
              <w:jc w:val="center"/>
            </w:pPr>
            <w:r>
              <w:t>448</w:t>
            </w:r>
          </w:p>
        </w:tc>
      </w:tr>
      <w:tr w:rsidR="001D0AA9" w:rsidRPr="009C0967" w:rsidTr="009C0967">
        <w:trPr>
          <w:jc w:val="center"/>
        </w:trPr>
        <w:tc>
          <w:tcPr>
            <w:tcW w:w="4786" w:type="dxa"/>
            <w:shd w:val="clear" w:color="auto" w:fill="auto"/>
          </w:tcPr>
          <w:p w:rsidR="001D0AA9" w:rsidRPr="008E29F0" w:rsidRDefault="001D0AA9" w:rsidP="009C0967">
            <w:pPr>
              <w:pStyle w:val="af6"/>
              <w:spacing w:line="240" w:lineRule="auto"/>
            </w:pPr>
            <w:r w:rsidRPr="008E29F0">
              <w:t>п. Новый</w:t>
            </w:r>
          </w:p>
        </w:tc>
        <w:tc>
          <w:tcPr>
            <w:tcW w:w="1783" w:type="dxa"/>
            <w:shd w:val="clear" w:color="auto" w:fill="auto"/>
          </w:tcPr>
          <w:p w:rsidR="001D0AA9" w:rsidRPr="008E29F0" w:rsidRDefault="008E29F0" w:rsidP="009C0967">
            <w:pPr>
              <w:pStyle w:val="af6"/>
              <w:spacing w:line="240" w:lineRule="auto"/>
              <w:jc w:val="center"/>
            </w:pPr>
            <w:r>
              <w:t>558</w:t>
            </w:r>
          </w:p>
        </w:tc>
      </w:tr>
      <w:tr w:rsidR="001D0AA9" w:rsidRPr="009C0967" w:rsidTr="009C0967">
        <w:trPr>
          <w:jc w:val="center"/>
        </w:trPr>
        <w:tc>
          <w:tcPr>
            <w:tcW w:w="4786" w:type="dxa"/>
            <w:shd w:val="clear" w:color="auto" w:fill="auto"/>
          </w:tcPr>
          <w:p w:rsidR="001D0AA9" w:rsidRPr="008E29F0" w:rsidRDefault="001D0AA9" w:rsidP="009C0967">
            <w:pPr>
              <w:pStyle w:val="af6"/>
              <w:spacing w:line="240" w:lineRule="auto"/>
            </w:pPr>
            <w:r w:rsidRPr="008E29F0">
              <w:t>д. Буда</w:t>
            </w:r>
          </w:p>
        </w:tc>
        <w:tc>
          <w:tcPr>
            <w:tcW w:w="1783" w:type="dxa"/>
            <w:shd w:val="clear" w:color="auto" w:fill="auto"/>
          </w:tcPr>
          <w:p w:rsidR="001D0AA9" w:rsidRPr="008E29F0" w:rsidRDefault="008E29F0" w:rsidP="009C0967">
            <w:pPr>
              <w:pStyle w:val="af6"/>
              <w:spacing w:line="240" w:lineRule="auto"/>
              <w:jc w:val="center"/>
            </w:pPr>
            <w:r>
              <w:t>174</w:t>
            </w:r>
          </w:p>
        </w:tc>
      </w:tr>
      <w:tr w:rsidR="001D0AA9" w:rsidRPr="009C0967" w:rsidTr="009C0967">
        <w:trPr>
          <w:jc w:val="center"/>
        </w:trPr>
        <w:tc>
          <w:tcPr>
            <w:tcW w:w="4786" w:type="dxa"/>
            <w:shd w:val="clear" w:color="auto" w:fill="auto"/>
          </w:tcPr>
          <w:p w:rsidR="001D0AA9" w:rsidRPr="008E29F0" w:rsidRDefault="001D0AA9" w:rsidP="009C0967">
            <w:pPr>
              <w:pStyle w:val="af6"/>
              <w:spacing w:line="240" w:lineRule="auto"/>
            </w:pPr>
            <w:r w:rsidRPr="008E29F0">
              <w:t>д. Марьинка</w:t>
            </w:r>
          </w:p>
        </w:tc>
        <w:tc>
          <w:tcPr>
            <w:tcW w:w="1783" w:type="dxa"/>
            <w:shd w:val="clear" w:color="auto" w:fill="auto"/>
          </w:tcPr>
          <w:p w:rsidR="001D0AA9" w:rsidRPr="008E29F0" w:rsidRDefault="008E29F0" w:rsidP="009C0967">
            <w:pPr>
              <w:pStyle w:val="af6"/>
              <w:spacing w:line="240" w:lineRule="auto"/>
              <w:jc w:val="center"/>
            </w:pPr>
            <w:r>
              <w:t>4</w:t>
            </w:r>
          </w:p>
        </w:tc>
      </w:tr>
      <w:tr w:rsidR="001D0AA9" w:rsidRPr="009C0967" w:rsidTr="009C0967">
        <w:trPr>
          <w:jc w:val="center"/>
        </w:trPr>
        <w:tc>
          <w:tcPr>
            <w:tcW w:w="4786" w:type="dxa"/>
            <w:shd w:val="clear" w:color="auto" w:fill="auto"/>
          </w:tcPr>
          <w:p w:rsidR="001D0AA9" w:rsidRPr="008E29F0" w:rsidRDefault="001D0AA9" w:rsidP="009C0967">
            <w:pPr>
              <w:pStyle w:val="af6"/>
              <w:spacing w:line="240" w:lineRule="auto"/>
            </w:pPr>
            <w:r w:rsidRPr="008E29F0">
              <w:t>д. Палики</w:t>
            </w:r>
          </w:p>
        </w:tc>
        <w:tc>
          <w:tcPr>
            <w:tcW w:w="1783" w:type="dxa"/>
            <w:shd w:val="clear" w:color="auto" w:fill="auto"/>
          </w:tcPr>
          <w:p w:rsidR="001D0AA9" w:rsidRPr="008E29F0" w:rsidRDefault="008E29F0" w:rsidP="009C0967">
            <w:pPr>
              <w:pStyle w:val="af6"/>
              <w:spacing w:line="240" w:lineRule="auto"/>
              <w:jc w:val="center"/>
            </w:pPr>
            <w:r>
              <w:t>15</w:t>
            </w:r>
          </w:p>
        </w:tc>
      </w:tr>
      <w:tr w:rsidR="001D0AA9" w:rsidRPr="009C0967" w:rsidTr="009C0967">
        <w:trPr>
          <w:jc w:val="center"/>
        </w:trPr>
        <w:tc>
          <w:tcPr>
            <w:tcW w:w="4786" w:type="dxa"/>
            <w:shd w:val="clear" w:color="auto" w:fill="auto"/>
          </w:tcPr>
          <w:p w:rsidR="001D0AA9" w:rsidRPr="008E29F0" w:rsidRDefault="001D0AA9" w:rsidP="009C0967">
            <w:pPr>
              <w:pStyle w:val="af6"/>
              <w:spacing w:line="240" w:lineRule="auto"/>
            </w:pPr>
            <w:r w:rsidRPr="008E29F0">
              <w:t>д. Усадьба</w:t>
            </w:r>
          </w:p>
        </w:tc>
        <w:tc>
          <w:tcPr>
            <w:tcW w:w="1783" w:type="dxa"/>
            <w:shd w:val="clear" w:color="auto" w:fill="auto"/>
          </w:tcPr>
          <w:p w:rsidR="001D0AA9" w:rsidRPr="008E29F0" w:rsidRDefault="008E29F0" w:rsidP="009C0967">
            <w:pPr>
              <w:pStyle w:val="af6"/>
              <w:spacing w:line="240" w:lineRule="auto"/>
              <w:jc w:val="center"/>
            </w:pPr>
            <w:r>
              <w:t>13</w:t>
            </w:r>
          </w:p>
        </w:tc>
      </w:tr>
      <w:tr w:rsidR="001D0AA9" w:rsidRPr="009C0967" w:rsidTr="009C0967">
        <w:trPr>
          <w:jc w:val="center"/>
        </w:trPr>
        <w:tc>
          <w:tcPr>
            <w:tcW w:w="4786" w:type="dxa"/>
            <w:shd w:val="clear" w:color="auto" w:fill="auto"/>
          </w:tcPr>
          <w:p w:rsidR="001D0AA9" w:rsidRPr="008E29F0" w:rsidRDefault="001D0AA9" w:rsidP="009C0967">
            <w:pPr>
              <w:pStyle w:val="af6"/>
              <w:spacing w:line="240" w:lineRule="auto"/>
            </w:pPr>
            <w:r w:rsidRPr="008E29F0">
              <w:t>д. Кремичное</w:t>
            </w:r>
          </w:p>
        </w:tc>
        <w:tc>
          <w:tcPr>
            <w:tcW w:w="1783" w:type="dxa"/>
            <w:shd w:val="clear" w:color="auto" w:fill="auto"/>
          </w:tcPr>
          <w:p w:rsidR="001D0AA9" w:rsidRPr="008E29F0" w:rsidRDefault="008E29F0" w:rsidP="009C0967">
            <w:pPr>
              <w:pStyle w:val="af6"/>
              <w:spacing w:line="240" w:lineRule="auto"/>
              <w:jc w:val="center"/>
            </w:pPr>
            <w:r>
              <w:t>4</w:t>
            </w:r>
          </w:p>
        </w:tc>
      </w:tr>
      <w:tr w:rsidR="001D0AA9" w:rsidRPr="009C0967" w:rsidTr="009C0967">
        <w:trPr>
          <w:jc w:val="center"/>
        </w:trPr>
        <w:tc>
          <w:tcPr>
            <w:tcW w:w="4786" w:type="dxa"/>
            <w:shd w:val="clear" w:color="auto" w:fill="auto"/>
          </w:tcPr>
          <w:p w:rsidR="001D0AA9" w:rsidRPr="008E29F0" w:rsidRDefault="001D0AA9" w:rsidP="009C0967">
            <w:pPr>
              <w:pStyle w:val="af6"/>
              <w:spacing w:line="240" w:lineRule="auto"/>
            </w:pPr>
            <w:r w:rsidRPr="008E29F0">
              <w:t>с. Усты</w:t>
            </w:r>
          </w:p>
        </w:tc>
        <w:tc>
          <w:tcPr>
            <w:tcW w:w="1783" w:type="dxa"/>
            <w:shd w:val="clear" w:color="auto" w:fill="auto"/>
          </w:tcPr>
          <w:p w:rsidR="001D0AA9" w:rsidRPr="008E29F0" w:rsidRDefault="008E29F0" w:rsidP="009C0967">
            <w:pPr>
              <w:pStyle w:val="af6"/>
              <w:spacing w:line="240" w:lineRule="auto"/>
              <w:jc w:val="center"/>
            </w:pPr>
            <w:r>
              <w:t>20</w:t>
            </w:r>
          </w:p>
        </w:tc>
      </w:tr>
      <w:tr w:rsidR="001D0AA9" w:rsidRPr="009C0967" w:rsidTr="009C0967">
        <w:trPr>
          <w:jc w:val="center"/>
        </w:trPr>
        <w:tc>
          <w:tcPr>
            <w:tcW w:w="4786" w:type="dxa"/>
            <w:shd w:val="clear" w:color="auto" w:fill="auto"/>
          </w:tcPr>
          <w:p w:rsidR="001D0AA9" w:rsidRPr="008E29F0" w:rsidRDefault="001D0AA9" w:rsidP="009C0967">
            <w:pPr>
              <w:pStyle w:val="af6"/>
              <w:spacing w:line="240" w:lineRule="auto"/>
            </w:pPr>
            <w:r w:rsidRPr="008E29F0">
              <w:t>ст. Палики</w:t>
            </w:r>
          </w:p>
        </w:tc>
        <w:tc>
          <w:tcPr>
            <w:tcW w:w="1783" w:type="dxa"/>
            <w:shd w:val="clear" w:color="auto" w:fill="auto"/>
          </w:tcPr>
          <w:p w:rsidR="001D0AA9" w:rsidRPr="008E29F0" w:rsidRDefault="008E29F0" w:rsidP="009C0967">
            <w:pPr>
              <w:pStyle w:val="af6"/>
              <w:spacing w:line="240" w:lineRule="auto"/>
              <w:jc w:val="center"/>
            </w:pPr>
            <w:r>
              <w:t>166</w:t>
            </w:r>
          </w:p>
        </w:tc>
      </w:tr>
      <w:tr w:rsidR="001D0AA9" w:rsidRPr="009C0967" w:rsidTr="009C0967">
        <w:trPr>
          <w:jc w:val="center"/>
        </w:trPr>
        <w:tc>
          <w:tcPr>
            <w:tcW w:w="4786" w:type="dxa"/>
            <w:shd w:val="clear" w:color="auto" w:fill="auto"/>
          </w:tcPr>
          <w:p w:rsidR="001D0AA9" w:rsidRPr="008E29F0" w:rsidRDefault="001D0AA9" w:rsidP="009C0967">
            <w:pPr>
              <w:pStyle w:val="af6"/>
              <w:spacing w:line="240" w:lineRule="auto"/>
            </w:pPr>
            <w:r w:rsidRPr="008E29F0">
              <w:t>Итого</w:t>
            </w:r>
          </w:p>
        </w:tc>
        <w:tc>
          <w:tcPr>
            <w:tcW w:w="1783" w:type="dxa"/>
            <w:shd w:val="clear" w:color="auto" w:fill="auto"/>
          </w:tcPr>
          <w:p w:rsidR="001D0AA9" w:rsidRPr="008E29F0" w:rsidRDefault="008E29F0" w:rsidP="009C0967">
            <w:pPr>
              <w:pStyle w:val="af6"/>
              <w:spacing w:line="240" w:lineRule="auto"/>
              <w:jc w:val="center"/>
            </w:pPr>
            <w:r>
              <w:t>1368</w:t>
            </w:r>
          </w:p>
        </w:tc>
      </w:tr>
    </w:tbl>
    <w:p w:rsidR="00F07881" w:rsidRPr="00F07881" w:rsidRDefault="00F30CCE" w:rsidP="003E6788">
      <w:pPr>
        <w:spacing w:after="120" w:line="264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07881" w:rsidRPr="00F07881">
        <w:rPr>
          <w:b/>
          <w:sz w:val="28"/>
          <w:szCs w:val="28"/>
        </w:rPr>
        <w:lastRenderedPageBreak/>
        <w:t>Ландшафтно-геоморфологические особенности территории.</w:t>
      </w:r>
      <w:bookmarkEnd w:id="10"/>
    </w:p>
    <w:p w:rsidR="001D0AA9" w:rsidRPr="00065D94" w:rsidRDefault="001D0AA9" w:rsidP="001D0AA9">
      <w:pPr>
        <w:pStyle w:val="Main"/>
        <w:spacing w:line="240" w:lineRule="auto"/>
        <w:rPr>
          <w:sz w:val="28"/>
          <w:szCs w:val="28"/>
        </w:rPr>
      </w:pPr>
      <w:r w:rsidRPr="00065D94">
        <w:rPr>
          <w:sz w:val="28"/>
          <w:szCs w:val="28"/>
        </w:rPr>
        <w:t xml:space="preserve">Территория муниципального образования СП «Деревня Буда» расположена в междуречье Жиздры и ее притока Рессеты. Рельеф в целом представляет собой эрозионно-зандровую пологоволнистую слабо-среднерасчлененную равнину. </w:t>
      </w:r>
    </w:p>
    <w:p w:rsidR="00F07881" w:rsidRPr="00065D94" w:rsidRDefault="001D0AA9" w:rsidP="001D0AA9">
      <w:pPr>
        <w:pStyle w:val="Main"/>
        <w:spacing w:line="240" w:lineRule="auto"/>
        <w:rPr>
          <w:sz w:val="28"/>
          <w:szCs w:val="28"/>
        </w:rPr>
      </w:pPr>
      <w:r w:rsidRPr="00065D94">
        <w:rPr>
          <w:sz w:val="28"/>
          <w:szCs w:val="28"/>
        </w:rPr>
        <w:t>Наивысшая отметка рельефа 240м., низсшая урез вод р. Жиздры 155,4 м., абсолютный перепад высот рельефа составляет 84,6 м. Относительные перепады по долинно-балочной сети составляют 10-20 м. по ручьям и оврагам и до 40 м. на реке Жиздра. Основной геологической особенностью территории является малая мощность четвертичных отложений и близповерхностное залегание коренных пород. Согласно общей градации типов ландшафтов для Думиничского района, на данной площади наблюдаются следующие типы ландшафтов</w:t>
      </w:r>
      <w:r w:rsidR="00F07881" w:rsidRPr="00065D94">
        <w:rPr>
          <w:sz w:val="28"/>
          <w:szCs w:val="28"/>
        </w:rPr>
        <w:t>:</w:t>
      </w:r>
    </w:p>
    <w:p w:rsidR="00F07881" w:rsidRPr="00065D94" w:rsidRDefault="00065D94" w:rsidP="00140392">
      <w:pPr>
        <w:pStyle w:val="Main"/>
        <w:numPr>
          <w:ilvl w:val="0"/>
          <w:numId w:val="2"/>
        </w:numPr>
        <w:spacing w:line="264" w:lineRule="auto"/>
        <w:ind w:left="426" w:hanging="357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Полого–волнистая, денудационная–зандровая, среднерасчлененная равнина</w:t>
      </w:r>
      <w:r w:rsidR="00F07881" w:rsidRPr="00065D94">
        <w:rPr>
          <w:color w:val="000000"/>
          <w:sz w:val="28"/>
          <w:szCs w:val="28"/>
        </w:rPr>
        <w:t>;</w:t>
      </w:r>
    </w:p>
    <w:p w:rsidR="00F07881" w:rsidRPr="00065D94" w:rsidRDefault="00065D94" w:rsidP="00140392">
      <w:pPr>
        <w:pStyle w:val="Main"/>
        <w:numPr>
          <w:ilvl w:val="0"/>
          <w:numId w:val="2"/>
        </w:numPr>
        <w:spacing w:line="264" w:lineRule="auto"/>
        <w:ind w:left="426" w:hanging="357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Плоская, полого-наклонная, аллювиально-водноледниковая, слаборасчлененная равнина</w:t>
      </w:r>
      <w:r w:rsidR="00F07881" w:rsidRPr="00065D94">
        <w:rPr>
          <w:color w:val="000000"/>
          <w:sz w:val="28"/>
          <w:szCs w:val="28"/>
        </w:rPr>
        <w:t>;</w:t>
      </w:r>
    </w:p>
    <w:p w:rsidR="00F07881" w:rsidRPr="00065D94" w:rsidRDefault="00065D94" w:rsidP="00140392">
      <w:pPr>
        <w:pStyle w:val="Main"/>
        <w:numPr>
          <w:ilvl w:val="0"/>
          <w:numId w:val="2"/>
        </w:numPr>
        <w:spacing w:line="264" w:lineRule="auto"/>
        <w:ind w:left="426" w:hanging="357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Плоская, пологонаклонная, водноледниковаясреднерасчлененная равнина;</w:t>
      </w:r>
    </w:p>
    <w:p w:rsidR="00065D94" w:rsidRPr="00065D94" w:rsidRDefault="00065D94" w:rsidP="00140392">
      <w:pPr>
        <w:pStyle w:val="Main"/>
        <w:numPr>
          <w:ilvl w:val="0"/>
          <w:numId w:val="2"/>
        </w:numPr>
        <w:spacing w:line="264" w:lineRule="auto"/>
        <w:ind w:left="426" w:hanging="357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Плоская аллювиальная равнина с прирусловыми валами, западинами, со староречиями, болтами и отдельными холмами дюн;</w:t>
      </w:r>
    </w:p>
    <w:p w:rsidR="00065D94" w:rsidRPr="00065D94" w:rsidRDefault="00065D94" w:rsidP="00140392">
      <w:pPr>
        <w:pStyle w:val="Main"/>
        <w:numPr>
          <w:ilvl w:val="0"/>
          <w:numId w:val="2"/>
        </w:numPr>
        <w:spacing w:line="264" w:lineRule="auto"/>
        <w:ind w:left="426" w:hanging="357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Плоская аллювиальная равнина-первая надпойменная терраса</w:t>
      </w:r>
    </w:p>
    <w:p w:rsidR="00F07881" w:rsidRPr="00F07881" w:rsidRDefault="00F07881" w:rsidP="003E6788">
      <w:pPr>
        <w:spacing w:before="120" w:after="120" w:line="264" w:lineRule="auto"/>
        <w:rPr>
          <w:b/>
          <w:sz w:val="28"/>
          <w:szCs w:val="28"/>
        </w:rPr>
      </w:pPr>
      <w:bookmarkStart w:id="11" w:name="_Toc373247165"/>
      <w:r w:rsidRPr="00F07881">
        <w:rPr>
          <w:b/>
          <w:sz w:val="28"/>
          <w:szCs w:val="28"/>
        </w:rPr>
        <w:t>Климатические особенности.</w:t>
      </w:r>
      <w:bookmarkEnd w:id="11"/>
    </w:p>
    <w:p w:rsidR="00065D94" w:rsidRPr="00065D94" w:rsidRDefault="00065D94" w:rsidP="00065D94">
      <w:pPr>
        <w:pStyle w:val="Main"/>
        <w:spacing w:line="240" w:lineRule="auto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 xml:space="preserve">Климат сельского поселения «Деревня Буда», как и всей Калужской области, умеренно 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</w:p>
    <w:p w:rsidR="00065D94" w:rsidRPr="00065D94" w:rsidRDefault="00065D94" w:rsidP="00065D94">
      <w:pPr>
        <w:pStyle w:val="Main"/>
        <w:spacing w:line="240" w:lineRule="auto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</w:t>
      </w:r>
      <w:r w:rsidR="00876FAE">
        <w:rPr>
          <w:color w:val="000000"/>
          <w:sz w:val="28"/>
          <w:szCs w:val="28"/>
        </w:rPr>
        <w:t xml:space="preserve"> воздуха зимой и отрицательным </w:t>
      </w:r>
      <w:r w:rsidRPr="00065D94">
        <w:rPr>
          <w:color w:val="000000"/>
          <w:sz w:val="28"/>
          <w:szCs w:val="28"/>
        </w:rPr>
        <w:t xml:space="preserve">летом. </w:t>
      </w:r>
    </w:p>
    <w:p w:rsidR="00065D94" w:rsidRPr="00065D94" w:rsidRDefault="00065D94" w:rsidP="00065D94">
      <w:pPr>
        <w:pStyle w:val="Main"/>
        <w:spacing w:line="240" w:lineRule="auto"/>
        <w:rPr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 xml:space="preserve">С октября по май в результате воздействия сибирского максимума западная циркуляция нередко сменяется восточной, что сопровождается малооблачной погодой, большими отрицательными аномалиями температуры воздуха зимой и положительными летом. </w:t>
      </w:r>
    </w:p>
    <w:p w:rsidR="00A320B4" w:rsidRPr="00A320B4" w:rsidRDefault="00065D94" w:rsidP="00065D94">
      <w:pPr>
        <w:pStyle w:val="Main"/>
        <w:spacing w:line="240" w:lineRule="auto"/>
        <w:rPr>
          <w:i/>
          <w:color w:val="000000"/>
          <w:sz w:val="28"/>
          <w:szCs w:val="28"/>
        </w:rPr>
      </w:pPr>
      <w:r w:rsidRPr="00065D94">
        <w:rPr>
          <w:color w:val="000000"/>
          <w:sz w:val="28"/>
          <w:szCs w:val="28"/>
        </w:rPr>
        <w:t>Согласно строительно-климатическому районированию, сельское поселение характеризуется в целом благоприятными условиями для строительства.</w:t>
      </w:r>
    </w:p>
    <w:p w:rsidR="00E80F5F" w:rsidRDefault="00E80F5F" w:rsidP="00F30CCE">
      <w:pPr>
        <w:pStyle w:val="Main"/>
        <w:spacing w:line="264" w:lineRule="auto"/>
        <w:ind w:firstLine="567"/>
        <w:rPr>
          <w:b/>
          <w:i/>
          <w:color w:val="000000"/>
          <w:sz w:val="28"/>
          <w:szCs w:val="26"/>
        </w:rPr>
      </w:pPr>
    </w:p>
    <w:p w:rsidR="00065D94" w:rsidRPr="00065D94" w:rsidRDefault="00F07881" w:rsidP="00065D94">
      <w:pPr>
        <w:pStyle w:val="Main"/>
        <w:spacing w:line="240" w:lineRule="auto"/>
        <w:ind w:firstLine="567"/>
        <w:rPr>
          <w:color w:val="000000"/>
          <w:sz w:val="28"/>
          <w:szCs w:val="26"/>
        </w:rPr>
      </w:pPr>
      <w:r w:rsidRPr="00276813">
        <w:rPr>
          <w:b/>
          <w:i/>
          <w:color w:val="000000"/>
          <w:sz w:val="28"/>
          <w:szCs w:val="26"/>
        </w:rPr>
        <w:t>Микроклиматические особенности</w:t>
      </w:r>
      <w:r>
        <w:rPr>
          <w:b/>
          <w:i/>
          <w:color w:val="000000"/>
          <w:sz w:val="28"/>
          <w:szCs w:val="26"/>
        </w:rPr>
        <w:t>.</w:t>
      </w:r>
      <w:bookmarkStart w:id="12" w:name="_Toc373247166"/>
      <w:r w:rsidR="00065D94" w:rsidRPr="00065D94">
        <w:rPr>
          <w:color w:val="000000"/>
          <w:sz w:val="28"/>
          <w:szCs w:val="26"/>
        </w:rPr>
        <w:t xml:space="preserve">Важное значение в формировании ветрового режима играют орографические особенности рельефа. В непродуваемых долинах рек, ручьев, оврагов отмечается существенное снижение скорости ветрового потока (до 25%), увеличивается вероятность образования застойных зон.  </w:t>
      </w:r>
    </w:p>
    <w:p w:rsidR="00A320B4" w:rsidRDefault="00065D94" w:rsidP="00065D94">
      <w:pPr>
        <w:pStyle w:val="Main"/>
        <w:spacing w:line="240" w:lineRule="auto"/>
        <w:ind w:firstLine="567"/>
        <w:rPr>
          <w:color w:val="000000"/>
          <w:sz w:val="28"/>
          <w:szCs w:val="26"/>
        </w:rPr>
      </w:pPr>
      <w:r w:rsidRPr="00065D94">
        <w:rPr>
          <w:color w:val="000000"/>
          <w:sz w:val="28"/>
          <w:szCs w:val="26"/>
        </w:rPr>
        <w:t>На микроклиматические особенности территории оказывает влияние также растительность и водные поверхности. В лесных массивах температура воздуха летом на 2-4 ниже, а зимой выше, чем в городской застройке.</w:t>
      </w:r>
    </w:p>
    <w:p w:rsidR="00A320B4" w:rsidRDefault="00A320B4" w:rsidP="00A320B4">
      <w:pPr>
        <w:pStyle w:val="Main"/>
        <w:spacing w:line="240" w:lineRule="auto"/>
        <w:ind w:firstLine="567"/>
        <w:rPr>
          <w:color w:val="000000"/>
          <w:sz w:val="28"/>
          <w:szCs w:val="26"/>
        </w:rPr>
      </w:pPr>
    </w:p>
    <w:p w:rsidR="00F07881" w:rsidRPr="00BF1F3C" w:rsidRDefault="00F07881" w:rsidP="00F30CCE">
      <w:pPr>
        <w:spacing w:before="240" w:after="240" w:line="264" w:lineRule="auto"/>
        <w:rPr>
          <w:b/>
          <w:sz w:val="28"/>
          <w:szCs w:val="28"/>
        </w:rPr>
      </w:pPr>
      <w:r w:rsidRPr="00BF1F3C">
        <w:rPr>
          <w:b/>
          <w:sz w:val="28"/>
          <w:szCs w:val="28"/>
        </w:rPr>
        <w:t>Поверхностные воды.</w:t>
      </w:r>
      <w:bookmarkEnd w:id="12"/>
    </w:p>
    <w:p w:rsidR="00065D94" w:rsidRPr="00BF1F3C" w:rsidRDefault="00065D94" w:rsidP="00065D94">
      <w:pPr>
        <w:pStyle w:val="Main"/>
        <w:spacing w:line="240" w:lineRule="auto"/>
        <w:rPr>
          <w:color w:val="000000"/>
          <w:sz w:val="28"/>
          <w:szCs w:val="28"/>
        </w:rPr>
      </w:pPr>
      <w:bookmarkStart w:id="13" w:name="__RefHeading__17_1845098356"/>
      <w:bookmarkStart w:id="14" w:name="_Toc373247167"/>
      <w:bookmarkEnd w:id="13"/>
      <w:r w:rsidRPr="00BF1F3C">
        <w:rPr>
          <w:color w:val="000000"/>
          <w:sz w:val="28"/>
          <w:szCs w:val="28"/>
        </w:rPr>
        <w:t>Гидрологическая структура территории принадлежит бассейну р. Оки.</w:t>
      </w:r>
    </w:p>
    <w:p w:rsidR="00065D94" w:rsidRPr="00BF1F3C" w:rsidRDefault="00065D94" w:rsidP="00065D94">
      <w:pPr>
        <w:pStyle w:val="Main"/>
        <w:spacing w:line="240" w:lineRule="auto"/>
        <w:ind w:firstLine="0"/>
        <w:rPr>
          <w:color w:val="000000"/>
          <w:sz w:val="28"/>
          <w:szCs w:val="28"/>
        </w:rPr>
      </w:pPr>
      <w:r w:rsidRPr="00BF1F3C">
        <w:rPr>
          <w:color w:val="000000"/>
          <w:sz w:val="28"/>
          <w:szCs w:val="28"/>
        </w:rPr>
        <w:t>Ч</w:t>
      </w:r>
      <w:r w:rsidR="00876FAE" w:rsidRPr="00BF1F3C">
        <w:rPr>
          <w:color w:val="000000"/>
          <w:sz w:val="28"/>
          <w:szCs w:val="28"/>
        </w:rPr>
        <w:t>ерез сельское поселение «Деревня</w:t>
      </w:r>
      <w:r w:rsidRPr="00BF1F3C">
        <w:rPr>
          <w:color w:val="000000"/>
          <w:sz w:val="28"/>
          <w:szCs w:val="28"/>
        </w:rPr>
        <w:t xml:space="preserve"> Буда» протекает река Жиздра.</w:t>
      </w:r>
    </w:p>
    <w:p w:rsidR="00065D94" w:rsidRPr="00BF1F3C" w:rsidRDefault="00065D94" w:rsidP="00065D94">
      <w:pPr>
        <w:pStyle w:val="Main"/>
        <w:spacing w:line="240" w:lineRule="auto"/>
        <w:rPr>
          <w:color w:val="000000"/>
          <w:sz w:val="28"/>
          <w:szCs w:val="28"/>
        </w:rPr>
      </w:pPr>
      <w:r w:rsidRPr="00BF1F3C">
        <w:rPr>
          <w:color w:val="000000"/>
          <w:sz w:val="28"/>
          <w:szCs w:val="28"/>
        </w:rPr>
        <w:t>Ресурсы поверхностных вод используются в следующих целях:</w:t>
      </w:r>
    </w:p>
    <w:p w:rsidR="00065D94" w:rsidRPr="00BF1F3C" w:rsidRDefault="00065D94" w:rsidP="00140392">
      <w:pPr>
        <w:pStyle w:val="Main"/>
        <w:numPr>
          <w:ilvl w:val="0"/>
          <w:numId w:val="3"/>
        </w:numPr>
        <w:tabs>
          <w:tab w:val="left" w:pos="994"/>
        </w:tabs>
        <w:spacing w:line="240" w:lineRule="auto"/>
        <w:ind w:left="994" w:hanging="284"/>
        <w:rPr>
          <w:color w:val="000000"/>
          <w:sz w:val="28"/>
          <w:szCs w:val="28"/>
        </w:rPr>
      </w:pPr>
      <w:r w:rsidRPr="00BF1F3C">
        <w:rPr>
          <w:color w:val="000000"/>
          <w:sz w:val="28"/>
          <w:szCs w:val="28"/>
        </w:rPr>
        <w:t>хозяйственно-бытовых;</w:t>
      </w:r>
    </w:p>
    <w:p w:rsidR="00065D94" w:rsidRPr="00BF1F3C" w:rsidRDefault="00065D94" w:rsidP="00140392">
      <w:pPr>
        <w:pStyle w:val="Main"/>
        <w:numPr>
          <w:ilvl w:val="0"/>
          <w:numId w:val="3"/>
        </w:numPr>
        <w:tabs>
          <w:tab w:val="left" w:pos="994"/>
        </w:tabs>
        <w:spacing w:line="240" w:lineRule="auto"/>
        <w:ind w:left="994" w:hanging="284"/>
        <w:rPr>
          <w:color w:val="000000"/>
          <w:sz w:val="28"/>
          <w:szCs w:val="28"/>
        </w:rPr>
      </w:pPr>
      <w:r w:rsidRPr="00BF1F3C">
        <w:rPr>
          <w:color w:val="000000"/>
          <w:sz w:val="28"/>
          <w:szCs w:val="28"/>
        </w:rPr>
        <w:t>промышленных;</w:t>
      </w:r>
    </w:p>
    <w:p w:rsidR="00065D94" w:rsidRPr="00BF1F3C" w:rsidRDefault="00065D94" w:rsidP="00140392">
      <w:pPr>
        <w:pStyle w:val="Main"/>
        <w:numPr>
          <w:ilvl w:val="0"/>
          <w:numId w:val="3"/>
        </w:numPr>
        <w:tabs>
          <w:tab w:val="left" w:pos="994"/>
        </w:tabs>
        <w:spacing w:line="240" w:lineRule="auto"/>
        <w:ind w:left="994" w:hanging="284"/>
        <w:rPr>
          <w:color w:val="000000"/>
          <w:sz w:val="28"/>
          <w:szCs w:val="28"/>
        </w:rPr>
      </w:pPr>
      <w:r w:rsidRPr="00BF1F3C">
        <w:rPr>
          <w:color w:val="000000"/>
          <w:sz w:val="28"/>
          <w:szCs w:val="28"/>
        </w:rPr>
        <w:t>транспортных;</w:t>
      </w:r>
    </w:p>
    <w:p w:rsidR="00065D94" w:rsidRPr="00BF1F3C" w:rsidRDefault="00065D94" w:rsidP="00140392">
      <w:pPr>
        <w:pStyle w:val="Main"/>
        <w:numPr>
          <w:ilvl w:val="0"/>
          <w:numId w:val="3"/>
        </w:numPr>
        <w:tabs>
          <w:tab w:val="left" w:pos="994"/>
        </w:tabs>
        <w:spacing w:line="240" w:lineRule="auto"/>
        <w:ind w:left="994" w:hanging="284"/>
        <w:rPr>
          <w:color w:val="000000"/>
          <w:sz w:val="28"/>
          <w:szCs w:val="28"/>
        </w:rPr>
      </w:pPr>
      <w:r w:rsidRPr="00BF1F3C">
        <w:rPr>
          <w:color w:val="000000"/>
          <w:sz w:val="28"/>
          <w:szCs w:val="28"/>
        </w:rPr>
        <w:t>орошения селькохозяйственных полей;</w:t>
      </w:r>
    </w:p>
    <w:p w:rsidR="00065D94" w:rsidRPr="00BF1F3C" w:rsidRDefault="00065D94" w:rsidP="00140392">
      <w:pPr>
        <w:pStyle w:val="Main"/>
        <w:numPr>
          <w:ilvl w:val="0"/>
          <w:numId w:val="3"/>
        </w:numPr>
        <w:tabs>
          <w:tab w:val="left" w:pos="994"/>
        </w:tabs>
        <w:spacing w:line="240" w:lineRule="auto"/>
        <w:ind w:left="994" w:hanging="284"/>
        <w:rPr>
          <w:color w:val="000000"/>
          <w:sz w:val="28"/>
          <w:szCs w:val="28"/>
        </w:rPr>
      </w:pPr>
      <w:r w:rsidRPr="00BF1F3C">
        <w:rPr>
          <w:color w:val="000000"/>
          <w:sz w:val="28"/>
          <w:szCs w:val="28"/>
        </w:rPr>
        <w:t>рыболовных;</w:t>
      </w:r>
    </w:p>
    <w:p w:rsidR="00065D94" w:rsidRPr="00BF1F3C" w:rsidRDefault="00065D94" w:rsidP="00140392">
      <w:pPr>
        <w:pStyle w:val="Main"/>
        <w:numPr>
          <w:ilvl w:val="0"/>
          <w:numId w:val="3"/>
        </w:numPr>
        <w:tabs>
          <w:tab w:val="left" w:pos="994"/>
        </w:tabs>
        <w:spacing w:line="240" w:lineRule="auto"/>
        <w:ind w:left="994" w:hanging="284"/>
        <w:rPr>
          <w:color w:val="000000"/>
          <w:sz w:val="28"/>
          <w:szCs w:val="28"/>
        </w:rPr>
      </w:pPr>
      <w:r w:rsidRPr="00BF1F3C">
        <w:rPr>
          <w:color w:val="000000"/>
          <w:sz w:val="28"/>
          <w:szCs w:val="28"/>
        </w:rPr>
        <w:t>рекреационных.</w:t>
      </w:r>
    </w:p>
    <w:p w:rsidR="00065D94" w:rsidRPr="00BF1F3C" w:rsidRDefault="00065D94" w:rsidP="00065D94">
      <w:pPr>
        <w:pStyle w:val="Main"/>
        <w:spacing w:line="240" w:lineRule="auto"/>
        <w:rPr>
          <w:b/>
          <w:i/>
          <w:iCs/>
          <w:sz w:val="28"/>
          <w:szCs w:val="28"/>
        </w:rPr>
      </w:pPr>
      <w:r w:rsidRPr="00BF1F3C">
        <w:rPr>
          <w:color w:val="000000"/>
          <w:sz w:val="28"/>
          <w:szCs w:val="28"/>
        </w:rPr>
        <w:t>Возможность использования речных ресурсов в тех или иных целях определяется основными гидрологическими характеристиками водотоков.</w:t>
      </w:r>
    </w:p>
    <w:p w:rsidR="00065D94" w:rsidRPr="00BF1F3C" w:rsidRDefault="00065D94" w:rsidP="00065D94">
      <w:pPr>
        <w:pStyle w:val="Main"/>
        <w:spacing w:line="240" w:lineRule="auto"/>
        <w:ind w:firstLine="540"/>
        <w:rPr>
          <w:sz w:val="28"/>
          <w:szCs w:val="28"/>
        </w:rPr>
      </w:pPr>
      <w:r w:rsidRPr="00BF1F3C">
        <w:rPr>
          <w:b/>
          <w:i/>
          <w:iCs/>
          <w:sz w:val="28"/>
          <w:szCs w:val="28"/>
        </w:rPr>
        <w:t>Река Жиздра.</w:t>
      </w:r>
      <w:r w:rsidRPr="00BF1F3C">
        <w:rPr>
          <w:sz w:val="28"/>
          <w:szCs w:val="28"/>
        </w:rPr>
        <w:t xml:space="preserve"> Жиздра – левый приток р. Оки с площадью водосбора в устье 9170 км</w:t>
      </w:r>
      <w:r w:rsidRPr="00BF1F3C">
        <w:rPr>
          <w:sz w:val="28"/>
          <w:szCs w:val="28"/>
          <w:vertAlign w:val="superscript"/>
        </w:rPr>
        <w:t>2</w:t>
      </w:r>
      <w:r w:rsidRPr="00BF1F3C">
        <w:rPr>
          <w:sz w:val="28"/>
          <w:szCs w:val="28"/>
        </w:rPr>
        <w:t xml:space="preserve"> и нормой стока 45,3 м</w:t>
      </w:r>
      <w:r w:rsidRPr="00BF1F3C">
        <w:rPr>
          <w:sz w:val="28"/>
          <w:szCs w:val="28"/>
          <w:vertAlign w:val="superscript"/>
        </w:rPr>
        <w:t>3</w:t>
      </w:r>
      <w:r w:rsidRPr="00BF1F3C">
        <w:rPr>
          <w:sz w:val="28"/>
          <w:szCs w:val="28"/>
        </w:rPr>
        <w:t>/с. Площадь водосбора почти наполовину залесена и в верхней части течения-заболочена. Антропогенная нагрузка относительно небольшая.</w:t>
      </w:r>
    </w:p>
    <w:p w:rsidR="00065D94" w:rsidRPr="00BF1F3C" w:rsidRDefault="00065D94" w:rsidP="00065D94">
      <w:pPr>
        <w:pStyle w:val="Main"/>
        <w:spacing w:line="240" w:lineRule="auto"/>
        <w:ind w:firstLine="540"/>
        <w:rPr>
          <w:color w:val="000000"/>
          <w:sz w:val="28"/>
          <w:szCs w:val="28"/>
        </w:rPr>
      </w:pPr>
      <w:r w:rsidRPr="00BF1F3C">
        <w:rPr>
          <w:sz w:val="28"/>
          <w:szCs w:val="28"/>
        </w:rPr>
        <w:t>Жиздра вытекает из родников у деревень Заболотье Людиновского района и Сужицы Жиздринского района, и впадает в р. Оку на 1158-м км от устья Оки. Длина реки Жиздры составляет от истоков Заболотья, Людиновского района, что за селом Кондрыкино и до устья - впадения ее в Оку 223 км. У р. Жиздры небольшая скорость течения, извилистое русло,</w:t>
      </w:r>
      <w:r w:rsidRPr="00BF1F3C">
        <w:rPr>
          <w:rFonts w:cs="Times New Roman"/>
          <w:color w:val="000000"/>
          <w:sz w:val="28"/>
          <w:szCs w:val="28"/>
        </w:rPr>
        <w:t>дно большей частью песчано-илистое, местами каменистое.</w:t>
      </w:r>
      <w:r w:rsidRPr="00BF1F3C">
        <w:rPr>
          <w:sz w:val="28"/>
          <w:szCs w:val="28"/>
        </w:rPr>
        <w:t xml:space="preserve"> Бассейн реки ассиметричный, грушевидной формы. Пойма невысокая, значительно заболочена, сложена песками и супесями с характерным гривистым рельефом и остравами надпойменных террас. В верхнем течении Жиздры имеет неглубокую узкую долину (400-500 м), ширина русла не превышает 8-10 м. В среднем и нижнем течении долина расширяется до 5 км. Коренной склон в нижем течении поднимается на 30-60 м над урезом воды широкая пойма изобилует старицами и заболоченными участками. Ширина русла в нижнем течении достигает 60-70 м. Средняя глубина реки 0,7-1 м, средняя скорость течения 0,3</w:t>
      </w:r>
      <w:r w:rsidRPr="00BF1F3C">
        <w:rPr>
          <w:sz w:val="28"/>
          <w:szCs w:val="28"/>
          <w:lang w:val="en-US"/>
        </w:rPr>
        <w:t> </w:t>
      </w:r>
      <w:r w:rsidRPr="00BF1F3C">
        <w:rPr>
          <w:sz w:val="28"/>
          <w:szCs w:val="28"/>
        </w:rPr>
        <w:t xml:space="preserve">м/с. Подъем воды в период весеннего половодья в верховьях не превышает 1,5-2 м над летней меженью, в низовья может достигать 11 м. Долина реки по-разному освоена. В верхнем и среднем течении река протекает по территории Брянско-Жиздринского полесья </w:t>
      </w:r>
      <w:r w:rsidRPr="00BF1F3C">
        <w:rPr>
          <w:sz w:val="28"/>
          <w:szCs w:val="28"/>
        </w:rPr>
        <w:lastRenderedPageBreak/>
        <w:t xml:space="preserve">среди лесов и малозаселенных берегов. Несколько ниже устья р. Вытебети Жиздра становиться естественной восточной границей Мещовскогоополья: здесь на ее левобережье располагается безлесные распаханные пространства ополья и многочисленные населенные пункты, вытянутые вдоль долины и почти сливающиеся друг с другом. Река Жиздра питается подземными, дождевыми и талыми снеговыми водами, причем последние значительно преобладают (около 60%). </w:t>
      </w:r>
      <w:r w:rsidRPr="00BF1F3C">
        <w:rPr>
          <w:rFonts w:cs="Times New Roman"/>
          <w:color w:val="000000"/>
          <w:sz w:val="28"/>
          <w:szCs w:val="28"/>
        </w:rPr>
        <w:t>Ихтиофауна Жиздры не отличается от Оки и Угры: лещ, судак, плотва, красноперка, налим, окунь, ёрш.</w:t>
      </w:r>
    </w:p>
    <w:p w:rsidR="00A320B4" w:rsidRPr="00BF1F3C" w:rsidRDefault="00065D94" w:rsidP="00065D94">
      <w:pPr>
        <w:pStyle w:val="af8"/>
        <w:shd w:val="clear" w:color="auto" w:fill="FFFFFF"/>
        <w:spacing w:before="0" w:after="120"/>
        <w:ind w:firstLine="540"/>
        <w:rPr>
          <w:sz w:val="28"/>
          <w:szCs w:val="28"/>
        </w:rPr>
      </w:pPr>
      <w:r w:rsidRPr="00BF1F3C">
        <w:rPr>
          <w:color w:val="000000"/>
          <w:sz w:val="28"/>
          <w:szCs w:val="28"/>
        </w:rPr>
        <w:t>Река собирает притоки из Брянской, Орловской и Тульской областей. В бассейны реки 28 ее притоков длиной более 10 км и 101 приток длиной менее 100 км с общей длиной 265 км, а общее количество рек в бассейне – 1081, их суммарная длина – 4292 км.</w:t>
      </w:r>
    </w:p>
    <w:p w:rsidR="00F07881" w:rsidRPr="00BF1F3C" w:rsidRDefault="00F07881" w:rsidP="00A320B4">
      <w:pPr>
        <w:spacing w:before="240" w:after="240"/>
        <w:rPr>
          <w:b/>
          <w:sz w:val="28"/>
          <w:szCs w:val="28"/>
        </w:rPr>
      </w:pPr>
      <w:r w:rsidRPr="00BF1F3C">
        <w:rPr>
          <w:b/>
          <w:sz w:val="28"/>
          <w:szCs w:val="28"/>
        </w:rPr>
        <w:t>Подземные воды.</w:t>
      </w:r>
      <w:bookmarkEnd w:id="14"/>
    </w:p>
    <w:p w:rsidR="00065D94" w:rsidRPr="00BF1F3C" w:rsidRDefault="00065D94" w:rsidP="00065D94">
      <w:pPr>
        <w:ind w:firstLine="709"/>
        <w:jc w:val="both"/>
        <w:rPr>
          <w:sz w:val="28"/>
          <w:szCs w:val="28"/>
        </w:rPr>
      </w:pPr>
      <w:r w:rsidRPr="00BF1F3C">
        <w:rPr>
          <w:sz w:val="28"/>
          <w:szCs w:val="28"/>
        </w:rPr>
        <w:t xml:space="preserve">Основными эксплуатационными водоносными горизонтами являются: тульский, успинский и озерско-хованский (заволжский). </w:t>
      </w:r>
    </w:p>
    <w:p w:rsidR="00065D94" w:rsidRPr="00BF1F3C" w:rsidRDefault="00065D94" w:rsidP="00065D94">
      <w:pPr>
        <w:ind w:firstLine="709"/>
        <w:jc w:val="both"/>
        <w:rPr>
          <w:sz w:val="28"/>
          <w:szCs w:val="28"/>
        </w:rPr>
      </w:pPr>
      <w:r w:rsidRPr="00BF1F3C">
        <w:rPr>
          <w:sz w:val="28"/>
          <w:szCs w:val="28"/>
        </w:rPr>
        <w:t>Тульский водоносный горизонт развит повсеместно, и наибольшее практическое значение имеет в центральной части района, где он залегает на небольшой глубине. Воды гидрокарбонатно-кальцевые с общей жесткостью от 1,22 до 5,5 млг-экв./л т. е воды мягкие и слабо-жесткие с содержанием железа  от 1,0 до 4,49 млг./л. Удельный дебит скважин с этого горизонта составляет от 0,2 до 14,4 м3/ч.</w:t>
      </w:r>
    </w:p>
    <w:p w:rsidR="00065D94" w:rsidRPr="00BF1F3C" w:rsidRDefault="00065D94" w:rsidP="00065D94">
      <w:pPr>
        <w:ind w:firstLine="709"/>
        <w:jc w:val="both"/>
        <w:rPr>
          <w:sz w:val="28"/>
          <w:szCs w:val="28"/>
        </w:rPr>
      </w:pPr>
      <w:r w:rsidRPr="00BF1F3C">
        <w:rPr>
          <w:sz w:val="28"/>
          <w:szCs w:val="28"/>
        </w:rPr>
        <w:t>Упинский водоносный горизонт приурочен к толще известняков нижнего карбона, горизонт развит повсеместно. Водообильность его зависит от степени трещеноватости карбонатных толщ и возможности инфильтрации подземных вод из вышележащего тульского водоносного горизонта. Воды гидрокарбонатно-кальцевые с общей жесткостью от 3,75 до 13,96 млг-экв./л. Большой диапазон показателей жесткости указывает на связь с тульским водоносным горизонтом (понижения значения жесткости) и заволжскими (повышенная жесткость воды). В жестких водах увеличивается содержание сульфатов. Удельный дебит этого горизонта изменяется от 0,4 до 12,0 м3/ч.</w:t>
      </w:r>
    </w:p>
    <w:p w:rsidR="00065D94" w:rsidRPr="00BF1F3C" w:rsidRDefault="00065D94" w:rsidP="00065D94">
      <w:pPr>
        <w:ind w:firstLine="709"/>
        <w:jc w:val="both"/>
        <w:rPr>
          <w:sz w:val="28"/>
          <w:szCs w:val="28"/>
        </w:rPr>
      </w:pPr>
      <w:r w:rsidRPr="00BF1F3C">
        <w:rPr>
          <w:sz w:val="28"/>
          <w:szCs w:val="28"/>
        </w:rPr>
        <w:t>Заволжский (озерско-хованский) слабо-минерализованный водоносный горизонт связан с доломитизированными карбонатами загипсованными породами. Содержание железа в этих водах меняется от 0,09 до 4,4 млг/л. Воды в основном сульфатно-гидрокарбонатные с общей жесткостью от 5,3 до 38,0 млг. экв./л., иногда повышенным содержанием магния и фтора. Удельный дебит отдельных скважин сильно колеблется от 0,1 до 35,0 м3/ч.</w:t>
      </w:r>
    </w:p>
    <w:p w:rsidR="00065D94" w:rsidRPr="00BF1F3C" w:rsidRDefault="00065D94" w:rsidP="00065D94">
      <w:pPr>
        <w:ind w:firstLine="709"/>
        <w:jc w:val="both"/>
        <w:rPr>
          <w:sz w:val="28"/>
          <w:szCs w:val="28"/>
        </w:rPr>
      </w:pPr>
      <w:r w:rsidRPr="00BF1F3C">
        <w:rPr>
          <w:sz w:val="28"/>
          <w:szCs w:val="28"/>
        </w:rPr>
        <w:t xml:space="preserve">Воды тульского горизонта безнапорные, а упинского и заволжского напорные. Напорные воды из озерско-хованских известняков за счет водообъема с вышележащими водоносными горизонтами увеличивают их жесткость за счет своей повышенной минерализации. Наивысшая минерализация вод заволжского горизонта наблюдается на правобережье р. Жиздры (дер. Буда). </w:t>
      </w:r>
    </w:p>
    <w:p w:rsidR="00A23908" w:rsidRPr="00BF1F3C" w:rsidRDefault="00065D94" w:rsidP="00065D94">
      <w:pPr>
        <w:ind w:firstLine="567"/>
        <w:jc w:val="both"/>
        <w:rPr>
          <w:sz w:val="28"/>
          <w:szCs w:val="28"/>
        </w:rPr>
      </w:pPr>
      <w:r w:rsidRPr="00BF1F3C">
        <w:rPr>
          <w:sz w:val="28"/>
          <w:szCs w:val="28"/>
        </w:rPr>
        <w:lastRenderedPageBreak/>
        <w:t>Наибольшее значение для водоснабжения района имеют тульский и упинские водоносные горизонты наиболее водообильные и имеющие широкое распространение.Заволжский (озерско-хованский) водоносный горизонт из-за повышенной минерализации вод имеет ограниченное применение и может быть использован как резервный.</w:t>
      </w:r>
    </w:p>
    <w:p w:rsidR="00065D94" w:rsidRPr="00BF1F3C" w:rsidRDefault="00AD30A1" w:rsidP="001F4344">
      <w:pPr>
        <w:spacing w:line="360" w:lineRule="auto"/>
        <w:jc w:val="both"/>
        <w:rPr>
          <w:sz w:val="28"/>
          <w:szCs w:val="28"/>
        </w:rPr>
      </w:pPr>
      <w:r w:rsidRPr="00BF1F3C">
        <w:rPr>
          <w:sz w:val="28"/>
          <w:szCs w:val="28"/>
        </w:rPr>
        <w:tab/>
      </w:r>
      <w:bookmarkStart w:id="15" w:name="_Toc360187457"/>
      <w:bookmarkStart w:id="16" w:name="_Toc360540810"/>
      <w:bookmarkStart w:id="17" w:name="_Toc360540866"/>
      <w:bookmarkStart w:id="18" w:name="_Toc360540964"/>
      <w:bookmarkStart w:id="19" w:name="_Toc360541027"/>
      <w:bookmarkStart w:id="20" w:name="_Toc360541439"/>
      <w:bookmarkStart w:id="21" w:name="_Toc360611446"/>
      <w:bookmarkStart w:id="22" w:name="_Toc360611480"/>
      <w:bookmarkStart w:id="23" w:name="_Toc360612755"/>
      <w:bookmarkStart w:id="24" w:name="_Toc360613173"/>
      <w:bookmarkStart w:id="25" w:name="_Toc360633075"/>
    </w:p>
    <w:p w:rsidR="00C76275" w:rsidRPr="001F4344" w:rsidRDefault="00065D94" w:rsidP="001F4344">
      <w:pPr>
        <w:spacing w:line="360" w:lineRule="auto"/>
        <w:jc w:val="both"/>
        <w:rPr>
          <w:b/>
          <w:sz w:val="28"/>
          <w:szCs w:val="28"/>
        </w:rPr>
      </w:pPr>
      <w:r w:rsidRPr="00BF1F3C">
        <w:rPr>
          <w:sz w:val="28"/>
          <w:szCs w:val="28"/>
        </w:rPr>
        <w:br w:type="page"/>
      </w:r>
      <w:r w:rsidR="00CF445A" w:rsidRPr="001F4344">
        <w:rPr>
          <w:b/>
          <w:sz w:val="28"/>
          <w:szCs w:val="28"/>
        </w:rPr>
        <w:lastRenderedPageBreak/>
        <w:t>Паспорт схемы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C76275" w:rsidRPr="001F4344" w:rsidRDefault="00C76275" w:rsidP="001F4344">
      <w:pPr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Наименование</w:t>
      </w:r>
      <w:r w:rsidR="001F4344">
        <w:rPr>
          <w:b/>
          <w:sz w:val="28"/>
          <w:szCs w:val="28"/>
        </w:rPr>
        <w:t>.</w:t>
      </w:r>
    </w:p>
    <w:p w:rsidR="00C76275" w:rsidRDefault="00C76275" w:rsidP="001F4344">
      <w:pPr>
        <w:ind w:firstLine="709"/>
        <w:jc w:val="both"/>
        <w:rPr>
          <w:sz w:val="28"/>
          <w:szCs w:val="28"/>
        </w:rPr>
      </w:pPr>
      <w:r w:rsidRPr="001F4344">
        <w:rPr>
          <w:sz w:val="28"/>
          <w:szCs w:val="28"/>
        </w:rPr>
        <w:t>Схема водоснабжения и водоотведе</w:t>
      </w:r>
      <w:r w:rsidR="00AD3093" w:rsidRPr="001F4344">
        <w:rPr>
          <w:sz w:val="28"/>
          <w:szCs w:val="28"/>
        </w:rPr>
        <w:t xml:space="preserve">ния сельского поселения </w:t>
      </w:r>
      <w:r w:rsidR="00A11ABF">
        <w:rPr>
          <w:sz w:val="28"/>
          <w:szCs w:val="28"/>
        </w:rPr>
        <w:t>«</w:t>
      </w:r>
      <w:r w:rsidR="00F259E1">
        <w:rPr>
          <w:sz w:val="28"/>
          <w:szCs w:val="28"/>
        </w:rPr>
        <w:t xml:space="preserve">Деревня </w:t>
      </w:r>
      <w:r w:rsidR="00DD0B0B">
        <w:rPr>
          <w:sz w:val="28"/>
          <w:szCs w:val="28"/>
        </w:rPr>
        <w:t>Буда</w:t>
      </w:r>
      <w:r w:rsidR="00F30CCE">
        <w:rPr>
          <w:sz w:val="28"/>
          <w:szCs w:val="28"/>
        </w:rPr>
        <w:t xml:space="preserve">» </w:t>
      </w:r>
      <w:r w:rsidR="0023749B" w:rsidRPr="001F4344">
        <w:rPr>
          <w:sz w:val="28"/>
          <w:szCs w:val="28"/>
        </w:rPr>
        <w:t>Думиничского района Калужской области</w:t>
      </w:r>
      <w:r w:rsidRPr="001F4344">
        <w:rPr>
          <w:sz w:val="28"/>
          <w:szCs w:val="28"/>
        </w:rPr>
        <w:t>.</w:t>
      </w:r>
    </w:p>
    <w:p w:rsidR="00E27B90" w:rsidRPr="001F4344" w:rsidRDefault="00E27B90" w:rsidP="00847B62">
      <w:pPr>
        <w:spacing w:before="120" w:after="120"/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Инициатор проекта (муниципальный заказчик).</w:t>
      </w:r>
    </w:p>
    <w:p w:rsidR="00E27B90" w:rsidRDefault="00E27B90" w:rsidP="001F4344">
      <w:pPr>
        <w:ind w:firstLine="709"/>
        <w:jc w:val="both"/>
        <w:rPr>
          <w:sz w:val="28"/>
          <w:szCs w:val="28"/>
        </w:rPr>
      </w:pPr>
      <w:r w:rsidRPr="001F4344">
        <w:rPr>
          <w:sz w:val="28"/>
          <w:szCs w:val="28"/>
        </w:rPr>
        <w:t>Глава администрации</w:t>
      </w:r>
      <w:r w:rsidR="00AD3093" w:rsidRPr="001F4344">
        <w:rPr>
          <w:sz w:val="28"/>
          <w:szCs w:val="28"/>
        </w:rPr>
        <w:t xml:space="preserve"> сельского поселения «</w:t>
      </w:r>
      <w:r w:rsidR="00F259E1">
        <w:rPr>
          <w:sz w:val="28"/>
          <w:szCs w:val="28"/>
        </w:rPr>
        <w:t xml:space="preserve">Деревня </w:t>
      </w:r>
      <w:r w:rsidR="006A0880">
        <w:rPr>
          <w:sz w:val="28"/>
          <w:szCs w:val="28"/>
        </w:rPr>
        <w:t>Буда</w:t>
      </w:r>
      <w:r w:rsidR="00AD3093" w:rsidRPr="001F4344">
        <w:rPr>
          <w:sz w:val="28"/>
          <w:szCs w:val="28"/>
        </w:rPr>
        <w:t>»</w:t>
      </w:r>
      <w:r w:rsidRPr="001F4344">
        <w:rPr>
          <w:sz w:val="28"/>
          <w:szCs w:val="28"/>
        </w:rPr>
        <w:t>.</w:t>
      </w:r>
    </w:p>
    <w:p w:rsidR="009A41C1" w:rsidRDefault="009A41C1" w:rsidP="001F4344">
      <w:pPr>
        <w:ind w:firstLine="709"/>
        <w:jc w:val="both"/>
        <w:rPr>
          <w:sz w:val="28"/>
          <w:szCs w:val="28"/>
        </w:rPr>
      </w:pPr>
      <w:r w:rsidRPr="009A41C1">
        <w:rPr>
          <w:sz w:val="28"/>
          <w:szCs w:val="28"/>
        </w:rPr>
        <w:t>Инициатор актуализации- Муниципальное казенное учреждение «Управление строительства, дорожного и жилищно-коммунального хозяйства» МР «Думиничский район»</w:t>
      </w:r>
    </w:p>
    <w:p w:rsidR="00E27B90" w:rsidRPr="001F4344" w:rsidRDefault="00E27B90" w:rsidP="00847B62">
      <w:pPr>
        <w:spacing w:before="120" w:after="120"/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Местонахождение объекта</w:t>
      </w:r>
      <w:r w:rsidR="00C47294">
        <w:rPr>
          <w:b/>
          <w:sz w:val="28"/>
          <w:szCs w:val="28"/>
        </w:rPr>
        <w:t>.</w:t>
      </w:r>
    </w:p>
    <w:p w:rsidR="00E27B90" w:rsidRDefault="00E27B90" w:rsidP="001F4344">
      <w:pPr>
        <w:ind w:firstLine="709"/>
        <w:jc w:val="both"/>
        <w:rPr>
          <w:sz w:val="28"/>
          <w:szCs w:val="28"/>
        </w:rPr>
      </w:pPr>
      <w:r w:rsidRPr="001F4344">
        <w:rPr>
          <w:sz w:val="28"/>
          <w:szCs w:val="28"/>
        </w:rPr>
        <w:t xml:space="preserve">Россия, </w:t>
      </w:r>
      <w:r w:rsidR="0023749B" w:rsidRPr="001F4344">
        <w:rPr>
          <w:sz w:val="28"/>
          <w:szCs w:val="28"/>
        </w:rPr>
        <w:t xml:space="preserve">Калужская </w:t>
      </w:r>
      <w:r w:rsidR="006D626B" w:rsidRPr="001F4344">
        <w:rPr>
          <w:sz w:val="28"/>
          <w:szCs w:val="28"/>
        </w:rPr>
        <w:t xml:space="preserve">область, </w:t>
      </w:r>
      <w:r w:rsidR="0023749B" w:rsidRPr="001F4344">
        <w:rPr>
          <w:sz w:val="28"/>
          <w:szCs w:val="28"/>
        </w:rPr>
        <w:t xml:space="preserve">Думиничский </w:t>
      </w:r>
      <w:r w:rsidR="006D626B" w:rsidRPr="001F4344">
        <w:rPr>
          <w:sz w:val="28"/>
          <w:szCs w:val="28"/>
        </w:rPr>
        <w:t>район,</w:t>
      </w:r>
      <w:r w:rsidR="00AD3093" w:rsidRPr="001F4344">
        <w:rPr>
          <w:sz w:val="28"/>
          <w:szCs w:val="28"/>
        </w:rPr>
        <w:t xml:space="preserve"> сельское поселение «</w:t>
      </w:r>
      <w:r w:rsidR="00F259E1">
        <w:rPr>
          <w:sz w:val="28"/>
          <w:szCs w:val="28"/>
        </w:rPr>
        <w:t xml:space="preserve">Деревня </w:t>
      </w:r>
      <w:r w:rsidR="00DD0B0B">
        <w:rPr>
          <w:sz w:val="28"/>
          <w:szCs w:val="28"/>
        </w:rPr>
        <w:t>Буда</w:t>
      </w:r>
      <w:r w:rsidR="00AD3093" w:rsidRPr="001F4344">
        <w:rPr>
          <w:sz w:val="28"/>
          <w:szCs w:val="28"/>
        </w:rPr>
        <w:t>».</w:t>
      </w:r>
    </w:p>
    <w:p w:rsidR="00E27B90" w:rsidRPr="001F4344" w:rsidRDefault="00E27B90" w:rsidP="000E5EB4">
      <w:pPr>
        <w:spacing w:line="360" w:lineRule="auto"/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Нормативно-правовая база для разработки схемы.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250B7">
        <w:rPr>
          <w:sz w:val="28"/>
          <w:szCs w:val="28"/>
        </w:rPr>
        <w:t xml:space="preserve">Федеральный закон Российской Федерации от 7 декабря </w:t>
      </w:r>
      <w:smartTag w:uri="urn:schemas-microsoft-com:office:smarttags" w:element="metricconverter">
        <w:smartTagPr>
          <w:attr w:name="ProductID" w:val="2011 г"/>
        </w:smartTagPr>
        <w:r w:rsidRPr="008250B7">
          <w:rPr>
            <w:sz w:val="28"/>
            <w:szCs w:val="28"/>
          </w:rPr>
          <w:t>2011 г</w:t>
        </w:r>
      </w:smartTag>
      <w:r w:rsidRPr="008250B7">
        <w:rPr>
          <w:sz w:val="28"/>
          <w:szCs w:val="28"/>
        </w:rPr>
        <w:t>. № 416-ФЗ «О водоснабжении и водоотведении»;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250B7">
        <w:rPr>
          <w:sz w:val="28"/>
          <w:szCs w:val="28"/>
        </w:rPr>
        <w:t xml:space="preserve">Федеральный закон Российской Федерации от 23 ноября </w:t>
      </w:r>
      <w:smartTag w:uri="urn:schemas-microsoft-com:office:smarttags" w:element="metricconverter">
        <w:smartTagPr>
          <w:attr w:name="ProductID" w:val="2009 г"/>
        </w:smartTagPr>
        <w:r w:rsidRPr="008250B7">
          <w:rPr>
            <w:sz w:val="28"/>
            <w:szCs w:val="28"/>
          </w:rPr>
          <w:t>2009 г</w:t>
        </w:r>
      </w:smartTag>
      <w:r w:rsidRPr="008250B7">
        <w:rPr>
          <w:sz w:val="28"/>
          <w:szCs w:val="28"/>
        </w:rPr>
        <w:t>. №261-ФЗ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250B7">
        <w:rPr>
          <w:sz w:val="28"/>
          <w:szCs w:val="28"/>
        </w:rPr>
        <w:t xml:space="preserve">Федеральный закон Российской Федерации от 27 июля </w:t>
      </w:r>
      <w:smartTag w:uri="urn:schemas-microsoft-com:office:smarttags" w:element="metricconverter">
        <w:smartTagPr>
          <w:attr w:name="ProductID" w:val="2010 г"/>
        </w:smartTagPr>
        <w:r w:rsidRPr="008250B7">
          <w:rPr>
            <w:sz w:val="28"/>
            <w:szCs w:val="28"/>
          </w:rPr>
          <w:t>2010 г</w:t>
        </w:r>
      </w:smartTag>
      <w:r w:rsidRPr="008250B7">
        <w:rPr>
          <w:sz w:val="28"/>
          <w:szCs w:val="28"/>
        </w:rPr>
        <w:t>. № 190-ФЗ «О теплоснабжении»;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250B7">
        <w:rPr>
          <w:sz w:val="28"/>
          <w:szCs w:val="28"/>
        </w:rPr>
        <w:t xml:space="preserve">Постановление Правительства Российской Федерации от 5 сентября </w:t>
      </w:r>
      <w:smartTag w:uri="urn:schemas-microsoft-com:office:smarttags" w:element="metricconverter">
        <w:smartTagPr>
          <w:attr w:name="ProductID" w:val="2013 г"/>
        </w:smartTagPr>
        <w:r w:rsidRPr="008250B7"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 xml:space="preserve">. </w:t>
      </w:r>
      <w:r w:rsidRPr="008250B7">
        <w:rPr>
          <w:sz w:val="28"/>
          <w:szCs w:val="28"/>
        </w:rPr>
        <w:t xml:space="preserve">№ </w:t>
      </w:r>
      <w:smartTag w:uri="urn:schemas-microsoft-com:office:smarttags" w:element="metricconverter">
        <w:smartTagPr>
          <w:attr w:name="ProductID" w:val="782 г"/>
        </w:smartTagPr>
        <w:r w:rsidRPr="008250B7">
          <w:rPr>
            <w:sz w:val="28"/>
            <w:szCs w:val="28"/>
          </w:rPr>
          <w:t>782 г</w:t>
        </w:r>
      </w:smartTag>
      <w:r w:rsidRPr="008250B7">
        <w:rPr>
          <w:sz w:val="28"/>
          <w:szCs w:val="28"/>
        </w:rPr>
        <w:t>. Москва "О схемах водоснабжения и водоотведения";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250B7">
        <w:rPr>
          <w:sz w:val="28"/>
          <w:szCs w:val="28"/>
        </w:rPr>
        <w:t xml:space="preserve">Водный кодекс Российской Федерации от </w:t>
      </w:r>
      <w:r w:rsidRPr="008250B7">
        <w:rPr>
          <w:rStyle w:val="af2"/>
          <w:b w:val="0"/>
          <w:color w:val="000000"/>
          <w:sz w:val="28"/>
          <w:szCs w:val="28"/>
          <w:shd w:val="clear" w:color="auto" w:fill="FFFFFF"/>
        </w:rPr>
        <w:t>12.04.2006 с изменениями и дополнениями</w:t>
      </w:r>
      <w:r w:rsidRPr="008250B7">
        <w:rPr>
          <w:sz w:val="28"/>
          <w:szCs w:val="28"/>
        </w:rPr>
        <w:t>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6. </w:t>
      </w:r>
      <w:r w:rsidRPr="008250B7">
        <w:rPr>
          <w:color w:val="000000"/>
          <w:sz w:val="28"/>
          <w:szCs w:val="28"/>
          <w:shd w:val="clear" w:color="auto" w:fill="FFFFFF"/>
        </w:rPr>
        <w:t>Градостроительный кодекс Российской Федерации от 29.12.2004 с изменениями и дополнениями;</w:t>
      </w:r>
    </w:p>
    <w:p w:rsidR="006F7EA5" w:rsidRPr="008250B7" w:rsidRDefault="006F7EA5" w:rsidP="006F7EA5">
      <w:pPr>
        <w:jc w:val="both"/>
        <w:rPr>
          <w:sz w:val="28"/>
          <w:szCs w:val="28"/>
        </w:rPr>
      </w:pPr>
      <w:r>
        <w:rPr>
          <w:sz w:val="28"/>
          <w:szCs w:val="28"/>
        </w:rPr>
        <w:t>7. СП 31.13330.2012</w:t>
      </w:r>
      <w:r w:rsidRPr="008250B7">
        <w:rPr>
          <w:sz w:val="28"/>
          <w:szCs w:val="28"/>
        </w:rPr>
        <w:t xml:space="preserve"> «Водоснабжение. Наружные сети и сооружения»;</w:t>
      </w:r>
    </w:p>
    <w:p w:rsidR="006F7EA5" w:rsidRPr="008250B7" w:rsidRDefault="006F7EA5" w:rsidP="006F7EA5">
      <w:pPr>
        <w:jc w:val="both"/>
        <w:rPr>
          <w:sz w:val="28"/>
          <w:szCs w:val="28"/>
        </w:rPr>
      </w:pPr>
      <w:r>
        <w:rPr>
          <w:sz w:val="28"/>
          <w:szCs w:val="28"/>
        </w:rPr>
        <w:t>8. СП 32.13330.2012</w:t>
      </w:r>
      <w:r w:rsidRPr="008250B7">
        <w:rPr>
          <w:sz w:val="28"/>
          <w:szCs w:val="28"/>
        </w:rPr>
        <w:t xml:space="preserve"> «Канализация. Наружные сети и сооружения»;</w:t>
      </w:r>
    </w:p>
    <w:p w:rsidR="006F7EA5" w:rsidRPr="008250B7" w:rsidRDefault="006F7EA5" w:rsidP="006F7EA5">
      <w:pPr>
        <w:jc w:val="both"/>
        <w:rPr>
          <w:sz w:val="28"/>
          <w:szCs w:val="28"/>
        </w:rPr>
      </w:pPr>
      <w:r>
        <w:rPr>
          <w:sz w:val="28"/>
          <w:szCs w:val="28"/>
        </w:rPr>
        <w:t>9. СП 30.13330.2016</w:t>
      </w:r>
      <w:r w:rsidRPr="008250B7">
        <w:rPr>
          <w:sz w:val="28"/>
          <w:szCs w:val="28"/>
        </w:rPr>
        <w:t xml:space="preserve"> «Внутренний водопровод и канализация зданий»;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10. </w:t>
      </w:r>
      <w:r w:rsidRPr="008250B7">
        <w:rPr>
          <w:color w:val="000000"/>
          <w:sz w:val="28"/>
          <w:szCs w:val="28"/>
          <w:shd w:val="clear" w:color="auto" w:fill="FFFFFF"/>
        </w:rPr>
        <w:t>С</w:t>
      </w:r>
      <w:r w:rsidR="0090368E">
        <w:rPr>
          <w:color w:val="000000"/>
          <w:sz w:val="28"/>
          <w:szCs w:val="28"/>
          <w:shd w:val="clear" w:color="auto" w:fill="FFFFFF"/>
        </w:rPr>
        <w:t>Н</w:t>
      </w:r>
      <w:r w:rsidRPr="008250B7">
        <w:rPr>
          <w:color w:val="000000"/>
          <w:sz w:val="28"/>
          <w:szCs w:val="28"/>
          <w:shd w:val="clear" w:color="auto" w:fill="FFFFFF"/>
        </w:rPr>
        <w:t>иП 11-04-2003 "Инструкция о порядке разработки, согласования, экспертизы и утверждения градостроительной документации";</w:t>
      </w:r>
      <w:r w:rsidRPr="008250B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AD3093" w:rsidRDefault="00AD3093" w:rsidP="00AD309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11. </w:t>
      </w:r>
      <w:r w:rsidRPr="008250B7">
        <w:rPr>
          <w:color w:val="000000"/>
          <w:sz w:val="28"/>
          <w:szCs w:val="28"/>
          <w:shd w:val="clear" w:color="auto" w:fill="FFFFFF"/>
        </w:rPr>
        <w:t>Пособие по водоснабжению и канализации городских и сельских поселений (к СНиП 2.07.01-89);</w:t>
      </w:r>
    </w:p>
    <w:p w:rsidR="00847B62" w:rsidRDefault="00AD3093" w:rsidP="00847B62">
      <w:pPr>
        <w:spacing w:before="120" w:after="1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12. </w:t>
      </w:r>
      <w:r w:rsidRPr="008250B7">
        <w:rPr>
          <w:color w:val="000000"/>
          <w:sz w:val="28"/>
          <w:szCs w:val="28"/>
          <w:shd w:val="clear" w:color="auto" w:fill="FFFFFF"/>
        </w:rPr>
        <w:t>Иные действующие нормативные документы в области водоснабжения.</w:t>
      </w:r>
    </w:p>
    <w:p w:rsidR="00A70F9C" w:rsidRPr="001F4344" w:rsidRDefault="00C47294" w:rsidP="00847B62">
      <w:pPr>
        <w:spacing w:before="12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Цели.</w:t>
      </w:r>
    </w:p>
    <w:p w:rsidR="00337D0D" w:rsidRPr="00A42DD7" w:rsidRDefault="00427AC0" w:rsidP="001F4344">
      <w:pPr>
        <w:ind w:firstLine="709"/>
        <w:jc w:val="both"/>
        <w:rPr>
          <w:sz w:val="28"/>
          <w:szCs w:val="28"/>
        </w:rPr>
      </w:pPr>
      <w:r w:rsidRPr="00A42DD7">
        <w:rPr>
          <w:sz w:val="28"/>
          <w:szCs w:val="28"/>
        </w:rPr>
        <w:t xml:space="preserve">Целями </w:t>
      </w:r>
      <w:r w:rsidR="00C47294">
        <w:rPr>
          <w:sz w:val="28"/>
          <w:szCs w:val="28"/>
        </w:rPr>
        <w:t xml:space="preserve">разработки </w:t>
      </w:r>
      <w:r w:rsidRPr="00A42DD7">
        <w:rPr>
          <w:sz w:val="28"/>
          <w:szCs w:val="28"/>
        </w:rPr>
        <w:t>схемы являю</w:t>
      </w:r>
      <w:r w:rsidR="00337D0D" w:rsidRPr="00A42DD7">
        <w:rPr>
          <w:sz w:val="28"/>
          <w:szCs w:val="28"/>
        </w:rPr>
        <w:t>тся:</w:t>
      </w:r>
    </w:p>
    <w:p w:rsidR="00A42DD7" w:rsidRDefault="00A42DD7" w:rsidP="00A42DD7">
      <w:pPr>
        <w:jc w:val="both"/>
        <w:rPr>
          <w:sz w:val="28"/>
          <w:szCs w:val="28"/>
        </w:rPr>
      </w:pPr>
      <w:r>
        <w:rPr>
          <w:sz w:val="28"/>
          <w:szCs w:val="28"/>
        </w:rPr>
        <w:t>– обеспечение для абонентов доступности водоснабжения и водоотведения;</w:t>
      </w:r>
    </w:p>
    <w:p w:rsidR="00A42DD7" w:rsidRDefault="00A42DD7" w:rsidP="00A42DD7">
      <w:pPr>
        <w:jc w:val="both"/>
        <w:rPr>
          <w:sz w:val="28"/>
          <w:szCs w:val="28"/>
        </w:rPr>
      </w:pPr>
      <w:r>
        <w:rPr>
          <w:sz w:val="28"/>
          <w:szCs w:val="28"/>
        </w:rPr>
        <w:t>– обеспечение водоснабжения и водоотведения в соответствии с требованиями законодательства Российской Федерации;</w:t>
      </w:r>
    </w:p>
    <w:p w:rsidR="00A42DD7" w:rsidRDefault="00A42DD7" w:rsidP="00A42DD7">
      <w:pPr>
        <w:jc w:val="both"/>
        <w:rPr>
          <w:sz w:val="28"/>
          <w:szCs w:val="28"/>
        </w:rPr>
      </w:pPr>
      <w:r>
        <w:rPr>
          <w:sz w:val="28"/>
          <w:szCs w:val="28"/>
        </w:rPr>
        <w:t>– обеспечение рационального водопользования;</w:t>
      </w:r>
    </w:p>
    <w:p w:rsidR="00A42DD7" w:rsidRDefault="00A42DD7" w:rsidP="00A42DD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развитие централизованных систем </w:t>
      </w:r>
      <w:r w:rsidR="00F30CCE">
        <w:rPr>
          <w:sz w:val="28"/>
          <w:szCs w:val="28"/>
        </w:rPr>
        <w:t>водоснабжения и</w:t>
      </w:r>
      <w:r>
        <w:rPr>
          <w:sz w:val="28"/>
          <w:szCs w:val="28"/>
        </w:rPr>
        <w:t xml:space="preserve"> водоотведения на основе наилучших доступных технологий и внедрения энергосберегающих технологий.</w:t>
      </w:r>
    </w:p>
    <w:p w:rsidR="006F31B9" w:rsidRPr="00B4008F" w:rsidRDefault="006F31B9" w:rsidP="006F31B9">
      <w:pPr>
        <w:ind w:firstLine="709"/>
        <w:jc w:val="both"/>
        <w:rPr>
          <w:sz w:val="28"/>
          <w:szCs w:val="28"/>
        </w:rPr>
      </w:pPr>
      <w:r w:rsidRPr="00B4008F">
        <w:rPr>
          <w:sz w:val="28"/>
          <w:szCs w:val="28"/>
        </w:rPr>
        <w:t>Для достижения поставленных целей следует реализовать следующие мероприятия:</w:t>
      </w:r>
    </w:p>
    <w:p w:rsidR="006F31B9" w:rsidRPr="00ED25D8" w:rsidRDefault="006F31B9" w:rsidP="006F31B9">
      <w:pPr>
        <w:ind w:firstLine="567"/>
        <w:jc w:val="both"/>
        <w:rPr>
          <w:sz w:val="28"/>
          <w:szCs w:val="28"/>
        </w:rPr>
      </w:pPr>
      <w:r w:rsidRPr="00ED25D8">
        <w:rPr>
          <w:sz w:val="28"/>
          <w:szCs w:val="28"/>
        </w:rPr>
        <w:t>- реконструкция на основе современных технологий и материалов принятого от собственника в пользование имущественного комплекса (сети, оборудование и сооружения системы коммунального водоснабжения) в соответствии с требованиями собственника и государственными стандартами качества предоставляемых услуг;</w:t>
      </w:r>
    </w:p>
    <w:p w:rsidR="006F31B9" w:rsidRPr="00ED25D8" w:rsidRDefault="006F31B9" w:rsidP="006F31B9">
      <w:pPr>
        <w:ind w:firstLine="567"/>
        <w:jc w:val="both"/>
        <w:rPr>
          <w:sz w:val="28"/>
          <w:szCs w:val="28"/>
        </w:rPr>
      </w:pPr>
      <w:r w:rsidRPr="00ED25D8">
        <w:rPr>
          <w:sz w:val="28"/>
          <w:szCs w:val="28"/>
        </w:rPr>
        <w:t>- обеспечение надежности и стабильности работы системы коммунального водоснабжения поселения путем обновления и замены сетей и оборудования для уменьшения числа аварий;</w:t>
      </w:r>
    </w:p>
    <w:p w:rsidR="002234A4" w:rsidRDefault="006F31B9" w:rsidP="00992C7A">
      <w:pPr>
        <w:ind w:firstLine="567"/>
        <w:jc w:val="both"/>
        <w:rPr>
          <w:sz w:val="28"/>
          <w:szCs w:val="28"/>
        </w:rPr>
      </w:pPr>
      <w:r w:rsidRPr="00ED25D8">
        <w:rPr>
          <w:sz w:val="28"/>
          <w:szCs w:val="28"/>
        </w:rPr>
        <w:t>- ресурсосбережение и энергосбережение путем внедрения нового оборудованиядля подъема воды</w:t>
      </w:r>
      <w:r>
        <w:rPr>
          <w:sz w:val="28"/>
          <w:szCs w:val="28"/>
        </w:rPr>
        <w:t xml:space="preserve"> и модернизации уже существующего, а также</w:t>
      </w:r>
      <w:r w:rsidRPr="00ED25D8">
        <w:rPr>
          <w:sz w:val="28"/>
          <w:szCs w:val="28"/>
        </w:rPr>
        <w:t xml:space="preserve"> устройства трубопроводов, для уменьшения аварийности и технологических потерь воды.</w:t>
      </w:r>
    </w:p>
    <w:p w:rsidR="007D2211" w:rsidRPr="00682D97" w:rsidRDefault="00337D0D" w:rsidP="006F31B9">
      <w:pPr>
        <w:spacing w:before="240" w:after="120"/>
        <w:ind w:firstLine="709"/>
        <w:jc w:val="both"/>
        <w:rPr>
          <w:b/>
          <w:sz w:val="28"/>
          <w:szCs w:val="28"/>
        </w:rPr>
      </w:pPr>
      <w:r w:rsidRPr="00682D97">
        <w:rPr>
          <w:b/>
          <w:sz w:val="28"/>
          <w:szCs w:val="28"/>
        </w:rPr>
        <w:t>Сроки и этапы реализации схемы</w:t>
      </w:r>
    </w:p>
    <w:p w:rsidR="00120A19" w:rsidRPr="00682D97" w:rsidRDefault="00885F6E" w:rsidP="00140392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682D97">
        <w:rPr>
          <w:sz w:val="28"/>
          <w:szCs w:val="28"/>
        </w:rPr>
        <w:t>Срок р</w:t>
      </w:r>
      <w:r w:rsidR="00682D97" w:rsidRPr="00682D97">
        <w:rPr>
          <w:sz w:val="28"/>
          <w:szCs w:val="28"/>
        </w:rPr>
        <w:t>азработки схемы водоснабжения и водоотведения до 20</w:t>
      </w:r>
      <w:r w:rsidR="006F7EA5">
        <w:rPr>
          <w:sz w:val="28"/>
          <w:szCs w:val="28"/>
        </w:rPr>
        <w:t>31</w:t>
      </w:r>
      <w:r w:rsidR="00682D97" w:rsidRPr="00682D97">
        <w:rPr>
          <w:sz w:val="28"/>
          <w:szCs w:val="28"/>
        </w:rPr>
        <w:t xml:space="preserve"> года.</w:t>
      </w:r>
    </w:p>
    <w:p w:rsidR="00682D97" w:rsidRPr="00682D97" w:rsidRDefault="00682D97" w:rsidP="00140392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682D97">
        <w:rPr>
          <w:sz w:val="28"/>
          <w:szCs w:val="28"/>
        </w:rPr>
        <w:t xml:space="preserve">Срок реализации </w:t>
      </w:r>
      <w:r w:rsidR="00F30CCE" w:rsidRPr="00682D97">
        <w:rPr>
          <w:sz w:val="28"/>
          <w:szCs w:val="28"/>
        </w:rPr>
        <w:t>мероприятий,</w:t>
      </w:r>
      <w:r w:rsidRPr="00682D97">
        <w:rPr>
          <w:sz w:val="28"/>
          <w:szCs w:val="28"/>
        </w:rPr>
        <w:t xml:space="preserve"> приведенных в схеме водоснабжения и водоотведения до 2022 года (первая очередь Генерального плана сельского поселения)</w:t>
      </w:r>
      <w:r w:rsidR="006F7EA5">
        <w:rPr>
          <w:sz w:val="28"/>
          <w:szCs w:val="28"/>
        </w:rPr>
        <w:t xml:space="preserve"> и 2031 года</w:t>
      </w:r>
      <w:r w:rsidRPr="00682D97">
        <w:rPr>
          <w:sz w:val="28"/>
          <w:szCs w:val="28"/>
        </w:rPr>
        <w:t>.</w:t>
      </w:r>
    </w:p>
    <w:p w:rsidR="002A1281" w:rsidRPr="008D2682" w:rsidRDefault="002A1281" w:rsidP="006F31B9">
      <w:pPr>
        <w:pStyle w:val="a3"/>
        <w:spacing w:line="360" w:lineRule="auto"/>
        <w:ind w:left="0" w:firstLine="426"/>
        <w:rPr>
          <w:szCs w:val="24"/>
        </w:rPr>
      </w:pPr>
    </w:p>
    <w:p w:rsidR="00EC4D7C" w:rsidRPr="008D2682" w:rsidRDefault="001721DA" w:rsidP="009D1C63">
      <w:pPr>
        <w:pStyle w:val="1"/>
        <w:spacing w:before="0"/>
        <w:ind w:firstLine="709"/>
        <w:rPr>
          <w:color w:val="auto"/>
        </w:rPr>
      </w:pPr>
      <w:bookmarkStart w:id="26" w:name="_Toc360540811"/>
      <w:bookmarkStart w:id="27" w:name="_Toc360540867"/>
      <w:bookmarkStart w:id="28" w:name="_Toc360540965"/>
      <w:bookmarkStart w:id="29" w:name="_Toc360541028"/>
      <w:bookmarkStart w:id="30" w:name="_Toc360541440"/>
      <w:bookmarkStart w:id="31" w:name="_Toc360611447"/>
      <w:bookmarkStart w:id="32" w:name="_Toc360611481"/>
      <w:bookmarkStart w:id="33" w:name="_Toc360612756"/>
      <w:bookmarkStart w:id="34" w:name="_Toc360613174"/>
      <w:bookmarkStart w:id="35" w:name="_Toc360633076"/>
      <w:bookmarkStart w:id="36" w:name="_Toc360187458"/>
      <w:r>
        <w:rPr>
          <w:color w:val="auto"/>
        </w:rPr>
        <w:br w:type="page"/>
      </w:r>
      <w:bookmarkStart w:id="37" w:name="_Toc68451735"/>
      <w:r w:rsidR="00EC4D7C" w:rsidRPr="008D2682">
        <w:rPr>
          <w:color w:val="auto"/>
        </w:rPr>
        <w:lastRenderedPageBreak/>
        <w:t xml:space="preserve">Глава 1. 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="00E86E72">
        <w:rPr>
          <w:color w:val="auto"/>
        </w:rPr>
        <w:t>Схема водоснабжения сельского поселения</w:t>
      </w:r>
      <w:r w:rsidR="00E86E72">
        <w:rPr>
          <w:color w:val="auto"/>
        </w:rPr>
        <w:br/>
        <w:t xml:space="preserve"> «</w:t>
      </w:r>
      <w:r w:rsidR="00F259E1" w:rsidRPr="00F259E1">
        <w:rPr>
          <w:color w:val="auto"/>
        </w:rPr>
        <w:t xml:space="preserve">Деревня </w:t>
      </w:r>
      <w:r w:rsidR="00DD0B0B">
        <w:rPr>
          <w:color w:val="auto"/>
          <w:lang w:val="ru-RU"/>
        </w:rPr>
        <w:t>Буда</w:t>
      </w:r>
      <w:r w:rsidR="00E86E72">
        <w:rPr>
          <w:color w:val="auto"/>
        </w:rPr>
        <w:t>».</w:t>
      </w:r>
      <w:bookmarkEnd w:id="37"/>
    </w:p>
    <w:p w:rsidR="00D91089" w:rsidRPr="008D2682" w:rsidRDefault="00675C0F" w:rsidP="009D1C63">
      <w:pPr>
        <w:pStyle w:val="2"/>
        <w:spacing w:before="240" w:after="120"/>
        <w:ind w:firstLine="709"/>
        <w:jc w:val="both"/>
        <w:rPr>
          <w:color w:val="auto"/>
        </w:rPr>
      </w:pPr>
      <w:bookmarkStart w:id="38" w:name="_Toc360540868"/>
      <w:bookmarkStart w:id="39" w:name="_Toc360540966"/>
      <w:bookmarkStart w:id="40" w:name="_Toc360541029"/>
      <w:bookmarkStart w:id="41" w:name="_Toc360541441"/>
      <w:bookmarkStart w:id="42" w:name="_Toc360611448"/>
      <w:bookmarkStart w:id="43" w:name="_Toc360611482"/>
      <w:bookmarkStart w:id="44" w:name="_Toc360612757"/>
      <w:bookmarkStart w:id="45" w:name="_Toc360613175"/>
      <w:bookmarkStart w:id="46" w:name="_Toc360633077"/>
      <w:bookmarkStart w:id="47" w:name="_Toc68451736"/>
      <w:r w:rsidRPr="008D2682">
        <w:rPr>
          <w:color w:val="auto"/>
        </w:rPr>
        <w:t xml:space="preserve">1. 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 w:rsidR="00DD7B7C">
        <w:rPr>
          <w:color w:val="auto"/>
        </w:rPr>
        <w:t>Технико-экономическое состояние централизованных систем водоснабжения сельского поселения «</w:t>
      </w:r>
      <w:r w:rsidR="00F259E1" w:rsidRPr="00F259E1">
        <w:rPr>
          <w:color w:val="auto"/>
        </w:rPr>
        <w:t xml:space="preserve">Деревня </w:t>
      </w:r>
      <w:r w:rsidR="00DD0B0B">
        <w:rPr>
          <w:color w:val="auto"/>
          <w:lang w:val="ru-RU"/>
        </w:rPr>
        <w:t>Буда</w:t>
      </w:r>
      <w:r w:rsidR="00DD7B7C">
        <w:rPr>
          <w:color w:val="auto"/>
        </w:rPr>
        <w:t>».</w:t>
      </w:r>
      <w:bookmarkEnd w:id="47"/>
    </w:p>
    <w:p w:rsidR="001711DC" w:rsidRDefault="00577425" w:rsidP="009D1C63">
      <w:pPr>
        <w:pStyle w:val="3"/>
        <w:spacing w:before="240" w:after="120"/>
        <w:ind w:firstLine="709"/>
        <w:jc w:val="both"/>
        <w:rPr>
          <w:color w:val="auto"/>
          <w:sz w:val="28"/>
          <w:szCs w:val="28"/>
        </w:rPr>
      </w:pPr>
      <w:bookmarkStart w:id="48" w:name="_Toc360540869"/>
      <w:bookmarkStart w:id="49" w:name="_Toc360540967"/>
      <w:bookmarkStart w:id="50" w:name="_Toc360541030"/>
      <w:bookmarkStart w:id="51" w:name="_Toc360541442"/>
      <w:bookmarkStart w:id="52" w:name="_Toc360611449"/>
      <w:bookmarkStart w:id="53" w:name="_Toc360611483"/>
      <w:bookmarkStart w:id="54" w:name="_Toc360612758"/>
      <w:bookmarkStart w:id="55" w:name="_Toc360613176"/>
      <w:bookmarkStart w:id="56" w:name="_Toc360633078"/>
      <w:bookmarkStart w:id="57" w:name="_Toc68451737"/>
      <w:r w:rsidRPr="00577425">
        <w:rPr>
          <w:color w:val="auto"/>
          <w:sz w:val="28"/>
          <w:szCs w:val="28"/>
        </w:rPr>
        <w:t>1.1.</w:t>
      </w:r>
      <w:r w:rsidR="001711DC" w:rsidRPr="00577425">
        <w:rPr>
          <w:color w:val="auto"/>
          <w:sz w:val="28"/>
          <w:szCs w:val="28"/>
        </w:rPr>
        <w:t xml:space="preserve">Описание </w:t>
      </w:r>
      <w:r w:rsidRPr="00577425">
        <w:rPr>
          <w:color w:val="auto"/>
          <w:sz w:val="28"/>
          <w:szCs w:val="28"/>
        </w:rPr>
        <w:t xml:space="preserve">системы и структуры </w:t>
      </w:r>
      <w:r w:rsidR="001711DC" w:rsidRPr="00577425">
        <w:rPr>
          <w:color w:val="auto"/>
          <w:sz w:val="28"/>
          <w:szCs w:val="28"/>
        </w:rPr>
        <w:t xml:space="preserve">водоснабжения </w:t>
      </w:r>
      <w:r w:rsidRPr="00577425">
        <w:rPr>
          <w:color w:val="auto"/>
          <w:sz w:val="28"/>
          <w:szCs w:val="28"/>
        </w:rPr>
        <w:t>сельского поселения и деление территории поселения на эксплуатационные зоны.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9D1C63" w:rsidRPr="00C71333" w:rsidRDefault="009D1C63" w:rsidP="00C03438">
      <w:pPr>
        <w:ind w:firstLine="566"/>
        <w:jc w:val="both"/>
        <w:rPr>
          <w:color w:val="FF0000"/>
          <w:sz w:val="28"/>
          <w:szCs w:val="28"/>
        </w:rPr>
      </w:pPr>
      <w:r w:rsidRPr="00C71333">
        <w:rPr>
          <w:sz w:val="28"/>
          <w:szCs w:val="28"/>
        </w:rPr>
        <w:t>В состав сельского поселения«</w:t>
      </w:r>
      <w:r w:rsidR="00F259E1" w:rsidRPr="00C71333">
        <w:rPr>
          <w:color w:val="000000"/>
          <w:sz w:val="28"/>
          <w:szCs w:val="28"/>
        </w:rPr>
        <w:t xml:space="preserve">Деревня </w:t>
      </w:r>
      <w:r w:rsidR="00DD0B0B" w:rsidRPr="00C71333">
        <w:rPr>
          <w:color w:val="000000"/>
          <w:sz w:val="28"/>
          <w:szCs w:val="28"/>
        </w:rPr>
        <w:t>Буда</w:t>
      </w:r>
      <w:r w:rsidRPr="00C71333">
        <w:rPr>
          <w:sz w:val="28"/>
          <w:szCs w:val="28"/>
        </w:rPr>
        <w:t>» входят следующие населенные пункты:</w:t>
      </w:r>
    </w:p>
    <w:p w:rsidR="009D1C63" w:rsidRPr="00C71333" w:rsidRDefault="00F259E1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 w:rsidRPr="00C71333">
        <w:rPr>
          <w:sz w:val="28"/>
          <w:szCs w:val="28"/>
        </w:rPr>
        <w:t xml:space="preserve">деревня </w:t>
      </w:r>
      <w:r w:rsidR="002D472D" w:rsidRPr="00C71333">
        <w:rPr>
          <w:sz w:val="28"/>
          <w:szCs w:val="28"/>
        </w:rPr>
        <w:t>Буда</w:t>
      </w:r>
      <w:r w:rsidR="009D1C63" w:rsidRPr="00C71333">
        <w:rPr>
          <w:sz w:val="28"/>
          <w:szCs w:val="28"/>
        </w:rPr>
        <w:t>,</w:t>
      </w:r>
    </w:p>
    <w:p w:rsidR="009D1C63" w:rsidRPr="00C71333" w:rsidRDefault="002D472D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 w:rsidRPr="00C71333">
        <w:rPr>
          <w:sz w:val="28"/>
          <w:szCs w:val="28"/>
        </w:rPr>
        <w:t>ж/д</w:t>
      </w:r>
      <w:r w:rsidR="00C71333" w:rsidRPr="00C71333">
        <w:rPr>
          <w:sz w:val="28"/>
          <w:szCs w:val="28"/>
        </w:rPr>
        <w:t xml:space="preserve"> станция Палики</w:t>
      </w:r>
      <w:r w:rsidR="009D1C63" w:rsidRPr="00C71333">
        <w:rPr>
          <w:sz w:val="28"/>
          <w:szCs w:val="28"/>
        </w:rPr>
        <w:t>,</w:t>
      </w:r>
    </w:p>
    <w:p w:rsidR="009D1C63" w:rsidRPr="00C71333" w:rsidRDefault="009D1C63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 w:rsidRPr="00C71333">
        <w:rPr>
          <w:sz w:val="28"/>
          <w:szCs w:val="28"/>
        </w:rPr>
        <w:t xml:space="preserve">деревня </w:t>
      </w:r>
      <w:r w:rsidR="00C71333" w:rsidRPr="00C71333">
        <w:rPr>
          <w:sz w:val="28"/>
          <w:szCs w:val="28"/>
        </w:rPr>
        <w:t>Кремичное</w:t>
      </w:r>
      <w:r w:rsidRPr="00C71333">
        <w:rPr>
          <w:sz w:val="28"/>
          <w:szCs w:val="28"/>
        </w:rPr>
        <w:t>,</w:t>
      </w:r>
    </w:p>
    <w:p w:rsidR="009D1C63" w:rsidRPr="00C71333" w:rsidRDefault="009D1C63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 w:rsidRPr="00C71333">
        <w:rPr>
          <w:sz w:val="28"/>
          <w:szCs w:val="28"/>
        </w:rPr>
        <w:t xml:space="preserve">деревня </w:t>
      </w:r>
      <w:r w:rsidR="00C71333" w:rsidRPr="00C71333">
        <w:rPr>
          <w:sz w:val="28"/>
          <w:szCs w:val="28"/>
        </w:rPr>
        <w:t>Марьинка</w:t>
      </w:r>
      <w:r w:rsidRPr="00C71333">
        <w:rPr>
          <w:sz w:val="28"/>
          <w:szCs w:val="28"/>
        </w:rPr>
        <w:t>,</w:t>
      </w:r>
    </w:p>
    <w:p w:rsidR="00C71333" w:rsidRPr="00C71333" w:rsidRDefault="00592ECC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поселок</w:t>
      </w:r>
      <w:r w:rsidR="00C71333" w:rsidRPr="00C71333">
        <w:rPr>
          <w:sz w:val="28"/>
          <w:szCs w:val="28"/>
        </w:rPr>
        <w:t xml:space="preserve"> Новый,</w:t>
      </w:r>
    </w:p>
    <w:p w:rsidR="00C71333" w:rsidRPr="00C71333" w:rsidRDefault="00C71333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 w:rsidRPr="00C71333">
        <w:rPr>
          <w:sz w:val="28"/>
          <w:szCs w:val="28"/>
        </w:rPr>
        <w:t>деревня Палики,</w:t>
      </w:r>
    </w:p>
    <w:p w:rsidR="00C71333" w:rsidRPr="00C71333" w:rsidRDefault="00C71333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 w:rsidRPr="00C71333">
        <w:rPr>
          <w:color w:val="000000"/>
          <w:sz w:val="28"/>
          <w:szCs w:val="28"/>
        </w:rPr>
        <w:t xml:space="preserve">село </w:t>
      </w:r>
      <w:r w:rsidR="00E46189">
        <w:rPr>
          <w:color w:val="000000"/>
          <w:sz w:val="28"/>
          <w:szCs w:val="28"/>
        </w:rPr>
        <w:t>Паликского Кирпичного Завода</w:t>
      </w:r>
      <w:r>
        <w:rPr>
          <w:color w:val="000000"/>
          <w:sz w:val="28"/>
          <w:szCs w:val="28"/>
        </w:rPr>
        <w:t>,</w:t>
      </w:r>
    </w:p>
    <w:p w:rsidR="00C71333" w:rsidRPr="00C71333" w:rsidRDefault="00C71333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село Усты,</w:t>
      </w:r>
    </w:p>
    <w:p w:rsidR="00C71333" w:rsidRPr="00C71333" w:rsidRDefault="00C71333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деревня Усадьба</w:t>
      </w:r>
      <w:r w:rsidR="0079094A">
        <w:rPr>
          <w:sz w:val="28"/>
          <w:szCs w:val="28"/>
        </w:rPr>
        <w:t>.</w:t>
      </w:r>
    </w:p>
    <w:bookmarkEnd w:id="36"/>
    <w:p w:rsidR="009D1C63" w:rsidRPr="00C71333" w:rsidRDefault="00C03438" w:rsidP="009D1C63">
      <w:pPr>
        <w:spacing w:before="120"/>
        <w:jc w:val="both"/>
        <w:rPr>
          <w:sz w:val="28"/>
          <w:szCs w:val="28"/>
        </w:rPr>
      </w:pPr>
      <w:r w:rsidRPr="00C71333">
        <w:rPr>
          <w:sz w:val="28"/>
          <w:szCs w:val="28"/>
        </w:rPr>
        <w:tab/>
      </w:r>
      <w:r w:rsidR="00D92671" w:rsidRPr="00C71333">
        <w:rPr>
          <w:sz w:val="28"/>
          <w:szCs w:val="28"/>
        </w:rPr>
        <w:t xml:space="preserve">Централизованное водоснабжение имеется </w:t>
      </w:r>
      <w:r w:rsidR="009D1C63" w:rsidRPr="00C71333">
        <w:rPr>
          <w:sz w:val="28"/>
          <w:szCs w:val="28"/>
        </w:rPr>
        <w:t>в следующих населенных пунктах:</w:t>
      </w:r>
    </w:p>
    <w:p w:rsidR="009D1C63" w:rsidRDefault="00592ECC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село Усты</w:t>
      </w:r>
      <w:r w:rsidR="009D1C63" w:rsidRPr="00C4096C">
        <w:rPr>
          <w:sz w:val="28"/>
          <w:szCs w:val="28"/>
        </w:rPr>
        <w:t>,</w:t>
      </w:r>
    </w:p>
    <w:p w:rsidR="00592ECC" w:rsidRDefault="00592ECC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поселок</w:t>
      </w:r>
      <w:r w:rsidRPr="00C71333">
        <w:rPr>
          <w:sz w:val="28"/>
          <w:szCs w:val="28"/>
        </w:rPr>
        <w:t xml:space="preserve"> Новый</w:t>
      </w:r>
      <w:r>
        <w:rPr>
          <w:sz w:val="28"/>
          <w:szCs w:val="28"/>
        </w:rPr>
        <w:t>,</w:t>
      </w:r>
    </w:p>
    <w:p w:rsidR="009D1C63" w:rsidRDefault="00F259E1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r w:rsidR="00592ECC" w:rsidRPr="00C71333">
        <w:rPr>
          <w:sz w:val="28"/>
          <w:szCs w:val="28"/>
        </w:rPr>
        <w:t>Кремичное</w:t>
      </w:r>
      <w:r w:rsidR="009D1C63">
        <w:rPr>
          <w:sz w:val="28"/>
          <w:szCs w:val="28"/>
        </w:rPr>
        <w:t>,</w:t>
      </w:r>
    </w:p>
    <w:p w:rsidR="00592ECC" w:rsidRPr="004E250B" w:rsidRDefault="00592ECC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 w:rsidRPr="00C71333">
        <w:rPr>
          <w:color w:val="000000"/>
          <w:sz w:val="28"/>
          <w:szCs w:val="28"/>
        </w:rPr>
        <w:t xml:space="preserve">село </w:t>
      </w:r>
      <w:r w:rsidR="00E46189">
        <w:rPr>
          <w:color w:val="000000"/>
          <w:sz w:val="28"/>
          <w:szCs w:val="28"/>
        </w:rPr>
        <w:t>Паликского Кирпичного Завода</w:t>
      </w:r>
      <w:r w:rsidR="004E250B">
        <w:rPr>
          <w:color w:val="000000"/>
          <w:sz w:val="28"/>
          <w:szCs w:val="28"/>
        </w:rPr>
        <w:t>,</w:t>
      </w:r>
    </w:p>
    <w:p w:rsidR="004E250B" w:rsidRDefault="004E250B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 w:rsidRPr="00C71333">
        <w:rPr>
          <w:sz w:val="28"/>
          <w:szCs w:val="28"/>
        </w:rPr>
        <w:t>ж/д станция Палики</w:t>
      </w:r>
      <w:r>
        <w:rPr>
          <w:sz w:val="28"/>
          <w:szCs w:val="28"/>
        </w:rPr>
        <w:t>.</w:t>
      </w:r>
    </w:p>
    <w:p w:rsidR="0094792D" w:rsidRDefault="00D345C7" w:rsidP="0094792D">
      <w:pPr>
        <w:jc w:val="both"/>
        <w:rPr>
          <w:sz w:val="28"/>
          <w:szCs w:val="28"/>
        </w:rPr>
      </w:pPr>
      <w:r w:rsidRPr="00C03438">
        <w:rPr>
          <w:sz w:val="28"/>
          <w:szCs w:val="28"/>
        </w:rPr>
        <w:t xml:space="preserve">Система централизованного водоснабжения включает в </w:t>
      </w:r>
      <w:r w:rsidR="00E80F5F">
        <w:rPr>
          <w:sz w:val="28"/>
          <w:szCs w:val="28"/>
        </w:rPr>
        <w:t xml:space="preserve">себя: </w:t>
      </w:r>
      <w:r w:rsidR="00592ECC">
        <w:rPr>
          <w:sz w:val="28"/>
          <w:szCs w:val="28"/>
        </w:rPr>
        <w:t>5</w:t>
      </w:r>
      <w:r w:rsidR="00C80BA2">
        <w:rPr>
          <w:sz w:val="28"/>
          <w:szCs w:val="28"/>
        </w:rPr>
        <w:t xml:space="preserve"> артезианские скважины и </w:t>
      </w:r>
      <w:r w:rsidR="00592ECC">
        <w:rPr>
          <w:sz w:val="28"/>
          <w:szCs w:val="28"/>
        </w:rPr>
        <w:t>3</w:t>
      </w:r>
      <w:r w:rsidR="00C80BA2">
        <w:rPr>
          <w:sz w:val="28"/>
          <w:szCs w:val="28"/>
        </w:rPr>
        <w:t xml:space="preserve"> водонапорные башни</w:t>
      </w:r>
      <w:r w:rsidR="0094792D">
        <w:rPr>
          <w:sz w:val="28"/>
          <w:szCs w:val="28"/>
        </w:rPr>
        <w:t xml:space="preserve">. </w:t>
      </w:r>
    </w:p>
    <w:p w:rsidR="00C80BA2" w:rsidRDefault="0094792D" w:rsidP="009479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сельского поселения услуги по централизованному водоснабжению предоставляет </w:t>
      </w:r>
      <w:r w:rsidR="005D2D56">
        <w:rPr>
          <w:sz w:val="28"/>
          <w:szCs w:val="28"/>
        </w:rPr>
        <w:t>ФГКУ комбинат «Вымпел»</w:t>
      </w:r>
      <w:r w:rsidR="00C80BA2">
        <w:rPr>
          <w:sz w:val="28"/>
          <w:szCs w:val="28"/>
        </w:rPr>
        <w:t xml:space="preserve">. </w:t>
      </w:r>
    </w:p>
    <w:p w:rsidR="00D327B6" w:rsidRPr="003D5479" w:rsidRDefault="00772B11" w:rsidP="003D5479">
      <w:pPr>
        <w:pStyle w:val="3"/>
        <w:spacing w:before="240" w:after="120"/>
        <w:ind w:firstLine="709"/>
        <w:jc w:val="both"/>
        <w:rPr>
          <w:color w:val="auto"/>
          <w:sz w:val="28"/>
          <w:szCs w:val="28"/>
        </w:rPr>
      </w:pPr>
      <w:bookmarkStart w:id="58" w:name="_Toc68451738"/>
      <w:r w:rsidRPr="003D5479">
        <w:rPr>
          <w:color w:val="auto"/>
          <w:sz w:val="28"/>
          <w:szCs w:val="28"/>
        </w:rPr>
        <w:t>1.2. Описание территорий сельского поселения, не охваченных централизованными системами водоснабжения.</w:t>
      </w:r>
      <w:bookmarkEnd w:id="58"/>
    </w:p>
    <w:p w:rsidR="009D1C63" w:rsidRDefault="00772B11" w:rsidP="009D1C6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территории сельского поселения «</w:t>
      </w:r>
      <w:r w:rsidR="001D2C92">
        <w:rPr>
          <w:sz w:val="28"/>
          <w:szCs w:val="28"/>
        </w:rPr>
        <w:t xml:space="preserve">Деревня </w:t>
      </w:r>
      <w:r w:rsidR="00592ECC">
        <w:rPr>
          <w:sz w:val="28"/>
          <w:szCs w:val="28"/>
        </w:rPr>
        <w:t>Буда</w:t>
      </w:r>
      <w:r>
        <w:rPr>
          <w:sz w:val="28"/>
          <w:szCs w:val="28"/>
        </w:rPr>
        <w:t xml:space="preserve">» системы централизованного водоснабжения отсутствуют </w:t>
      </w:r>
      <w:r w:rsidR="009D1C63">
        <w:rPr>
          <w:sz w:val="28"/>
          <w:szCs w:val="28"/>
        </w:rPr>
        <w:t>в следующих населенных пунктах:</w:t>
      </w:r>
    </w:p>
    <w:p w:rsidR="009D1C63" w:rsidRDefault="0079094A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 w:rsidRPr="00C71333">
        <w:rPr>
          <w:sz w:val="28"/>
          <w:szCs w:val="28"/>
        </w:rPr>
        <w:t>деревня Буда</w:t>
      </w:r>
      <w:r>
        <w:rPr>
          <w:sz w:val="28"/>
          <w:szCs w:val="28"/>
        </w:rPr>
        <w:t>;</w:t>
      </w:r>
    </w:p>
    <w:p w:rsidR="0079094A" w:rsidRDefault="0079094A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 w:rsidRPr="00C71333">
        <w:rPr>
          <w:sz w:val="28"/>
          <w:szCs w:val="28"/>
        </w:rPr>
        <w:t>деревня Марьинка</w:t>
      </w:r>
      <w:r>
        <w:rPr>
          <w:sz w:val="28"/>
          <w:szCs w:val="28"/>
        </w:rPr>
        <w:t>;</w:t>
      </w:r>
    </w:p>
    <w:p w:rsidR="0079094A" w:rsidRDefault="0079094A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 w:rsidRPr="00C71333">
        <w:rPr>
          <w:sz w:val="28"/>
          <w:szCs w:val="28"/>
        </w:rPr>
        <w:t>деревня Палики</w:t>
      </w:r>
      <w:r>
        <w:rPr>
          <w:sz w:val="28"/>
          <w:szCs w:val="28"/>
        </w:rPr>
        <w:t>;</w:t>
      </w:r>
    </w:p>
    <w:p w:rsidR="0079094A" w:rsidRDefault="0079094A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деревня Усадьба.</w:t>
      </w:r>
    </w:p>
    <w:p w:rsidR="002A23E1" w:rsidRPr="003D5479" w:rsidRDefault="002A23E1" w:rsidP="003D5479">
      <w:pPr>
        <w:pStyle w:val="3"/>
        <w:spacing w:before="240" w:after="120"/>
        <w:ind w:firstLine="709"/>
        <w:jc w:val="both"/>
        <w:rPr>
          <w:color w:val="auto"/>
          <w:sz w:val="28"/>
          <w:szCs w:val="28"/>
        </w:rPr>
      </w:pPr>
      <w:bookmarkStart w:id="59" w:name="_Toc68451739"/>
      <w:r w:rsidRPr="003D5479">
        <w:rPr>
          <w:color w:val="auto"/>
          <w:sz w:val="28"/>
          <w:szCs w:val="28"/>
        </w:rPr>
        <w:lastRenderedPageBreak/>
        <w:t>1.3.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холодного водоснабжения соответственно) и перечень централизованных систем водоснабжения.</w:t>
      </w:r>
      <w:bookmarkEnd w:id="59"/>
    </w:p>
    <w:p w:rsidR="0079094A" w:rsidRPr="0079094A" w:rsidRDefault="0079094A" w:rsidP="0079094A">
      <w:pPr>
        <w:shd w:val="clear" w:color="auto" w:fill="FFFFFF"/>
        <w:ind w:left="10" w:firstLine="720"/>
        <w:jc w:val="both"/>
        <w:rPr>
          <w:i/>
          <w:color w:val="000000"/>
          <w:sz w:val="28"/>
          <w:szCs w:val="28"/>
        </w:rPr>
      </w:pPr>
      <w:r w:rsidRPr="0079094A">
        <w:rPr>
          <w:color w:val="000000"/>
          <w:sz w:val="28"/>
          <w:szCs w:val="28"/>
        </w:rPr>
        <w:t>Централизованная система водоснабжения на территории поселения присутствует в следующих населенных пункта: п. Н</w:t>
      </w:r>
      <w:r w:rsidR="00CA140A">
        <w:rPr>
          <w:color w:val="000000"/>
          <w:sz w:val="28"/>
          <w:szCs w:val="28"/>
        </w:rPr>
        <w:t xml:space="preserve">овый, с. Усты, </w:t>
      </w:r>
      <w:r w:rsidR="00351786">
        <w:rPr>
          <w:color w:val="000000"/>
          <w:sz w:val="28"/>
          <w:szCs w:val="28"/>
        </w:rPr>
        <w:br/>
      </w:r>
      <w:r w:rsidR="00CA140A">
        <w:rPr>
          <w:color w:val="000000"/>
          <w:sz w:val="28"/>
          <w:szCs w:val="28"/>
        </w:rPr>
        <w:t xml:space="preserve">с. </w:t>
      </w:r>
      <w:r w:rsidR="00E46189">
        <w:rPr>
          <w:color w:val="000000"/>
          <w:sz w:val="28"/>
          <w:szCs w:val="28"/>
        </w:rPr>
        <w:t>Паликского Кирпичного Завода</w:t>
      </w:r>
      <w:r w:rsidRPr="0079094A">
        <w:rPr>
          <w:color w:val="000000"/>
          <w:sz w:val="28"/>
          <w:szCs w:val="28"/>
        </w:rPr>
        <w:t>, туристическая база д. Кремичное</w:t>
      </w:r>
      <w:r w:rsidR="004E250B">
        <w:rPr>
          <w:color w:val="000000"/>
          <w:sz w:val="28"/>
          <w:szCs w:val="28"/>
        </w:rPr>
        <w:t xml:space="preserve">, </w:t>
      </w:r>
      <w:r w:rsidR="004E250B" w:rsidRPr="00C71333">
        <w:rPr>
          <w:sz w:val="28"/>
          <w:szCs w:val="28"/>
        </w:rPr>
        <w:t>ж/д станция Палики</w:t>
      </w:r>
      <w:r w:rsidRPr="0079094A">
        <w:rPr>
          <w:color w:val="000000"/>
          <w:sz w:val="28"/>
          <w:szCs w:val="28"/>
        </w:rPr>
        <w:t>.</w:t>
      </w:r>
    </w:p>
    <w:p w:rsidR="0079094A" w:rsidRPr="0079094A" w:rsidRDefault="0079094A" w:rsidP="0079094A">
      <w:pPr>
        <w:shd w:val="clear" w:color="auto" w:fill="FFFFFF"/>
        <w:ind w:left="10" w:firstLine="720"/>
        <w:jc w:val="both"/>
        <w:rPr>
          <w:color w:val="000000"/>
          <w:sz w:val="28"/>
          <w:szCs w:val="28"/>
        </w:rPr>
      </w:pPr>
      <w:r w:rsidRPr="0079094A">
        <w:rPr>
          <w:i/>
          <w:color w:val="000000"/>
          <w:sz w:val="28"/>
          <w:szCs w:val="28"/>
        </w:rPr>
        <w:t>Система водоснабжения посёлка Новый</w:t>
      </w:r>
    </w:p>
    <w:p w:rsidR="0079094A" w:rsidRPr="0079094A" w:rsidRDefault="0079094A" w:rsidP="0079094A">
      <w:pPr>
        <w:shd w:val="clear" w:color="auto" w:fill="FFFFFF"/>
        <w:ind w:left="10" w:firstLine="720"/>
        <w:jc w:val="both"/>
        <w:rPr>
          <w:bCs/>
          <w:i/>
          <w:color w:val="000000"/>
          <w:sz w:val="28"/>
          <w:szCs w:val="28"/>
        </w:rPr>
      </w:pPr>
      <w:r w:rsidRPr="0079094A">
        <w:rPr>
          <w:color w:val="000000"/>
          <w:sz w:val="28"/>
          <w:szCs w:val="28"/>
        </w:rPr>
        <w:t xml:space="preserve">Водоснабжение поселка осуществляется от </w:t>
      </w:r>
      <w:r w:rsidR="005D2D56">
        <w:rPr>
          <w:color w:val="000000"/>
          <w:sz w:val="28"/>
          <w:szCs w:val="28"/>
        </w:rPr>
        <w:t>двух</w:t>
      </w:r>
      <w:r w:rsidRPr="0079094A">
        <w:rPr>
          <w:color w:val="000000"/>
          <w:sz w:val="28"/>
          <w:szCs w:val="28"/>
        </w:rPr>
        <w:t xml:space="preserve"> артезианской скважины и одной водонапорной башни. </w:t>
      </w:r>
    </w:p>
    <w:p w:rsidR="0079094A" w:rsidRPr="0079094A" w:rsidRDefault="0079094A" w:rsidP="0079094A">
      <w:pPr>
        <w:shd w:val="clear" w:color="auto" w:fill="FFFFFF"/>
        <w:ind w:left="10" w:firstLine="720"/>
        <w:jc w:val="both"/>
        <w:rPr>
          <w:color w:val="000000"/>
          <w:sz w:val="28"/>
          <w:szCs w:val="28"/>
        </w:rPr>
      </w:pPr>
      <w:r w:rsidRPr="0079094A">
        <w:rPr>
          <w:bCs/>
          <w:i/>
          <w:color w:val="000000"/>
          <w:sz w:val="28"/>
          <w:szCs w:val="28"/>
        </w:rPr>
        <w:t>Система водоснабжения села Усты</w:t>
      </w:r>
    </w:p>
    <w:p w:rsidR="0079094A" w:rsidRPr="0079094A" w:rsidRDefault="0079094A" w:rsidP="0079094A">
      <w:pPr>
        <w:shd w:val="clear" w:color="auto" w:fill="FFFFFF"/>
        <w:ind w:left="10" w:firstLine="720"/>
        <w:jc w:val="both"/>
        <w:rPr>
          <w:bCs/>
          <w:i/>
          <w:color w:val="000000"/>
          <w:sz w:val="28"/>
          <w:szCs w:val="28"/>
        </w:rPr>
      </w:pPr>
      <w:r w:rsidRPr="0079094A">
        <w:rPr>
          <w:color w:val="000000"/>
          <w:sz w:val="28"/>
          <w:szCs w:val="28"/>
        </w:rPr>
        <w:t xml:space="preserve">Водоснабжение села осуществляется от </w:t>
      </w:r>
      <w:r w:rsidR="00CA140A">
        <w:rPr>
          <w:color w:val="000000"/>
          <w:sz w:val="28"/>
          <w:szCs w:val="28"/>
        </w:rPr>
        <w:t>каптажа</w:t>
      </w:r>
      <w:r w:rsidRPr="0079094A">
        <w:rPr>
          <w:color w:val="000000"/>
          <w:sz w:val="28"/>
          <w:szCs w:val="28"/>
        </w:rPr>
        <w:t>и одной водонапорной башни.</w:t>
      </w:r>
    </w:p>
    <w:p w:rsidR="0079094A" w:rsidRPr="0079094A" w:rsidRDefault="0079094A" w:rsidP="0079094A">
      <w:pPr>
        <w:shd w:val="clear" w:color="auto" w:fill="FFFFFF"/>
        <w:ind w:left="10" w:firstLine="720"/>
        <w:jc w:val="both"/>
        <w:rPr>
          <w:color w:val="000000"/>
          <w:sz w:val="28"/>
          <w:szCs w:val="28"/>
        </w:rPr>
      </w:pPr>
      <w:r w:rsidRPr="0079094A">
        <w:rPr>
          <w:bCs/>
          <w:i/>
          <w:color w:val="000000"/>
          <w:sz w:val="28"/>
          <w:szCs w:val="28"/>
        </w:rPr>
        <w:t>Система</w:t>
      </w:r>
      <w:r w:rsidR="00CA140A">
        <w:rPr>
          <w:bCs/>
          <w:i/>
          <w:color w:val="000000"/>
          <w:sz w:val="28"/>
          <w:szCs w:val="28"/>
        </w:rPr>
        <w:t xml:space="preserve"> водоснабжения села </w:t>
      </w:r>
      <w:r w:rsidR="00E46189">
        <w:rPr>
          <w:bCs/>
          <w:i/>
          <w:color w:val="000000"/>
          <w:sz w:val="28"/>
          <w:szCs w:val="28"/>
        </w:rPr>
        <w:t>Паликского Кирпичного Завода</w:t>
      </w:r>
    </w:p>
    <w:p w:rsidR="0079094A" w:rsidRPr="0079094A" w:rsidRDefault="0079094A" w:rsidP="0079094A">
      <w:pPr>
        <w:shd w:val="clear" w:color="auto" w:fill="FFFFFF"/>
        <w:ind w:left="10" w:firstLine="720"/>
        <w:jc w:val="both"/>
        <w:rPr>
          <w:bCs/>
          <w:i/>
          <w:color w:val="000000"/>
          <w:sz w:val="28"/>
          <w:szCs w:val="28"/>
        </w:rPr>
      </w:pPr>
      <w:r w:rsidRPr="0079094A">
        <w:rPr>
          <w:color w:val="000000"/>
          <w:sz w:val="28"/>
          <w:szCs w:val="28"/>
        </w:rPr>
        <w:t>Водоснабжение села осуществляется от двух артезианских скважин и одной водонапорной башни.</w:t>
      </w:r>
    </w:p>
    <w:p w:rsidR="0079094A" w:rsidRPr="0079094A" w:rsidRDefault="0079094A" w:rsidP="0079094A">
      <w:pPr>
        <w:shd w:val="clear" w:color="auto" w:fill="FFFFFF"/>
        <w:ind w:left="10" w:firstLine="720"/>
        <w:jc w:val="both"/>
        <w:rPr>
          <w:bCs/>
          <w:color w:val="000000"/>
          <w:sz w:val="28"/>
          <w:szCs w:val="28"/>
        </w:rPr>
      </w:pPr>
      <w:r w:rsidRPr="0079094A">
        <w:rPr>
          <w:bCs/>
          <w:i/>
          <w:color w:val="000000"/>
          <w:sz w:val="28"/>
          <w:szCs w:val="28"/>
        </w:rPr>
        <w:t>Система водоснабжения дер. Кремичное, на территории туристической базы «Кремичное».</w:t>
      </w:r>
    </w:p>
    <w:p w:rsidR="0079094A" w:rsidRDefault="0079094A" w:rsidP="0079094A">
      <w:pPr>
        <w:shd w:val="clear" w:color="auto" w:fill="FFFFFF"/>
        <w:spacing w:line="360" w:lineRule="auto"/>
        <w:ind w:left="10" w:firstLine="720"/>
        <w:jc w:val="both"/>
        <w:rPr>
          <w:b/>
          <w:bCs/>
          <w:iCs/>
          <w:color w:val="000000"/>
          <w:spacing w:val="-2"/>
        </w:rPr>
      </w:pPr>
      <w:r>
        <w:rPr>
          <w:bCs/>
          <w:color w:val="000000"/>
          <w:sz w:val="26"/>
          <w:szCs w:val="26"/>
        </w:rPr>
        <w:t xml:space="preserve">Водоснабжение туристической базы осуществляется от </w:t>
      </w:r>
      <w:r w:rsidR="00CA140A">
        <w:rPr>
          <w:bCs/>
          <w:color w:val="000000"/>
          <w:sz w:val="26"/>
          <w:szCs w:val="26"/>
        </w:rPr>
        <w:t>каптажа.</w:t>
      </w:r>
    </w:p>
    <w:p w:rsidR="00FA4F52" w:rsidRPr="00F112D8" w:rsidRDefault="00FA4F52" w:rsidP="00F112D8">
      <w:pPr>
        <w:pStyle w:val="3"/>
        <w:ind w:firstLine="708"/>
        <w:jc w:val="both"/>
        <w:rPr>
          <w:color w:val="auto"/>
          <w:sz w:val="28"/>
          <w:szCs w:val="28"/>
        </w:rPr>
      </w:pPr>
      <w:bookmarkStart w:id="60" w:name="_Toc68451740"/>
      <w:r w:rsidRPr="00F112D8">
        <w:rPr>
          <w:color w:val="auto"/>
          <w:sz w:val="28"/>
          <w:szCs w:val="28"/>
        </w:rPr>
        <w:t xml:space="preserve">1.4. Описание результатов технического обследования </w:t>
      </w:r>
      <w:r w:rsidR="00026FD0" w:rsidRPr="00F112D8">
        <w:rPr>
          <w:color w:val="auto"/>
          <w:sz w:val="28"/>
          <w:szCs w:val="28"/>
        </w:rPr>
        <w:t>централизованных систем водоснабжения.</w:t>
      </w:r>
      <w:bookmarkEnd w:id="60"/>
    </w:p>
    <w:p w:rsidR="00026FD0" w:rsidRDefault="00026FD0" w:rsidP="00623721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1.4.1. Описание состояния существующих источников водоснабжения и водозаборных сооружений.</w:t>
      </w:r>
    </w:p>
    <w:p w:rsidR="005D7E72" w:rsidRDefault="005D7E72" w:rsidP="005D7E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Водоснабжение населения и административно-бытовых зданий на территории </w:t>
      </w:r>
      <w:r w:rsidR="00D778BC" w:rsidRPr="00C4096C">
        <w:rPr>
          <w:sz w:val="28"/>
          <w:szCs w:val="28"/>
        </w:rPr>
        <w:t>сельского поселения«</w:t>
      </w:r>
      <w:r w:rsidR="00992C7A">
        <w:rPr>
          <w:color w:val="000000"/>
          <w:sz w:val="28"/>
          <w:szCs w:val="28"/>
        </w:rPr>
        <w:t xml:space="preserve">Деревня </w:t>
      </w:r>
      <w:r w:rsidR="00132D6F">
        <w:rPr>
          <w:color w:val="000000"/>
          <w:sz w:val="28"/>
          <w:szCs w:val="28"/>
        </w:rPr>
        <w:t>Буда</w:t>
      </w:r>
      <w:r w:rsidR="00D778BC" w:rsidRPr="00C4096C">
        <w:rPr>
          <w:sz w:val="28"/>
          <w:szCs w:val="28"/>
        </w:rPr>
        <w:t>»</w:t>
      </w:r>
      <w:r>
        <w:rPr>
          <w:sz w:val="28"/>
          <w:szCs w:val="28"/>
        </w:rPr>
        <w:t xml:space="preserve"> осуществляется от </w:t>
      </w:r>
      <w:r w:rsidR="00132D6F">
        <w:rPr>
          <w:sz w:val="28"/>
          <w:szCs w:val="28"/>
        </w:rPr>
        <w:t>4</w:t>
      </w:r>
      <w:r>
        <w:rPr>
          <w:sz w:val="28"/>
          <w:szCs w:val="28"/>
        </w:rPr>
        <w:t xml:space="preserve"> водозаборных узлов. Основные технические характеристики объектов водозаборных узлов приведены в таблице 1</w:t>
      </w:r>
      <w:r w:rsidR="00F03793">
        <w:rPr>
          <w:sz w:val="28"/>
          <w:szCs w:val="28"/>
        </w:rPr>
        <w:t>.4.1</w:t>
      </w:r>
      <w:r>
        <w:rPr>
          <w:sz w:val="28"/>
          <w:szCs w:val="28"/>
        </w:rPr>
        <w:t>.</w:t>
      </w:r>
    </w:p>
    <w:p w:rsidR="005D7E72" w:rsidRDefault="005D7E72" w:rsidP="005D7E7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F03793">
        <w:rPr>
          <w:sz w:val="28"/>
          <w:szCs w:val="28"/>
        </w:rPr>
        <w:t>1</w:t>
      </w:r>
      <w:r>
        <w:rPr>
          <w:sz w:val="28"/>
          <w:szCs w:val="28"/>
        </w:rPr>
        <w:t>.4.1.</w:t>
      </w:r>
    </w:p>
    <w:p w:rsidR="005D7E72" w:rsidRDefault="005D7E72" w:rsidP="00D778BC">
      <w:pPr>
        <w:spacing w:after="240"/>
        <w:jc w:val="center"/>
        <w:rPr>
          <w:b/>
          <w:sz w:val="28"/>
          <w:szCs w:val="28"/>
        </w:rPr>
      </w:pPr>
      <w:r w:rsidRPr="00630C37">
        <w:rPr>
          <w:b/>
          <w:sz w:val="28"/>
          <w:szCs w:val="28"/>
        </w:rPr>
        <w:t>Основные технические характеристики объектов водозаборн</w:t>
      </w:r>
      <w:r>
        <w:rPr>
          <w:b/>
          <w:sz w:val="28"/>
          <w:szCs w:val="28"/>
        </w:rPr>
        <w:t>ых</w:t>
      </w:r>
      <w:r w:rsidRPr="00630C37">
        <w:rPr>
          <w:b/>
          <w:sz w:val="28"/>
          <w:szCs w:val="28"/>
        </w:rPr>
        <w:t xml:space="preserve"> узл</w:t>
      </w:r>
      <w:r>
        <w:rPr>
          <w:b/>
          <w:sz w:val="28"/>
          <w:szCs w:val="28"/>
        </w:rPr>
        <w:t>ов</w:t>
      </w:r>
      <w:r w:rsidRPr="00630C37">
        <w:rPr>
          <w:b/>
          <w:sz w:val="28"/>
          <w:szCs w:val="28"/>
        </w:rPr>
        <w:t xml:space="preserve"> муниципального образования </w:t>
      </w:r>
      <w:r>
        <w:rPr>
          <w:b/>
          <w:sz w:val="28"/>
          <w:szCs w:val="28"/>
        </w:rPr>
        <w:t>сельское поселение «</w:t>
      </w:r>
      <w:r w:rsidR="00992C7A" w:rsidRPr="00992C7A">
        <w:rPr>
          <w:b/>
          <w:sz w:val="28"/>
          <w:szCs w:val="28"/>
        </w:rPr>
        <w:t xml:space="preserve">Деревня </w:t>
      </w:r>
      <w:r w:rsidR="00FE4F78">
        <w:rPr>
          <w:b/>
          <w:sz w:val="28"/>
          <w:szCs w:val="28"/>
        </w:rPr>
        <w:t>Буда</w:t>
      </w:r>
      <w:r>
        <w:rPr>
          <w:b/>
          <w:sz w:val="28"/>
          <w:szCs w:val="28"/>
        </w:rPr>
        <w:t>».</w:t>
      </w:r>
    </w:p>
    <w:tbl>
      <w:tblPr>
        <w:tblW w:w="10645" w:type="dxa"/>
        <w:tblInd w:w="-75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20"/>
        <w:gridCol w:w="2085"/>
        <w:gridCol w:w="992"/>
        <w:gridCol w:w="1843"/>
        <w:gridCol w:w="1559"/>
        <w:gridCol w:w="1346"/>
      </w:tblGrid>
      <w:tr w:rsidR="006A0880" w:rsidTr="006A0880">
        <w:trPr>
          <w:trHeight w:hRule="exact" w:val="879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9E3862">
            <w:pPr>
              <w:shd w:val="clear" w:color="auto" w:fill="FFFFFF"/>
              <w:snapToGrid w:val="0"/>
              <w:jc w:val="center"/>
              <w:rPr>
                <w:spacing w:val="-2"/>
                <w:sz w:val="22"/>
              </w:rPr>
            </w:pPr>
            <w:r>
              <w:rPr>
                <w:sz w:val="22"/>
              </w:rPr>
              <w:t>Место</w:t>
            </w:r>
          </w:p>
          <w:p w:rsidR="006A0880" w:rsidRDefault="006A0880" w:rsidP="009E3862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положение</w:t>
            </w:r>
          </w:p>
          <w:p w:rsidR="006A0880" w:rsidRDefault="006A0880" w:rsidP="009E3862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sz w:val="22"/>
              </w:rPr>
              <w:t>скважин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9E3862">
            <w:pPr>
              <w:shd w:val="clear" w:color="auto" w:fill="FFFFFF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Эксплуа</w:t>
            </w:r>
            <w:r>
              <w:rPr>
                <w:sz w:val="22"/>
              </w:rPr>
              <w:softHyphen/>
              <w:t>тационный в/носный горизонт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9E3862">
            <w:pPr>
              <w:shd w:val="clear" w:color="auto" w:fill="FFFFFF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Глу</w:t>
            </w:r>
            <w:r>
              <w:rPr>
                <w:sz w:val="22"/>
              </w:rPr>
              <w:softHyphen/>
            </w:r>
            <w:r>
              <w:rPr>
                <w:spacing w:val="-14"/>
                <w:sz w:val="22"/>
              </w:rPr>
              <w:t>бина,</w:t>
            </w:r>
          </w:p>
          <w:p w:rsidR="006A0880" w:rsidRDefault="006A0880" w:rsidP="009E3862">
            <w:pPr>
              <w:shd w:val="clear" w:color="auto" w:fill="FFFFFF"/>
              <w:jc w:val="center"/>
              <w:rPr>
                <w:spacing w:val="-10"/>
                <w:sz w:val="22"/>
              </w:rPr>
            </w:pPr>
            <w:r>
              <w:rPr>
                <w:sz w:val="22"/>
              </w:rPr>
              <w:t>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9E3862">
            <w:pPr>
              <w:shd w:val="clear" w:color="auto" w:fill="FFFFFF"/>
              <w:snapToGrid w:val="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Произво</w:t>
            </w:r>
            <w:r>
              <w:rPr>
                <w:spacing w:val="-10"/>
                <w:sz w:val="22"/>
              </w:rPr>
              <w:softHyphen/>
            </w:r>
            <w:r>
              <w:rPr>
                <w:sz w:val="22"/>
              </w:rPr>
              <w:t>дитель</w:t>
            </w:r>
            <w:r>
              <w:rPr>
                <w:sz w:val="22"/>
              </w:rPr>
              <w:softHyphen/>
              <w:t xml:space="preserve">ность </w:t>
            </w:r>
            <w:r>
              <w:rPr>
                <w:spacing w:val="-13"/>
                <w:sz w:val="22"/>
              </w:rPr>
              <w:t xml:space="preserve">скважины, </w:t>
            </w:r>
            <w:r>
              <w:rPr>
                <w:sz w:val="22"/>
              </w:rPr>
              <w:t>м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</w:rPr>
              <w:t>/час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9E3862">
            <w:pPr>
              <w:shd w:val="clear" w:color="auto" w:fill="FFFFFF"/>
              <w:snapToGrid w:val="0"/>
              <w:jc w:val="center"/>
              <w:rPr>
                <w:spacing w:val="-11"/>
                <w:sz w:val="22"/>
              </w:rPr>
            </w:pPr>
            <w:r>
              <w:rPr>
                <w:sz w:val="22"/>
              </w:rPr>
              <w:t>Цель</w:t>
            </w:r>
          </w:p>
          <w:p w:rsidR="006A0880" w:rsidRDefault="006A0880" w:rsidP="009E3862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spacing w:val="-11"/>
                <w:sz w:val="22"/>
              </w:rPr>
              <w:t>водополь</w:t>
            </w:r>
            <w:r>
              <w:rPr>
                <w:spacing w:val="-11"/>
                <w:sz w:val="22"/>
              </w:rPr>
              <w:softHyphen/>
            </w:r>
            <w:r>
              <w:rPr>
                <w:sz w:val="22"/>
              </w:rPr>
              <w:t>зования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0880" w:rsidRDefault="006A0880" w:rsidP="009E3862">
            <w:pPr>
              <w:shd w:val="clear" w:color="auto" w:fill="FFFFFF"/>
              <w:snapToGrid w:val="0"/>
              <w:jc w:val="center"/>
              <w:rPr>
                <w:spacing w:val="-12"/>
                <w:sz w:val="22"/>
              </w:rPr>
            </w:pPr>
            <w:r>
              <w:rPr>
                <w:sz w:val="22"/>
              </w:rPr>
              <w:t>Технич.</w:t>
            </w:r>
          </w:p>
          <w:p w:rsidR="006A0880" w:rsidRDefault="006A0880" w:rsidP="009E3862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spacing w:val="-12"/>
                <w:sz w:val="22"/>
              </w:rPr>
              <w:t>состояние</w:t>
            </w:r>
          </w:p>
          <w:p w:rsidR="006A0880" w:rsidRDefault="006A0880" w:rsidP="009E3862">
            <w:pPr>
              <w:shd w:val="clear" w:color="auto" w:fill="FFFFFF"/>
              <w:jc w:val="center"/>
            </w:pPr>
            <w:r>
              <w:rPr>
                <w:sz w:val="22"/>
              </w:rPr>
              <w:t>скважин</w:t>
            </w:r>
          </w:p>
        </w:tc>
      </w:tr>
      <w:tr w:rsidR="006A0880" w:rsidTr="006A0880">
        <w:trPr>
          <w:trHeight w:hRule="exact" w:val="417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rPr>
                <w:color w:val="000000"/>
              </w:rPr>
            </w:pPr>
            <w:r>
              <w:t>п. Новый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jc w:val="center"/>
            </w:pPr>
            <w:r>
              <w:rPr>
                <w:color w:val="000000"/>
              </w:rPr>
              <w:t>озерско-хованский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jc w:val="center"/>
            </w:pPr>
            <w:r>
              <w:t>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jc w:val="center"/>
            </w:pPr>
            <w:r>
              <w:rPr>
                <w:sz w:val="20"/>
                <w:szCs w:val="20"/>
              </w:rPr>
              <w:t>питьевое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jc w:val="center"/>
            </w:pPr>
            <w:r>
              <w:t>удовл.</w:t>
            </w:r>
          </w:p>
        </w:tc>
      </w:tr>
      <w:tr w:rsidR="006A0880" w:rsidTr="006A0880">
        <w:trPr>
          <w:trHeight w:hRule="exact" w:val="423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rPr>
                <w:color w:val="000000"/>
              </w:rPr>
            </w:pPr>
            <w:r>
              <w:t>с.Усты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jc w:val="center"/>
            </w:pPr>
            <w:r>
              <w:t>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jc w:val="center"/>
            </w:pPr>
            <w:r>
              <w:rPr>
                <w:sz w:val="20"/>
                <w:szCs w:val="20"/>
              </w:rPr>
              <w:t>питьевое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jc w:val="center"/>
            </w:pPr>
            <w:r>
              <w:t>удовл.</w:t>
            </w:r>
          </w:p>
        </w:tc>
      </w:tr>
      <w:tr w:rsidR="006A0880" w:rsidTr="004D3224">
        <w:trPr>
          <w:trHeight w:hRule="exact" w:val="660"/>
        </w:trPr>
        <w:tc>
          <w:tcPr>
            <w:tcW w:w="2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Pr="004D3224" w:rsidRDefault="004D3224" w:rsidP="006A0880">
            <w:pPr>
              <w:shd w:val="clear" w:color="auto" w:fill="FFFFFF"/>
              <w:snapToGrid w:val="0"/>
            </w:pPr>
            <w:r>
              <w:t>с. Паликского Кирпичного З</w:t>
            </w:r>
            <w:r w:rsidR="006A0880">
              <w:t>авода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jc w:val="center"/>
            </w:pPr>
            <w:r>
              <w:rPr>
                <w:color w:val="000000"/>
              </w:rPr>
              <w:t>тульский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jc w:val="center"/>
            </w:pPr>
            <w:r>
              <w:t>50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>
              <w:t>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jc w:val="center"/>
            </w:pPr>
            <w:r>
              <w:rPr>
                <w:sz w:val="20"/>
                <w:szCs w:val="20"/>
              </w:rPr>
              <w:t>питьевое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jc w:val="center"/>
            </w:pPr>
            <w:r>
              <w:t>удовл.</w:t>
            </w:r>
          </w:p>
        </w:tc>
      </w:tr>
      <w:tr w:rsidR="006A0880" w:rsidTr="006A0880">
        <w:trPr>
          <w:trHeight w:hRule="exact" w:val="577"/>
        </w:trPr>
        <w:tc>
          <w:tcPr>
            <w:tcW w:w="2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CA140A" w:rsidP="00CA140A">
            <w:pPr>
              <w:shd w:val="clear" w:color="auto" w:fill="FFFFFF"/>
              <w:snapToGrid w:val="0"/>
              <w:rPr>
                <w:color w:val="000000"/>
              </w:rPr>
            </w:pPr>
            <w:r>
              <w:t xml:space="preserve">с. </w:t>
            </w:r>
            <w:r w:rsidR="00E46189">
              <w:t>Паликского Кирпичного Завода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jc w:val="center"/>
            </w:pPr>
            <w:r>
              <w:rPr>
                <w:color w:val="000000"/>
              </w:rPr>
              <w:t>тульский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jc w:val="center"/>
            </w:pPr>
            <w:r>
              <w:t>50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>
              <w:t>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jc w:val="center"/>
            </w:pPr>
            <w:r>
              <w:rPr>
                <w:sz w:val="20"/>
                <w:szCs w:val="20"/>
              </w:rPr>
              <w:t>питьевое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0880" w:rsidRDefault="006A0880" w:rsidP="006A0880">
            <w:pPr>
              <w:shd w:val="clear" w:color="auto" w:fill="FFFFFF"/>
              <w:snapToGrid w:val="0"/>
              <w:jc w:val="center"/>
            </w:pPr>
            <w:r>
              <w:t>удовл.</w:t>
            </w:r>
          </w:p>
        </w:tc>
      </w:tr>
    </w:tbl>
    <w:p w:rsidR="00026FD0" w:rsidRDefault="00015DCA" w:rsidP="00C97090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26FD0">
        <w:rPr>
          <w:b/>
          <w:sz w:val="28"/>
          <w:szCs w:val="28"/>
        </w:rPr>
        <w:lastRenderedPageBreak/>
        <w:t>1.4.2.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воды.</w:t>
      </w:r>
    </w:p>
    <w:p w:rsidR="00351786" w:rsidRDefault="006A0880" w:rsidP="00351786">
      <w:pPr>
        <w:tabs>
          <w:tab w:val="left" w:pos="4739"/>
          <w:tab w:val="left" w:pos="5392"/>
          <w:tab w:val="left" w:pos="5777"/>
        </w:tabs>
        <w:ind w:hanging="1"/>
        <w:jc w:val="both"/>
        <w:rPr>
          <w:color w:val="000000"/>
          <w:sz w:val="28"/>
          <w:szCs w:val="28"/>
        </w:rPr>
      </w:pPr>
      <w:r w:rsidRPr="00351786">
        <w:rPr>
          <w:color w:val="000000"/>
          <w:sz w:val="28"/>
          <w:szCs w:val="28"/>
        </w:rPr>
        <w:t xml:space="preserve">По данным управления Роспотребнадзора по Калужской области, гидрологическим данным и данным производственного лабораторного контроля на водозаборе </w:t>
      </w:r>
    </w:p>
    <w:p w:rsidR="00351786" w:rsidRPr="00351786" w:rsidRDefault="00351786" w:rsidP="00351786">
      <w:pPr>
        <w:tabs>
          <w:tab w:val="left" w:pos="4739"/>
          <w:tab w:val="left" w:pos="5392"/>
          <w:tab w:val="left" w:pos="5777"/>
        </w:tabs>
        <w:ind w:hanging="1"/>
        <w:jc w:val="both"/>
        <w:rPr>
          <w:color w:val="000000"/>
          <w:sz w:val="28"/>
          <w:szCs w:val="28"/>
        </w:rPr>
      </w:pPr>
      <w:r w:rsidRPr="00475E81">
        <w:t xml:space="preserve">- </w:t>
      </w:r>
      <w:r w:rsidRPr="00351786">
        <w:rPr>
          <w:color w:val="000000"/>
          <w:sz w:val="28"/>
          <w:szCs w:val="28"/>
        </w:rPr>
        <w:t>с. Паликский кирпичный завод СП «Деревня Буда», не соответствуют нормативам качества питьевой воды</w:t>
      </w:r>
    </w:p>
    <w:p w:rsidR="00351786" w:rsidRDefault="00351786" w:rsidP="00351786">
      <w:pPr>
        <w:tabs>
          <w:tab w:val="left" w:pos="4739"/>
          <w:tab w:val="left" w:pos="5392"/>
          <w:tab w:val="left" w:pos="5777"/>
        </w:tabs>
        <w:ind w:left="-1"/>
        <w:jc w:val="both"/>
        <w:rPr>
          <w:color w:val="000000"/>
          <w:sz w:val="28"/>
          <w:szCs w:val="28"/>
        </w:rPr>
      </w:pPr>
      <w:r w:rsidRPr="00351786">
        <w:rPr>
          <w:color w:val="000000"/>
          <w:sz w:val="28"/>
          <w:szCs w:val="28"/>
        </w:rPr>
        <w:t>в скважине:</w:t>
      </w:r>
    </w:p>
    <w:p w:rsidR="00351786" w:rsidRPr="00351786" w:rsidRDefault="00351786" w:rsidP="00351786">
      <w:pPr>
        <w:tabs>
          <w:tab w:val="left" w:pos="4739"/>
          <w:tab w:val="left" w:pos="5392"/>
          <w:tab w:val="left" w:pos="5777"/>
        </w:tabs>
        <w:ind w:left="-1"/>
        <w:jc w:val="both"/>
        <w:rPr>
          <w:color w:val="000000"/>
          <w:sz w:val="28"/>
          <w:szCs w:val="28"/>
        </w:rPr>
      </w:pPr>
      <w:r w:rsidRPr="00351786">
        <w:rPr>
          <w:color w:val="000000"/>
          <w:sz w:val="28"/>
          <w:szCs w:val="28"/>
        </w:rPr>
        <w:t>1) превышение ПДК по железу, показатель – 1,2 мг/л (4,0 ПДК) (по производственному контролю), при норме – не более 0,3 мг/л;</w:t>
      </w:r>
    </w:p>
    <w:p w:rsidR="00351786" w:rsidRPr="00351786" w:rsidRDefault="00351786" w:rsidP="00351786">
      <w:pPr>
        <w:tabs>
          <w:tab w:val="left" w:pos="4739"/>
          <w:tab w:val="left" w:pos="5392"/>
          <w:tab w:val="left" w:pos="5777"/>
        </w:tabs>
        <w:ind w:hanging="1"/>
        <w:jc w:val="both"/>
        <w:rPr>
          <w:color w:val="000000"/>
          <w:sz w:val="28"/>
          <w:szCs w:val="28"/>
        </w:rPr>
      </w:pPr>
      <w:r w:rsidRPr="00351786">
        <w:rPr>
          <w:color w:val="000000"/>
          <w:sz w:val="28"/>
          <w:szCs w:val="28"/>
        </w:rPr>
        <w:t xml:space="preserve">                      2) превышение ПДК по мутности, показатель – 2,5 мг/л (1,66 ПДК) (по производственному контролю), при норме – не более 1,5 мг/л; </w:t>
      </w:r>
    </w:p>
    <w:p w:rsidR="00351786" w:rsidRPr="00351786" w:rsidRDefault="00351786" w:rsidP="00351786">
      <w:pPr>
        <w:tabs>
          <w:tab w:val="left" w:pos="4739"/>
          <w:tab w:val="left" w:pos="5392"/>
          <w:tab w:val="left" w:pos="5777"/>
        </w:tabs>
        <w:ind w:hanging="1"/>
        <w:jc w:val="both"/>
        <w:rPr>
          <w:color w:val="000000"/>
          <w:sz w:val="28"/>
          <w:szCs w:val="28"/>
        </w:rPr>
      </w:pPr>
      <w:r w:rsidRPr="00351786">
        <w:rPr>
          <w:color w:val="000000"/>
          <w:sz w:val="28"/>
          <w:szCs w:val="28"/>
        </w:rPr>
        <w:t xml:space="preserve">                     3) вода не соответствует (по производственному контролю) по Общим Колиформным Бактериям (ОКБ) – 19 КОЕ/100мл, при нормативе – отсутствие, не соответствует по ТермотолерантнымКолиформным Бактериям (ТКБ) – 19 КОЕ/100мл, при нормативе – отсутствие;</w:t>
      </w:r>
    </w:p>
    <w:p w:rsidR="00351786" w:rsidRDefault="00351786" w:rsidP="00351786">
      <w:pPr>
        <w:tabs>
          <w:tab w:val="left" w:pos="4739"/>
          <w:tab w:val="left" w:pos="5392"/>
          <w:tab w:val="left" w:pos="5777"/>
        </w:tabs>
        <w:ind w:hanging="1"/>
        <w:jc w:val="both"/>
        <w:rPr>
          <w:color w:val="000000"/>
          <w:sz w:val="28"/>
          <w:szCs w:val="28"/>
        </w:rPr>
      </w:pPr>
      <w:r w:rsidRPr="00351786">
        <w:rPr>
          <w:color w:val="000000"/>
          <w:sz w:val="28"/>
          <w:szCs w:val="28"/>
        </w:rPr>
        <w:t>в разводящей водопроводной сети:</w:t>
      </w:r>
    </w:p>
    <w:p w:rsidR="00351786" w:rsidRDefault="00351786" w:rsidP="00351786">
      <w:pPr>
        <w:tabs>
          <w:tab w:val="left" w:pos="4739"/>
          <w:tab w:val="left" w:pos="5392"/>
          <w:tab w:val="left" w:pos="5777"/>
        </w:tabs>
        <w:ind w:hanging="1"/>
        <w:jc w:val="both"/>
        <w:rPr>
          <w:color w:val="000000"/>
          <w:sz w:val="28"/>
          <w:szCs w:val="28"/>
        </w:rPr>
      </w:pPr>
      <w:r w:rsidRPr="00351786">
        <w:rPr>
          <w:color w:val="000000"/>
          <w:sz w:val="28"/>
          <w:szCs w:val="28"/>
        </w:rPr>
        <w:t>1) по госсанэпиднадзору одна проба питьевой воды не соответствовала нормативам помикробиологическим показателям - Общим Колиформным Бактериям (ОКБ) – 9,7 КОЕ/100мл, при нормативе – отсутствие.</w:t>
      </w:r>
    </w:p>
    <w:p w:rsidR="00351786" w:rsidRPr="00351786" w:rsidRDefault="00D2492A" w:rsidP="00351786">
      <w:pPr>
        <w:tabs>
          <w:tab w:val="left" w:pos="4739"/>
          <w:tab w:val="left" w:pos="5392"/>
          <w:tab w:val="left" w:pos="5777"/>
        </w:tabs>
        <w:ind w:hang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водо</w:t>
      </w:r>
      <w:r w:rsidR="003B5514">
        <w:rPr>
          <w:color w:val="000000"/>
          <w:sz w:val="28"/>
          <w:szCs w:val="28"/>
        </w:rPr>
        <w:t xml:space="preserve">заборном узле установлены </w:t>
      </w:r>
      <w:r w:rsidR="001E163E">
        <w:rPr>
          <w:color w:val="000000"/>
          <w:sz w:val="28"/>
          <w:szCs w:val="28"/>
        </w:rPr>
        <w:t>системы очистки и подготовки воды – 2020 год</w:t>
      </w:r>
      <w:r w:rsidR="00351786">
        <w:rPr>
          <w:color w:val="000000"/>
          <w:sz w:val="28"/>
          <w:szCs w:val="28"/>
        </w:rPr>
        <w:t>.</w:t>
      </w:r>
    </w:p>
    <w:p w:rsidR="006A0880" w:rsidRDefault="006A0880" w:rsidP="005E1EB1">
      <w:pPr>
        <w:tabs>
          <w:tab w:val="left" w:pos="567"/>
        </w:tabs>
        <w:spacing w:before="120"/>
        <w:ind w:firstLine="539"/>
        <w:jc w:val="both"/>
        <w:rPr>
          <w:color w:val="000000"/>
          <w:sz w:val="28"/>
          <w:szCs w:val="28"/>
        </w:rPr>
      </w:pPr>
      <w:r w:rsidRPr="00351786">
        <w:rPr>
          <w:color w:val="000000"/>
          <w:sz w:val="28"/>
          <w:szCs w:val="28"/>
        </w:rPr>
        <w:t>В п. Новый качество питьевой воды соответствует санитарным правилам.</w:t>
      </w:r>
    </w:p>
    <w:p w:rsidR="001E163E" w:rsidRPr="00351786" w:rsidRDefault="001E163E" w:rsidP="001E163E">
      <w:pPr>
        <w:tabs>
          <w:tab w:val="left" w:pos="4739"/>
          <w:tab w:val="left" w:pos="5392"/>
          <w:tab w:val="left" w:pos="5777"/>
        </w:tabs>
        <w:ind w:hang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водозаборном узле установлены системы очистки и подготовки воды.</w:t>
      </w:r>
    </w:p>
    <w:p w:rsidR="001E163E" w:rsidRPr="00351786" w:rsidRDefault="001E163E" w:rsidP="005E1EB1">
      <w:pPr>
        <w:tabs>
          <w:tab w:val="left" w:pos="567"/>
        </w:tabs>
        <w:spacing w:before="120"/>
        <w:ind w:firstLine="539"/>
        <w:jc w:val="both"/>
        <w:rPr>
          <w:color w:val="FF0000"/>
          <w:sz w:val="28"/>
          <w:szCs w:val="28"/>
        </w:rPr>
      </w:pPr>
    </w:p>
    <w:p w:rsidR="00F24C9F" w:rsidRPr="00D963C3" w:rsidRDefault="0088160D" w:rsidP="00C97090">
      <w:pPr>
        <w:spacing w:before="240"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1.4.3. Описание состояния и функционирования существующих насосных централизованных станций, в том числе оценку эффективности подачи воды, которая оценивается как соотношение удельного расхода электрической энергии, необходимой для подачи </w:t>
      </w:r>
      <w:r w:rsidR="006B79C4">
        <w:rPr>
          <w:b/>
          <w:sz w:val="28"/>
          <w:szCs w:val="28"/>
        </w:rPr>
        <w:t>установленного объема воды, и установленного уровня напора (давления).</w:t>
      </w:r>
    </w:p>
    <w:p w:rsidR="008A1CAB" w:rsidRDefault="00583667" w:rsidP="008C165E">
      <w:pPr>
        <w:ind w:firstLine="567"/>
        <w:jc w:val="both"/>
        <w:rPr>
          <w:sz w:val="28"/>
          <w:szCs w:val="28"/>
        </w:rPr>
      </w:pPr>
      <w:r w:rsidRPr="00F03793">
        <w:rPr>
          <w:sz w:val="28"/>
          <w:szCs w:val="28"/>
        </w:rPr>
        <w:t xml:space="preserve">На водозаборных узлах </w:t>
      </w:r>
      <w:r w:rsidR="00F03793" w:rsidRPr="00F03793">
        <w:rPr>
          <w:sz w:val="28"/>
          <w:szCs w:val="28"/>
        </w:rPr>
        <w:t>сельского поселения</w:t>
      </w:r>
      <w:r w:rsidR="00A94FEB">
        <w:rPr>
          <w:sz w:val="28"/>
          <w:szCs w:val="28"/>
        </w:rPr>
        <w:t xml:space="preserve"> «Деревня Буда» впос</w:t>
      </w:r>
      <w:r w:rsidR="00F03793" w:rsidRPr="005860CD">
        <w:rPr>
          <w:sz w:val="28"/>
          <w:szCs w:val="28"/>
        </w:rPr>
        <w:t>.</w:t>
      </w:r>
      <w:r w:rsidR="00A94FEB">
        <w:rPr>
          <w:sz w:val="28"/>
          <w:szCs w:val="28"/>
        </w:rPr>
        <w:t xml:space="preserve"> Новыйс. Усты и с. </w:t>
      </w:r>
      <w:r w:rsidR="00E46189">
        <w:rPr>
          <w:bCs/>
          <w:color w:val="000000"/>
          <w:sz w:val="28"/>
          <w:szCs w:val="28"/>
        </w:rPr>
        <w:t>Паликского Кирпичного Завода</w:t>
      </w:r>
      <w:r w:rsidR="00F03793" w:rsidRPr="00F03793">
        <w:rPr>
          <w:sz w:val="28"/>
          <w:szCs w:val="28"/>
        </w:rPr>
        <w:t xml:space="preserve"> установлены</w:t>
      </w:r>
      <w:r w:rsidRPr="00F03793">
        <w:rPr>
          <w:sz w:val="28"/>
          <w:szCs w:val="28"/>
        </w:rPr>
        <w:t xml:space="preserve"> водонапорные башни</w:t>
      </w:r>
      <w:r w:rsidR="00F03793">
        <w:rPr>
          <w:sz w:val="28"/>
          <w:szCs w:val="28"/>
        </w:rPr>
        <w:t>Рожновского.</w:t>
      </w:r>
    </w:p>
    <w:p w:rsidR="00C532F0" w:rsidRDefault="00C532F0" w:rsidP="008C165E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2A2C33">
        <w:rPr>
          <w:b/>
          <w:sz w:val="28"/>
          <w:szCs w:val="28"/>
        </w:rPr>
        <w:t>1.4.4. Описание состояния и функционирования водопроводных сетей систем водоснабжения, включая оценку величины износа сетей и определения возможности обеспечения качества воды в процессе транспортировки ее по сетям.</w:t>
      </w:r>
    </w:p>
    <w:p w:rsidR="00C532F0" w:rsidRDefault="00C532F0" w:rsidP="008C16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системе водоснабжения </w:t>
      </w:r>
      <w:r w:rsidR="002A5C36">
        <w:rPr>
          <w:sz w:val="28"/>
          <w:szCs w:val="28"/>
        </w:rPr>
        <w:t xml:space="preserve">с. Усты и с. </w:t>
      </w:r>
      <w:r w:rsidR="00E46189">
        <w:rPr>
          <w:bCs/>
          <w:color w:val="000000"/>
          <w:sz w:val="28"/>
          <w:szCs w:val="28"/>
        </w:rPr>
        <w:t>Паликского Кирпичного Завода</w:t>
      </w:r>
      <w:r>
        <w:rPr>
          <w:sz w:val="28"/>
          <w:szCs w:val="28"/>
        </w:rPr>
        <w:t xml:space="preserve">используются </w:t>
      </w:r>
      <w:r w:rsidR="004604F3">
        <w:rPr>
          <w:sz w:val="28"/>
          <w:szCs w:val="28"/>
        </w:rPr>
        <w:t>водопроводные сети,</w:t>
      </w:r>
      <w:r>
        <w:rPr>
          <w:sz w:val="28"/>
          <w:szCs w:val="28"/>
        </w:rPr>
        <w:t xml:space="preserve"> выполненные</w:t>
      </w:r>
      <w:r w:rsidR="002A5C36" w:rsidRPr="002A5C36">
        <w:rPr>
          <w:sz w:val="28"/>
          <w:szCs w:val="28"/>
        </w:rPr>
        <w:t xml:space="preserve"> из чугуна</w:t>
      </w:r>
      <w:r w:rsidR="00CA140A">
        <w:rPr>
          <w:sz w:val="28"/>
          <w:szCs w:val="28"/>
        </w:rPr>
        <w:t xml:space="preserve"> и полиэтилен</w:t>
      </w:r>
      <w:r>
        <w:rPr>
          <w:sz w:val="28"/>
          <w:szCs w:val="28"/>
        </w:rPr>
        <w:t xml:space="preserve">. Общая протяженность сетей холодного водоснабжения составляет </w:t>
      </w:r>
      <w:r w:rsidR="00A94FEB">
        <w:rPr>
          <w:sz w:val="28"/>
          <w:szCs w:val="28"/>
        </w:rPr>
        <w:t>5 463,29</w:t>
      </w:r>
      <w:r w:rsidRPr="007C68A9">
        <w:rPr>
          <w:sz w:val="28"/>
          <w:szCs w:val="28"/>
        </w:rPr>
        <w:t>м</w:t>
      </w:r>
      <w:r>
        <w:rPr>
          <w:sz w:val="28"/>
          <w:szCs w:val="28"/>
        </w:rPr>
        <w:t xml:space="preserve">. По всей протяженности сетей имеется </w:t>
      </w:r>
      <w:r w:rsidR="00A94FEB">
        <w:rPr>
          <w:sz w:val="28"/>
          <w:szCs w:val="28"/>
        </w:rPr>
        <w:t>37</w:t>
      </w:r>
      <w:r w:rsidR="00CE661D">
        <w:rPr>
          <w:sz w:val="28"/>
          <w:szCs w:val="28"/>
        </w:rPr>
        <w:t xml:space="preserve"> водопроводных колодцев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lastRenderedPageBreak/>
        <w:t>Характеристики сетей водоснабжения, в зависимости от диаметров и материала приведены в таблице 1.4.4.</w:t>
      </w:r>
    </w:p>
    <w:p w:rsidR="001E163E" w:rsidRDefault="001E163E" w:rsidP="008C165E">
      <w:pPr>
        <w:ind w:firstLine="567"/>
        <w:jc w:val="both"/>
        <w:rPr>
          <w:sz w:val="28"/>
          <w:szCs w:val="28"/>
        </w:rPr>
      </w:pPr>
    </w:p>
    <w:p w:rsidR="00C532F0" w:rsidRDefault="00C532F0" w:rsidP="00C532F0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1.4.4.</w:t>
      </w:r>
    </w:p>
    <w:p w:rsidR="00C532F0" w:rsidRDefault="00C532F0" w:rsidP="00D82C3B">
      <w:pPr>
        <w:spacing w:after="240"/>
        <w:jc w:val="center"/>
        <w:rPr>
          <w:b/>
          <w:sz w:val="28"/>
          <w:szCs w:val="28"/>
        </w:rPr>
      </w:pPr>
      <w:r w:rsidRPr="00E86BF6">
        <w:rPr>
          <w:b/>
          <w:sz w:val="28"/>
          <w:szCs w:val="28"/>
        </w:rPr>
        <w:t xml:space="preserve">Характеристики водопроводных сетей муниципального образования </w:t>
      </w:r>
      <w:r w:rsidR="0060589F">
        <w:rPr>
          <w:b/>
          <w:sz w:val="28"/>
          <w:szCs w:val="28"/>
        </w:rPr>
        <w:t>сельское поселение «</w:t>
      </w:r>
      <w:r w:rsidR="008C780B">
        <w:rPr>
          <w:b/>
          <w:sz w:val="28"/>
          <w:szCs w:val="28"/>
        </w:rPr>
        <w:t>Деревня</w:t>
      </w:r>
      <w:r w:rsidR="00FE4F78">
        <w:rPr>
          <w:b/>
          <w:sz w:val="28"/>
          <w:szCs w:val="28"/>
        </w:rPr>
        <w:t>Буда</w:t>
      </w:r>
      <w:r w:rsidR="0060589F">
        <w:rPr>
          <w:b/>
          <w:sz w:val="28"/>
          <w:szCs w:val="28"/>
        </w:rPr>
        <w:t>»</w:t>
      </w:r>
      <w:r w:rsidRPr="00E86BF6">
        <w:rPr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"/>
        <w:gridCol w:w="3023"/>
        <w:gridCol w:w="2688"/>
        <w:gridCol w:w="3334"/>
      </w:tblGrid>
      <w:tr w:rsidR="00C532F0" w:rsidRPr="00BE63C0" w:rsidTr="00675985">
        <w:trPr>
          <w:trHeight w:val="615"/>
        </w:trPr>
        <w:tc>
          <w:tcPr>
            <w:tcW w:w="808" w:type="dxa"/>
            <w:vAlign w:val="center"/>
          </w:tcPr>
          <w:p w:rsidR="00C532F0" w:rsidRPr="00BE63C0" w:rsidRDefault="00C532F0" w:rsidP="00A05AAE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№ п/п</w:t>
            </w:r>
          </w:p>
        </w:tc>
        <w:tc>
          <w:tcPr>
            <w:tcW w:w="3023" w:type="dxa"/>
            <w:vAlign w:val="center"/>
          </w:tcPr>
          <w:p w:rsidR="00C532F0" w:rsidRPr="00BE63C0" w:rsidRDefault="00C532F0" w:rsidP="00A05AAE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Диаметр, мм</w:t>
            </w:r>
          </w:p>
        </w:tc>
        <w:tc>
          <w:tcPr>
            <w:tcW w:w="2688" w:type="dxa"/>
            <w:vAlign w:val="center"/>
          </w:tcPr>
          <w:p w:rsidR="00C532F0" w:rsidRPr="00BE63C0" w:rsidRDefault="00C532F0" w:rsidP="00A05AAE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Материал</w:t>
            </w:r>
          </w:p>
        </w:tc>
        <w:tc>
          <w:tcPr>
            <w:tcW w:w="3334" w:type="dxa"/>
            <w:vAlign w:val="center"/>
          </w:tcPr>
          <w:p w:rsidR="00C532F0" w:rsidRPr="00BE63C0" w:rsidRDefault="00C532F0" w:rsidP="00A05AAE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Протяженность, м</w:t>
            </w:r>
          </w:p>
        </w:tc>
      </w:tr>
      <w:tr w:rsidR="00C532F0" w:rsidRPr="00214DAF" w:rsidTr="00A05AAE">
        <w:trPr>
          <w:trHeight w:val="340"/>
        </w:trPr>
        <w:tc>
          <w:tcPr>
            <w:tcW w:w="808" w:type="dxa"/>
            <w:vAlign w:val="center"/>
          </w:tcPr>
          <w:p w:rsidR="00C532F0" w:rsidRPr="00214DAF" w:rsidRDefault="00CE661D" w:rsidP="00A05A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023" w:type="dxa"/>
            <w:vAlign w:val="center"/>
          </w:tcPr>
          <w:p w:rsidR="00C532F0" w:rsidRPr="00214DAF" w:rsidRDefault="00214DAF" w:rsidP="00A05AAE">
            <w:pPr>
              <w:jc w:val="center"/>
              <w:rPr>
                <w:szCs w:val="24"/>
              </w:rPr>
            </w:pPr>
            <w:r w:rsidRPr="00214DAF">
              <w:rPr>
                <w:szCs w:val="24"/>
              </w:rPr>
              <w:t>100</w:t>
            </w:r>
          </w:p>
        </w:tc>
        <w:tc>
          <w:tcPr>
            <w:tcW w:w="2688" w:type="dxa"/>
            <w:vAlign w:val="center"/>
          </w:tcPr>
          <w:p w:rsidR="00C532F0" w:rsidRPr="00214DAF" w:rsidRDefault="00214DAF" w:rsidP="00A05AAE">
            <w:pPr>
              <w:rPr>
                <w:szCs w:val="24"/>
              </w:rPr>
            </w:pPr>
            <w:r w:rsidRPr="00214DAF">
              <w:rPr>
                <w:szCs w:val="24"/>
              </w:rPr>
              <w:t>Чугун</w:t>
            </w:r>
          </w:p>
        </w:tc>
        <w:tc>
          <w:tcPr>
            <w:tcW w:w="3334" w:type="dxa"/>
            <w:vAlign w:val="center"/>
          </w:tcPr>
          <w:p w:rsidR="00C532F0" w:rsidRPr="00214DAF" w:rsidRDefault="00E46189" w:rsidP="00A05A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1 764,1</w:t>
            </w:r>
          </w:p>
        </w:tc>
      </w:tr>
      <w:tr w:rsidR="00A94FEB" w:rsidRPr="00214DAF" w:rsidTr="00A05AAE">
        <w:trPr>
          <w:trHeight w:val="340"/>
        </w:trPr>
        <w:tc>
          <w:tcPr>
            <w:tcW w:w="808" w:type="dxa"/>
            <w:vAlign w:val="center"/>
          </w:tcPr>
          <w:p w:rsidR="00A94FEB" w:rsidRPr="00214DAF" w:rsidRDefault="00A94FEB" w:rsidP="00A94FE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023" w:type="dxa"/>
            <w:vAlign w:val="center"/>
          </w:tcPr>
          <w:p w:rsidR="00A94FEB" w:rsidRPr="00214DAF" w:rsidRDefault="00A94FEB" w:rsidP="00A94FE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2688" w:type="dxa"/>
            <w:vAlign w:val="center"/>
          </w:tcPr>
          <w:p w:rsidR="00A94FEB" w:rsidRPr="00214DAF" w:rsidRDefault="00A94FEB" w:rsidP="00A94FEB">
            <w:pPr>
              <w:rPr>
                <w:szCs w:val="24"/>
              </w:rPr>
            </w:pPr>
            <w:r w:rsidRPr="00214DAF">
              <w:rPr>
                <w:szCs w:val="24"/>
              </w:rPr>
              <w:t>Чугун</w:t>
            </w:r>
          </w:p>
        </w:tc>
        <w:tc>
          <w:tcPr>
            <w:tcW w:w="3334" w:type="dxa"/>
            <w:vAlign w:val="center"/>
          </w:tcPr>
          <w:p w:rsidR="00A94FEB" w:rsidRPr="00214DAF" w:rsidRDefault="00A94FEB" w:rsidP="00A94FE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297,4</w:t>
            </w:r>
          </w:p>
        </w:tc>
      </w:tr>
      <w:tr w:rsidR="00E46189" w:rsidRPr="00214DAF" w:rsidTr="00A05AAE">
        <w:trPr>
          <w:trHeight w:val="340"/>
        </w:trPr>
        <w:tc>
          <w:tcPr>
            <w:tcW w:w="808" w:type="dxa"/>
            <w:vAlign w:val="center"/>
          </w:tcPr>
          <w:p w:rsidR="00E46189" w:rsidRDefault="00E46189" w:rsidP="00A94FE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023" w:type="dxa"/>
            <w:vAlign w:val="center"/>
          </w:tcPr>
          <w:p w:rsidR="00E46189" w:rsidRDefault="00E46189" w:rsidP="00A94FE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2688" w:type="dxa"/>
            <w:vAlign w:val="center"/>
          </w:tcPr>
          <w:p w:rsidR="00E46189" w:rsidRPr="004D3224" w:rsidRDefault="00E46189" w:rsidP="00A94FEB">
            <w:pPr>
              <w:rPr>
                <w:szCs w:val="24"/>
              </w:rPr>
            </w:pPr>
            <w:r w:rsidRPr="004D3224">
              <w:rPr>
                <w:szCs w:val="24"/>
              </w:rPr>
              <w:t>Полиэтилен</w:t>
            </w:r>
          </w:p>
        </w:tc>
        <w:tc>
          <w:tcPr>
            <w:tcW w:w="3334" w:type="dxa"/>
            <w:vAlign w:val="center"/>
          </w:tcPr>
          <w:p w:rsidR="00E46189" w:rsidRDefault="00E46189" w:rsidP="00A94FE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3 401,79</w:t>
            </w:r>
          </w:p>
        </w:tc>
      </w:tr>
      <w:tr w:rsidR="00A94FEB" w:rsidRPr="00BE63C0" w:rsidTr="00A05AAE">
        <w:trPr>
          <w:trHeight w:val="340"/>
        </w:trPr>
        <w:tc>
          <w:tcPr>
            <w:tcW w:w="6519" w:type="dxa"/>
            <w:gridSpan w:val="3"/>
            <w:vAlign w:val="center"/>
          </w:tcPr>
          <w:p w:rsidR="00A94FEB" w:rsidRPr="00214DAF" w:rsidRDefault="00A94FEB" w:rsidP="00A94FEB">
            <w:pPr>
              <w:jc w:val="center"/>
              <w:rPr>
                <w:szCs w:val="24"/>
              </w:rPr>
            </w:pPr>
            <w:r w:rsidRPr="008C165E">
              <w:rPr>
                <w:sz w:val="28"/>
                <w:szCs w:val="24"/>
              </w:rPr>
              <w:t>Итого:</w:t>
            </w:r>
          </w:p>
        </w:tc>
        <w:tc>
          <w:tcPr>
            <w:tcW w:w="3334" w:type="dxa"/>
            <w:vAlign w:val="center"/>
          </w:tcPr>
          <w:p w:rsidR="00A94FEB" w:rsidRPr="00214DAF" w:rsidRDefault="00A94FEB" w:rsidP="00A94FE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5 463,29</w:t>
            </w:r>
          </w:p>
        </w:tc>
      </w:tr>
    </w:tbl>
    <w:p w:rsidR="0060589F" w:rsidRDefault="00C532F0" w:rsidP="00E4618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Значительное влияние на качество водоснабжения потребителей оказывает состояние сетей водоснабжения. Дли</w:t>
      </w:r>
      <w:r w:rsidRPr="008154CC">
        <w:rPr>
          <w:sz w:val="28"/>
          <w:szCs w:val="28"/>
        </w:rPr>
        <w:t>тельное отсутствие воды в системе централизованного хозяйственно-питьевого водоснабжения, наряду с не</w:t>
      </w:r>
      <w:r>
        <w:rPr>
          <w:sz w:val="28"/>
          <w:szCs w:val="28"/>
        </w:rPr>
        <w:t>удовлетворительным санитарно-техническим состоянием</w:t>
      </w:r>
      <w:r w:rsidRPr="008154CC">
        <w:rPr>
          <w:sz w:val="28"/>
          <w:szCs w:val="28"/>
        </w:rPr>
        <w:t xml:space="preserve"> распределительных </w:t>
      </w:r>
      <w:r w:rsidR="00EF2701" w:rsidRPr="008154CC">
        <w:rPr>
          <w:sz w:val="28"/>
          <w:szCs w:val="28"/>
        </w:rPr>
        <w:t>сетей, может</w:t>
      </w:r>
      <w:r>
        <w:rPr>
          <w:sz w:val="28"/>
          <w:szCs w:val="28"/>
        </w:rPr>
        <w:t xml:space="preserve"> привести</w:t>
      </w:r>
      <w:r w:rsidRPr="008154CC">
        <w:rPr>
          <w:sz w:val="28"/>
          <w:szCs w:val="28"/>
        </w:rPr>
        <w:t xml:space="preserve"> к ух</w:t>
      </w:r>
      <w:r>
        <w:rPr>
          <w:sz w:val="28"/>
          <w:szCs w:val="28"/>
        </w:rPr>
        <w:t>удшению качества питьевой воды (от повышенного содержания железа до различных форм бактериального заражения).</w:t>
      </w:r>
      <w:r w:rsidRPr="008154CC">
        <w:rPr>
          <w:sz w:val="28"/>
          <w:szCs w:val="28"/>
        </w:rPr>
        <w:t>  </w:t>
      </w:r>
    </w:p>
    <w:p w:rsidR="00C532F0" w:rsidRDefault="00C532F0" w:rsidP="00302635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E3243B">
        <w:rPr>
          <w:b/>
          <w:sz w:val="28"/>
          <w:szCs w:val="28"/>
        </w:rPr>
        <w:t xml:space="preserve">1.4.5. Описание существующих технических и технологических проблем, возникающих при водоснабжении </w:t>
      </w:r>
      <w:r w:rsidR="0060589F">
        <w:rPr>
          <w:b/>
          <w:sz w:val="28"/>
          <w:szCs w:val="28"/>
        </w:rPr>
        <w:t>сельского</w:t>
      </w:r>
      <w:r w:rsidRPr="00E3243B">
        <w:rPr>
          <w:b/>
          <w:sz w:val="28"/>
          <w:szCs w:val="28"/>
        </w:rPr>
        <w:t xml:space="preserve"> поселения,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воды.</w:t>
      </w:r>
    </w:p>
    <w:p w:rsidR="00C532F0" w:rsidRDefault="00C532F0" w:rsidP="00302635">
      <w:pPr>
        <w:ind w:firstLine="567"/>
        <w:jc w:val="both"/>
        <w:rPr>
          <w:sz w:val="28"/>
          <w:szCs w:val="28"/>
        </w:rPr>
      </w:pPr>
      <w:r w:rsidRPr="00D84794">
        <w:rPr>
          <w:sz w:val="28"/>
          <w:szCs w:val="28"/>
        </w:rPr>
        <w:t>Технических и технологических проблем</w:t>
      </w:r>
      <w:r>
        <w:rPr>
          <w:sz w:val="28"/>
          <w:szCs w:val="28"/>
        </w:rPr>
        <w:t xml:space="preserve">, влияющих на качество водоснабжения потребителей у водоснабжающей организации не имеется. Предписания надзорных органов отсутствуют. </w:t>
      </w:r>
    </w:p>
    <w:p w:rsidR="00C532F0" w:rsidRDefault="00C532F0" w:rsidP="00302635">
      <w:pPr>
        <w:spacing w:before="120" w:after="240"/>
        <w:ind w:firstLine="567"/>
        <w:jc w:val="both"/>
        <w:rPr>
          <w:b/>
          <w:sz w:val="28"/>
          <w:szCs w:val="28"/>
        </w:rPr>
      </w:pPr>
      <w:r w:rsidRPr="005D511E">
        <w:rPr>
          <w:b/>
          <w:sz w:val="28"/>
          <w:szCs w:val="28"/>
        </w:rPr>
        <w:t>1.4.6.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5E1EB1" w:rsidRDefault="005E1EB1" w:rsidP="005E1E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F7424">
        <w:rPr>
          <w:sz w:val="28"/>
          <w:szCs w:val="28"/>
        </w:rPr>
        <w:t>На территории сельского поселения «Деревня Буда» централизованное теп</w:t>
      </w:r>
      <w:r>
        <w:rPr>
          <w:sz w:val="28"/>
          <w:szCs w:val="28"/>
        </w:rPr>
        <w:t>лоснабжение присутствует в двух</w:t>
      </w:r>
      <w:r w:rsidRPr="00CF7424">
        <w:rPr>
          <w:sz w:val="28"/>
          <w:szCs w:val="28"/>
        </w:rPr>
        <w:t xml:space="preserve"> населенных пунктах п. Новый и                      с. </w:t>
      </w:r>
      <w:r w:rsidR="00E46189">
        <w:rPr>
          <w:sz w:val="28"/>
          <w:szCs w:val="28"/>
        </w:rPr>
        <w:t>Паликского Кирпичного Завода</w:t>
      </w:r>
      <w:r w:rsidRPr="00CF7424">
        <w:rPr>
          <w:sz w:val="28"/>
          <w:szCs w:val="28"/>
        </w:rPr>
        <w:t>.  Подача тепла осуществляется от газовых котельных.</w:t>
      </w:r>
    </w:p>
    <w:p w:rsidR="00C532F0" w:rsidRDefault="00C532F0" w:rsidP="00C532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532F0" w:rsidRPr="00B24600" w:rsidRDefault="00C532F0" w:rsidP="006B4DD0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61" w:name="_Toc375233976"/>
      <w:bookmarkStart w:id="62" w:name="_Toc68451741"/>
      <w:r w:rsidRPr="00B24600">
        <w:rPr>
          <w:b/>
          <w:sz w:val="28"/>
          <w:szCs w:val="28"/>
        </w:rPr>
        <w:t>1.5.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объектов (границ зон, в которых расположены такие объекты).</w:t>
      </w:r>
      <w:bookmarkEnd w:id="61"/>
      <w:bookmarkEnd w:id="62"/>
    </w:p>
    <w:p w:rsidR="00D2492A" w:rsidRDefault="00047B01" w:rsidP="006B4DD0">
      <w:pPr>
        <w:spacing w:after="240"/>
        <w:ind w:firstLine="567"/>
        <w:jc w:val="both"/>
        <w:rPr>
          <w:sz w:val="28"/>
          <w:szCs w:val="28"/>
        </w:rPr>
      </w:pPr>
      <w:r w:rsidRPr="00047B01">
        <w:rPr>
          <w:sz w:val="28"/>
          <w:szCs w:val="28"/>
        </w:rPr>
        <w:t>Об</w:t>
      </w:r>
      <w:r w:rsidR="00C532F0" w:rsidRPr="00047B01">
        <w:rPr>
          <w:sz w:val="28"/>
          <w:szCs w:val="28"/>
        </w:rPr>
        <w:t xml:space="preserve">ъекты системы водоснабжения муниципального образования </w:t>
      </w:r>
      <w:r w:rsidR="00994A04" w:rsidRPr="00047B01">
        <w:rPr>
          <w:sz w:val="28"/>
          <w:szCs w:val="28"/>
        </w:rPr>
        <w:t>сельское поселение «</w:t>
      </w:r>
      <w:r w:rsidR="00AF2A8A" w:rsidRPr="00047B01">
        <w:rPr>
          <w:sz w:val="28"/>
          <w:szCs w:val="28"/>
        </w:rPr>
        <w:t xml:space="preserve">Деревня </w:t>
      </w:r>
      <w:r w:rsidR="002A5C36" w:rsidRPr="00047B01">
        <w:rPr>
          <w:sz w:val="28"/>
          <w:szCs w:val="28"/>
        </w:rPr>
        <w:t>Буда</w:t>
      </w:r>
      <w:r w:rsidR="00994A04" w:rsidRPr="00047B01">
        <w:rPr>
          <w:sz w:val="28"/>
          <w:szCs w:val="28"/>
        </w:rPr>
        <w:t>»</w:t>
      </w:r>
      <w:r w:rsidR="005D5799" w:rsidRPr="00047B01">
        <w:rPr>
          <w:sz w:val="28"/>
          <w:szCs w:val="28"/>
        </w:rPr>
        <w:t xml:space="preserve"> принадлежат </w:t>
      </w:r>
      <w:r w:rsidRPr="00047B01">
        <w:rPr>
          <w:sz w:val="28"/>
          <w:szCs w:val="28"/>
        </w:rPr>
        <w:t>ФГКУ комбинат «Вымпел»</w:t>
      </w:r>
      <w:r w:rsidR="001E163E">
        <w:rPr>
          <w:sz w:val="28"/>
          <w:szCs w:val="28"/>
        </w:rPr>
        <w:t xml:space="preserve"> - п. Новый </w:t>
      </w:r>
      <w:r w:rsidR="001E163E">
        <w:rPr>
          <w:sz w:val="28"/>
          <w:szCs w:val="28"/>
        </w:rPr>
        <w:lastRenderedPageBreak/>
        <w:t xml:space="preserve">и </w:t>
      </w:r>
      <w:r w:rsidR="004D3224">
        <w:rPr>
          <w:sz w:val="28"/>
          <w:szCs w:val="28"/>
        </w:rPr>
        <w:t xml:space="preserve">ООО «Калугаоблводоканал» - с. Паликского Кирпичного Завода. </w:t>
      </w:r>
      <w:r w:rsidR="00C532F0" w:rsidRPr="00047B01">
        <w:rPr>
          <w:sz w:val="28"/>
          <w:szCs w:val="28"/>
        </w:rPr>
        <w:t xml:space="preserve"> Информационная карта организации приведена ниже.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4786"/>
      </w:tblGrid>
      <w:tr w:rsidR="009D6BB4" w:rsidRPr="0084460F" w:rsidTr="00B16912">
        <w:trPr>
          <w:trHeight w:val="454"/>
          <w:jc w:val="center"/>
        </w:trPr>
        <w:tc>
          <w:tcPr>
            <w:tcW w:w="9572" w:type="dxa"/>
            <w:gridSpan w:val="2"/>
            <w:vAlign w:val="center"/>
          </w:tcPr>
          <w:p w:rsidR="009D6BB4" w:rsidRPr="00F47761" w:rsidRDefault="004D3224" w:rsidP="004D3224">
            <w:pPr>
              <w:jc w:val="center"/>
              <w:rPr>
                <w:i/>
                <w:szCs w:val="24"/>
              </w:rPr>
            </w:pPr>
            <w:r w:rsidRPr="004D3224">
              <w:rPr>
                <w:sz w:val="28"/>
                <w:szCs w:val="28"/>
              </w:rPr>
              <w:t>ООО «Калугаоблводоканал»</w:t>
            </w:r>
          </w:p>
        </w:tc>
      </w:tr>
      <w:tr w:rsidR="009D6BB4" w:rsidRPr="0084460F" w:rsidTr="00B16912">
        <w:trPr>
          <w:trHeight w:val="454"/>
          <w:jc w:val="center"/>
        </w:trPr>
        <w:tc>
          <w:tcPr>
            <w:tcW w:w="4786" w:type="dxa"/>
            <w:vAlign w:val="center"/>
          </w:tcPr>
          <w:p w:rsidR="009D6BB4" w:rsidRPr="006B4DD0" w:rsidRDefault="009D6BB4" w:rsidP="00B16912">
            <w:pPr>
              <w:rPr>
                <w:b/>
                <w:szCs w:val="24"/>
              </w:rPr>
            </w:pPr>
            <w:r w:rsidRPr="006B4DD0">
              <w:rPr>
                <w:b/>
                <w:szCs w:val="24"/>
              </w:rPr>
              <w:t>ИНН</w:t>
            </w:r>
          </w:p>
        </w:tc>
        <w:tc>
          <w:tcPr>
            <w:tcW w:w="4786" w:type="dxa"/>
            <w:vAlign w:val="center"/>
          </w:tcPr>
          <w:p w:rsidR="009D6BB4" w:rsidRPr="006B4DD0" w:rsidRDefault="009D6BB4" w:rsidP="00B16912">
            <w:pPr>
              <w:rPr>
                <w:i/>
                <w:szCs w:val="24"/>
              </w:rPr>
            </w:pPr>
            <w:r w:rsidRPr="00F47761">
              <w:rPr>
                <w:i/>
                <w:szCs w:val="24"/>
              </w:rPr>
              <w:t>4027029565</w:t>
            </w:r>
          </w:p>
        </w:tc>
      </w:tr>
      <w:tr w:rsidR="009D6BB4" w:rsidRPr="0084460F" w:rsidTr="00B16912">
        <w:trPr>
          <w:trHeight w:val="454"/>
          <w:jc w:val="center"/>
        </w:trPr>
        <w:tc>
          <w:tcPr>
            <w:tcW w:w="4786" w:type="dxa"/>
            <w:vAlign w:val="center"/>
          </w:tcPr>
          <w:p w:rsidR="009D6BB4" w:rsidRPr="006B4DD0" w:rsidRDefault="009D6BB4" w:rsidP="00B16912">
            <w:pPr>
              <w:rPr>
                <w:b/>
                <w:szCs w:val="24"/>
              </w:rPr>
            </w:pPr>
            <w:r w:rsidRPr="006B4DD0">
              <w:rPr>
                <w:b/>
                <w:szCs w:val="24"/>
              </w:rPr>
              <w:t>КПП</w:t>
            </w:r>
          </w:p>
        </w:tc>
        <w:tc>
          <w:tcPr>
            <w:tcW w:w="4786" w:type="dxa"/>
            <w:vAlign w:val="center"/>
          </w:tcPr>
          <w:p w:rsidR="009D6BB4" w:rsidRPr="006B4DD0" w:rsidRDefault="009D6BB4" w:rsidP="00B16912">
            <w:pPr>
              <w:rPr>
                <w:i/>
                <w:szCs w:val="24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402701001</w:t>
            </w:r>
          </w:p>
        </w:tc>
      </w:tr>
      <w:tr w:rsidR="009D6BB4" w:rsidRPr="0084460F" w:rsidTr="00B16912">
        <w:trPr>
          <w:trHeight w:val="454"/>
          <w:jc w:val="center"/>
        </w:trPr>
        <w:tc>
          <w:tcPr>
            <w:tcW w:w="4786" w:type="dxa"/>
            <w:vAlign w:val="center"/>
          </w:tcPr>
          <w:p w:rsidR="009D6BB4" w:rsidRPr="006B4DD0" w:rsidRDefault="009D6BB4" w:rsidP="00B16912">
            <w:pPr>
              <w:rPr>
                <w:b/>
                <w:szCs w:val="24"/>
              </w:rPr>
            </w:pPr>
            <w:r w:rsidRPr="006B4DD0">
              <w:rPr>
                <w:b/>
                <w:szCs w:val="24"/>
              </w:rPr>
              <w:t>ОГРН</w:t>
            </w:r>
          </w:p>
        </w:tc>
        <w:tc>
          <w:tcPr>
            <w:tcW w:w="4786" w:type="dxa"/>
            <w:vAlign w:val="center"/>
          </w:tcPr>
          <w:p w:rsidR="009D6BB4" w:rsidRPr="00F47761" w:rsidRDefault="009D6BB4" w:rsidP="00B16912">
            <w:pPr>
              <w:pStyle w:val="af8"/>
              <w:shd w:val="clear" w:color="auto" w:fill="FFFFFF"/>
              <w:spacing w:before="0" w:after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1024000002663</w:t>
            </w:r>
          </w:p>
        </w:tc>
      </w:tr>
      <w:tr w:rsidR="009D6BB4" w:rsidRPr="0084460F" w:rsidTr="00B16912">
        <w:trPr>
          <w:trHeight w:val="454"/>
          <w:jc w:val="center"/>
        </w:trPr>
        <w:tc>
          <w:tcPr>
            <w:tcW w:w="4786" w:type="dxa"/>
            <w:vAlign w:val="center"/>
          </w:tcPr>
          <w:p w:rsidR="009D6BB4" w:rsidRPr="006B4DD0" w:rsidRDefault="009D6BB4" w:rsidP="00B16912">
            <w:pPr>
              <w:rPr>
                <w:b/>
                <w:szCs w:val="24"/>
              </w:rPr>
            </w:pPr>
            <w:r w:rsidRPr="006B4DD0">
              <w:rPr>
                <w:b/>
                <w:szCs w:val="24"/>
              </w:rPr>
              <w:t>ОКПО</w:t>
            </w:r>
          </w:p>
        </w:tc>
        <w:tc>
          <w:tcPr>
            <w:tcW w:w="4786" w:type="dxa"/>
            <w:vAlign w:val="center"/>
          </w:tcPr>
          <w:p w:rsidR="009D6BB4" w:rsidRPr="006B4DD0" w:rsidRDefault="009D6BB4" w:rsidP="00B16912">
            <w:pPr>
              <w:rPr>
                <w:i/>
                <w:szCs w:val="24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44379845</w:t>
            </w:r>
          </w:p>
        </w:tc>
      </w:tr>
      <w:tr w:rsidR="00047B01" w:rsidRPr="00047B01" w:rsidTr="00565DAF">
        <w:trPr>
          <w:trHeight w:val="454"/>
          <w:jc w:val="center"/>
        </w:trPr>
        <w:tc>
          <w:tcPr>
            <w:tcW w:w="9572" w:type="dxa"/>
            <w:gridSpan w:val="2"/>
            <w:vAlign w:val="center"/>
          </w:tcPr>
          <w:p w:rsidR="00047B01" w:rsidRPr="00047B01" w:rsidRDefault="00047B01" w:rsidP="00047B01">
            <w:pPr>
              <w:jc w:val="center"/>
              <w:rPr>
                <w:i/>
                <w:szCs w:val="24"/>
              </w:rPr>
            </w:pPr>
            <w:r w:rsidRPr="00047B01">
              <w:rPr>
                <w:sz w:val="28"/>
                <w:szCs w:val="28"/>
              </w:rPr>
              <w:t>ФГКУ комбинат «Вымпел»</w:t>
            </w:r>
          </w:p>
        </w:tc>
      </w:tr>
      <w:tr w:rsidR="00047B01" w:rsidRPr="00047B01" w:rsidTr="00A85750">
        <w:trPr>
          <w:trHeight w:val="454"/>
          <w:jc w:val="center"/>
        </w:trPr>
        <w:tc>
          <w:tcPr>
            <w:tcW w:w="4786" w:type="dxa"/>
            <w:vAlign w:val="center"/>
          </w:tcPr>
          <w:p w:rsidR="00047B01" w:rsidRPr="00047B01" w:rsidRDefault="00047B01" w:rsidP="00047B01">
            <w:pPr>
              <w:rPr>
                <w:b/>
                <w:szCs w:val="24"/>
              </w:rPr>
            </w:pPr>
            <w:r w:rsidRPr="00047B01">
              <w:rPr>
                <w:b/>
                <w:szCs w:val="24"/>
              </w:rPr>
              <w:t>ИНН</w:t>
            </w:r>
          </w:p>
        </w:tc>
        <w:tc>
          <w:tcPr>
            <w:tcW w:w="4786" w:type="dxa"/>
            <w:vAlign w:val="center"/>
          </w:tcPr>
          <w:p w:rsidR="00047B01" w:rsidRPr="00047B01" w:rsidRDefault="00047B01" w:rsidP="00047B01">
            <w:pPr>
              <w:rPr>
                <w:i/>
                <w:szCs w:val="24"/>
              </w:rPr>
            </w:pPr>
            <w:r w:rsidRPr="00047B01">
              <w:rPr>
                <w:i/>
                <w:szCs w:val="24"/>
              </w:rPr>
              <w:t>400 500 38 38</w:t>
            </w:r>
          </w:p>
        </w:tc>
      </w:tr>
      <w:tr w:rsidR="00047B01" w:rsidRPr="00047B01" w:rsidTr="00A85750">
        <w:trPr>
          <w:trHeight w:val="454"/>
          <w:jc w:val="center"/>
        </w:trPr>
        <w:tc>
          <w:tcPr>
            <w:tcW w:w="4786" w:type="dxa"/>
            <w:vAlign w:val="center"/>
          </w:tcPr>
          <w:p w:rsidR="00047B01" w:rsidRPr="00047B01" w:rsidRDefault="00047B01" w:rsidP="00047B01">
            <w:pPr>
              <w:rPr>
                <w:b/>
                <w:szCs w:val="24"/>
              </w:rPr>
            </w:pPr>
            <w:r w:rsidRPr="00047B01">
              <w:rPr>
                <w:b/>
                <w:szCs w:val="24"/>
              </w:rPr>
              <w:t>КПП</w:t>
            </w:r>
          </w:p>
        </w:tc>
        <w:tc>
          <w:tcPr>
            <w:tcW w:w="4786" w:type="dxa"/>
            <w:vAlign w:val="center"/>
          </w:tcPr>
          <w:p w:rsidR="00047B01" w:rsidRPr="00047B01" w:rsidRDefault="00047B01" w:rsidP="00047B01">
            <w:pPr>
              <w:rPr>
                <w:i/>
                <w:szCs w:val="24"/>
              </w:rPr>
            </w:pPr>
            <w:r w:rsidRPr="00047B01">
              <w:rPr>
                <w:i/>
                <w:color w:val="000000"/>
                <w:szCs w:val="24"/>
                <w:shd w:val="clear" w:color="auto" w:fill="FFFFFF"/>
              </w:rPr>
              <w:t>400 50 10 01</w:t>
            </w:r>
          </w:p>
        </w:tc>
      </w:tr>
      <w:tr w:rsidR="00047B01" w:rsidRPr="00047B01" w:rsidTr="00A85750">
        <w:trPr>
          <w:trHeight w:val="454"/>
          <w:jc w:val="center"/>
        </w:trPr>
        <w:tc>
          <w:tcPr>
            <w:tcW w:w="4786" w:type="dxa"/>
            <w:vAlign w:val="center"/>
          </w:tcPr>
          <w:p w:rsidR="00047B01" w:rsidRPr="00047B01" w:rsidRDefault="00047B01" w:rsidP="00047B01">
            <w:pPr>
              <w:rPr>
                <w:b/>
                <w:szCs w:val="24"/>
              </w:rPr>
            </w:pPr>
            <w:r w:rsidRPr="00047B01">
              <w:rPr>
                <w:b/>
                <w:szCs w:val="24"/>
              </w:rPr>
              <w:t>ОГРН</w:t>
            </w:r>
          </w:p>
        </w:tc>
        <w:tc>
          <w:tcPr>
            <w:tcW w:w="4786" w:type="dxa"/>
            <w:vAlign w:val="center"/>
          </w:tcPr>
          <w:p w:rsidR="00047B01" w:rsidRPr="00047B01" w:rsidRDefault="00047B01" w:rsidP="00047B01">
            <w:pPr>
              <w:rPr>
                <w:i/>
                <w:szCs w:val="24"/>
              </w:rPr>
            </w:pPr>
            <w:r w:rsidRPr="00047B01">
              <w:rPr>
                <w:i/>
                <w:szCs w:val="24"/>
              </w:rPr>
              <w:t>104 400 410 26 03</w:t>
            </w:r>
          </w:p>
        </w:tc>
      </w:tr>
      <w:tr w:rsidR="00047B01" w:rsidRPr="00047B01" w:rsidTr="00A85750">
        <w:trPr>
          <w:trHeight w:val="454"/>
          <w:jc w:val="center"/>
        </w:trPr>
        <w:tc>
          <w:tcPr>
            <w:tcW w:w="4786" w:type="dxa"/>
            <w:vAlign w:val="center"/>
          </w:tcPr>
          <w:p w:rsidR="00047B01" w:rsidRPr="00047B01" w:rsidRDefault="00047B01" w:rsidP="00047B01">
            <w:pPr>
              <w:rPr>
                <w:b/>
                <w:szCs w:val="24"/>
              </w:rPr>
            </w:pPr>
            <w:r w:rsidRPr="00047B01">
              <w:rPr>
                <w:b/>
                <w:szCs w:val="24"/>
              </w:rPr>
              <w:t>ОКПО</w:t>
            </w:r>
          </w:p>
        </w:tc>
        <w:tc>
          <w:tcPr>
            <w:tcW w:w="4786" w:type="dxa"/>
            <w:vAlign w:val="center"/>
          </w:tcPr>
          <w:p w:rsidR="00047B01" w:rsidRPr="00047B01" w:rsidRDefault="00047B01" w:rsidP="00047B01">
            <w:pPr>
              <w:rPr>
                <w:i/>
                <w:szCs w:val="24"/>
              </w:rPr>
            </w:pPr>
            <w:r w:rsidRPr="00047B01">
              <w:rPr>
                <w:i/>
                <w:szCs w:val="24"/>
              </w:rPr>
              <w:t>861 231 7</w:t>
            </w:r>
          </w:p>
        </w:tc>
      </w:tr>
      <w:tr w:rsidR="00047B01" w:rsidRPr="00047B01" w:rsidTr="00A85750">
        <w:trPr>
          <w:trHeight w:val="454"/>
          <w:jc w:val="center"/>
        </w:trPr>
        <w:tc>
          <w:tcPr>
            <w:tcW w:w="4786" w:type="dxa"/>
            <w:vAlign w:val="center"/>
          </w:tcPr>
          <w:p w:rsidR="00047B01" w:rsidRPr="00047B01" w:rsidRDefault="00047B01" w:rsidP="00047B01">
            <w:pPr>
              <w:rPr>
                <w:b/>
                <w:szCs w:val="24"/>
              </w:rPr>
            </w:pPr>
            <w:r w:rsidRPr="00047B01">
              <w:rPr>
                <w:b/>
                <w:szCs w:val="24"/>
              </w:rPr>
              <w:t>Юридический адрес</w:t>
            </w:r>
          </w:p>
        </w:tc>
        <w:tc>
          <w:tcPr>
            <w:tcW w:w="4786" w:type="dxa"/>
            <w:vAlign w:val="center"/>
          </w:tcPr>
          <w:p w:rsidR="00047B01" w:rsidRPr="00047B01" w:rsidRDefault="000B0D42" w:rsidP="00047B01">
            <w:pPr>
              <w:rPr>
                <w:i/>
                <w:szCs w:val="24"/>
              </w:rPr>
            </w:pPr>
            <w:r w:rsidRPr="000B0D42">
              <w:rPr>
                <w:i/>
                <w:szCs w:val="24"/>
              </w:rPr>
              <w:t>249320, Калужская обл, Думиничский р-н</w:t>
            </w:r>
          </w:p>
        </w:tc>
      </w:tr>
      <w:tr w:rsidR="000B0D42" w:rsidRPr="00047B01" w:rsidTr="00A85750">
        <w:trPr>
          <w:trHeight w:val="454"/>
          <w:jc w:val="center"/>
        </w:trPr>
        <w:tc>
          <w:tcPr>
            <w:tcW w:w="4786" w:type="dxa"/>
            <w:vAlign w:val="center"/>
          </w:tcPr>
          <w:p w:rsidR="000B0D42" w:rsidRPr="00047B01" w:rsidRDefault="000B0D42" w:rsidP="00047B01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БИК</w:t>
            </w:r>
          </w:p>
        </w:tc>
        <w:tc>
          <w:tcPr>
            <w:tcW w:w="4786" w:type="dxa"/>
            <w:vAlign w:val="center"/>
          </w:tcPr>
          <w:p w:rsidR="000B0D42" w:rsidRDefault="000B0D42" w:rsidP="00047B01">
            <w:pPr>
              <w:rPr>
                <w:i/>
                <w:szCs w:val="24"/>
              </w:rPr>
            </w:pPr>
            <w:r w:rsidRPr="000B0D42">
              <w:rPr>
                <w:i/>
                <w:szCs w:val="24"/>
              </w:rPr>
              <w:t>042</w:t>
            </w:r>
            <w:r>
              <w:rPr>
                <w:i/>
                <w:szCs w:val="24"/>
              </w:rPr>
              <w:t> </w:t>
            </w:r>
            <w:r w:rsidRPr="000B0D42">
              <w:rPr>
                <w:i/>
                <w:szCs w:val="24"/>
              </w:rPr>
              <w:t>908001</w:t>
            </w:r>
          </w:p>
        </w:tc>
      </w:tr>
      <w:tr w:rsidR="000B0D42" w:rsidRPr="00047B01" w:rsidTr="00A85750">
        <w:trPr>
          <w:trHeight w:val="454"/>
          <w:jc w:val="center"/>
        </w:trPr>
        <w:tc>
          <w:tcPr>
            <w:tcW w:w="4786" w:type="dxa"/>
            <w:vAlign w:val="center"/>
          </w:tcPr>
          <w:p w:rsidR="000B0D42" w:rsidRPr="00047B01" w:rsidRDefault="000B0D42" w:rsidP="00047B01">
            <w:pPr>
              <w:rPr>
                <w:b/>
                <w:szCs w:val="24"/>
              </w:rPr>
            </w:pPr>
            <w:r w:rsidRPr="00047B01">
              <w:rPr>
                <w:b/>
                <w:szCs w:val="24"/>
              </w:rPr>
              <w:t>Расчетный счет</w:t>
            </w:r>
          </w:p>
        </w:tc>
        <w:tc>
          <w:tcPr>
            <w:tcW w:w="4786" w:type="dxa"/>
            <w:vAlign w:val="center"/>
          </w:tcPr>
          <w:p w:rsidR="000B0D42" w:rsidRPr="00047B01" w:rsidRDefault="000B0D42" w:rsidP="00047B01">
            <w:pPr>
              <w:rPr>
                <w:i/>
                <w:szCs w:val="24"/>
              </w:rPr>
            </w:pPr>
            <w:r w:rsidRPr="000B0D42">
              <w:rPr>
                <w:i/>
                <w:szCs w:val="24"/>
              </w:rPr>
              <w:t>403</w:t>
            </w:r>
            <w:r>
              <w:rPr>
                <w:i/>
                <w:szCs w:val="24"/>
              </w:rPr>
              <w:t> </w:t>
            </w:r>
            <w:r w:rsidRPr="000B0D42">
              <w:rPr>
                <w:i/>
                <w:szCs w:val="24"/>
              </w:rPr>
              <w:t>028</w:t>
            </w:r>
            <w:r>
              <w:rPr>
                <w:i/>
                <w:szCs w:val="24"/>
              </w:rPr>
              <w:t> </w:t>
            </w:r>
            <w:r w:rsidRPr="000B0D42">
              <w:rPr>
                <w:i/>
                <w:szCs w:val="24"/>
              </w:rPr>
              <w:t>105</w:t>
            </w:r>
            <w:r>
              <w:rPr>
                <w:i/>
                <w:szCs w:val="24"/>
              </w:rPr>
              <w:t> </w:t>
            </w:r>
            <w:r w:rsidRPr="000B0D42">
              <w:rPr>
                <w:i/>
                <w:szCs w:val="24"/>
              </w:rPr>
              <w:t>000</w:t>
            </w:r>
            <w:r>
              <w:rPr>
                <w:i/>
                <w:szCs w:val="24"/>
              </w:rPr>
              <w:t> </w:t>
            </w:r>
            <w:r w:rsidRPr="000B0D42">
              <w:rPr>
                <w:i/>
                <w:szCs w:val="24"/>
              </w:rPr>
              <w:t>010</w:t>
            </w:r>
            <w:r>
              <w:rPr>
                <w:i/>
                <w:szCs w:val="24"/>
              </w:rPr>
              <w:t> </w:t>
            </w:r>
            <w:r w:rsidRPr="000B0D42">
              <w:rPr>
                <w:i/>
                <w:szCs w:val="24"/>
              </w:rPr>
              <w:t>00039ГРКЦ ГУ БАНКА РОССИИ ПО КАЛУЖСКОЙ ОБЛ.</w:t>
            </w:r>
          </w:p>
        </w:tc>
      </w:tr>
      <w:tr w:rsidR="00047B01" w:rsidRPr="00047B01" w:rsidTr="00A85750">
        <w:trPr>
          <w:trHeight w:val="454"/>
          <w:jc w:val="center"/>
        </w:trPr>
        <w:tc>
          <w:tcPr>
            <w:tcW w:w="4786" w:type="dxa"/>
            <w:vAlign w:val="center"/>
          </w:tcPr>
          <w:p w:rsidR="00047B01" w:rsidRPr="00047B01" w:rsidRDefault="0042600B" w:rsidP="00047B01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Руководитель оргпнизации</w:t>
            </w:r>
          </w:p>
        </w:tc>
        <w:tc>
          <w:tcPr>
            <w:tcW w:w="4786" w:type="dxa"/>
            <w:vAlign w:val="center"/>
          </w:tcPr>
          <w:p w:rsidR="00047B01" w:rsidRPr="00047B01" w:rsidRDefault="0042600B" w:rsidP="0042600B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ЮдаковНиколай Николаевич</w:t>
            </w:r>
          </w:p>
        </w:tc>
      </w:tr>
      <w:tr w:rsidR="00047B01" w:rsidRPr="0084460F" w:rsidTr="00A85750">
        <w:trPr>
          <w:trHeight w:val="454"/>
          <w:jc w:val="center"/>
        </w:trPr>
        <w:tc>
          <w:tcPr>
            <w:tcW w:w="4786" w:type="dxa"/>
            <w:vAlign w:val="center"/>
          </w:tcPr>
          <w:p w:rsidR="00047B01" w:rsidRPr="00047B01" w:rsidRDefault="00047B01" w:rsidP="00047B01">
            <w:pPr>
              <w:rPr>
                <w:b/>
                <w:szCs w:val="24"/>
              </w:rPr>
            </w:pPr>
            <w:r w:rsidRPr="00047B01">
              <w:rPr>
                <w:b/>
                <w:szCs w:val="24"/>
              </w:rPr>
              <w:t>Телефон</w:t>
            </w:r>
          </w:p>
        </w:tc>
        <w:tc>
          <w:tcPr>
            <w:tcW w:w="4786" w:type="dxa"/>
            <w:vAlign w:val="center"/>
          </w:tcPr>
          <w:p w:rsidR="00047B01" w:rsidRPr="00047B01" w:rsidRDefault="00047B01" w:rsidP="00047B01">
            <w:pPr>
              <w:rPr>
                <w:i/>
                <w:szCs w:val="24"/>
              </w:rPr>
            </w:pPr>
            <w:r w:rsidRPr="00047B01">
              <w:rPr>
                <w:i/>
                <w:szCs w:val="24"/>
              </w:rPr>
              <w:t>8(48447) 9-19-73</w:t>
            </w:r>
          </w:p>
        </w:tc>
      </w:tr>
    </w:tbl>
    <w:p w:rsidR="00DE6EAA" w:rsidRPr="006B4DD0" w:rsidRDefault="00DE6EAA" w:rsidP="00302635">
      <w:pPr>
        <w:pStyle w:val="2"/>
        <w:spacing w:before="240" w:after="120"/>
        <w:ind w:firstLine="567"/>
        <w:rPr>
          <w:color w:val="auto"/>
        </w:rPr>
      </w:pPr>
      <w:bookmarkStart w:id="63" w:name="_Toc375233977"/>
      <w:bookmarkStart w:id="64" w:name="_Toc68451742"/>
      <w:r w:rsidRPr="006B4DD0">
        <w:rPr>
          <w:color w:val="auto"/>
        </w:rPr>
        <w:t>2. Направления развития централизованных систем водоснабжения.</w:t>
      </w:r>
      <w:bookmarkEnd w:id="63"/>
      <w:bookmarkEnd w:id="64"/>
    </w:p>
    <w:p w:rsidR="00DE6EAA" w:rsidRPr="00365DD2" w:rsidRDefault="00DE6EAA" w:rsidP="00AD0E86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65" w:name="_Toc375233978"/>
      <w:bookmarkStart w:id="66" w:name="_Toc68451743"/>
      <w:r w:rsidRPr="00365DD2">
        <w:rPr>
          <w:b/>
          <w:sz w:val="28"/>
          <w:szCs w:val="28"/>
        </w:rPr>
        <w:t>2.1. Основные направления, принципы, задачи и целевые показатели развития централизованных систем водоснабжения</w:t>
      </w:r>
      <w:r w:rsidR="00F34024">
        <w:rPr>
          <w:b/>
          <w:sz w:val="28"/>
          <w:szCs w:val="28"/>
        </w:rPr>
        <w:t>муниципального образования сельское поселение «</w:t>
      </w:r>
      <w:r w:rsidR="007C68A9">
        <w:rPr>
          <w:b/>
          <w:sz w:val="28"/>
          <w:szCs w:val="28"/>
        </w:rPr>
        <w:t xml:space="preserve">Деревня </w:t>
      </w:r>
      <w:r w:rsidR="002A5C36">
        <w:rPr>
          <w:b/>
          <w:sz w:val="28"/>
          <w:szCs w:val="28"/>
        </w:rPr>
        <w:t>Буда</w:t>
      </w:r>
      <w:r w:rsidR="00F34024">
        <w:rPr>
          <w:b/>
          <w:sz w:val="28"/>
          <w:szCs w:val="28"/>
        </w:rPr>
        <w:t>»</w:t>
      </w:r>
      <w:r w:rsidRPr="00365DD2">
        <w:rPr>
          <w:b/>
          <w:sz w:val="28"/>
          <w:szCs w:val="28"/>
        </w:rPr>
        <w:t>.</w:t>
      </w:r>
      <w:bookmarkEnd w:id="65"/>
      <w:bookmarkEnd w:id="66"/>
    </w:p>
    <w:p w:rsidR="00496291" w:rsidRPr="00496291" w:rsidRDefault="00496291" w:rsidP="00496291">
      <w:pPr>
        <w:ind w:firstLine="567"/>
        <w:jc w:val="both"/>
        <w:rPr>
          <w:sz w:val="28"/>
          <w:szCs w:val="28"/>
        </w:rPr>
      </w:pPr>
      <w:r w:rsidRPr="00496291">
        <w:rPr>
          <w:sz w:val="28"/>
          <w:szCs w:val="28"/>
        </w:rPr>
        <w:t>Основной упор при развитии сельской системы водоснабжения следует сделать на создание оптимального режима подачи и распределение воды с учетом нового строительства для повышения надежности и эффективности работы системы водоснабжения при одновременном снижении энергетических затрат и непроизводительных потерь воды.</w:t>
      </w:r>
    </w:p>
    <w:p w:rsidR="00DE6EAA" w:rsidRDefault="00496291" w:rsidP="00496291">
      <w:pPr>
        <w:ind w:firstLine="567"/>
        <w:jc w:val="both"/>
        <w:rPr>
          <w:sz w:val="28"/>
          <w:szCs w:val="28"/>
        </w:rPr>
      </w:pPr>
      <w:r w:rsidRPr="00496291">
        <w:rPr>
          <w:sz w:val="28"/>
          <w:szCs w:val="28"/>
        </w:rPr>
        <w:t>Для снижения потерь воды, связанных с ее нерациональным использованием, у потребителей повсеместно устанавливаются счетчики учета расхода, в первую очередь – в жилой застройке</w:t>
      </w:r>
      <w:r>
        <w:rPr>
          <w:sz w:val="28"/>
          <w:szCs w:val="28"/>
        </w:rPr>
        <w:t>.</w:t>
      </w:r>
    </w:p>
    <w:p w:rsidR="00DE6EAA" w:rsidRPr="00302FF2" w:rsidRDefault="00DE6EAA" w:rsidP="00302635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67" w:name="_Toc375233979"/>
      <w:bookmarkStart w:id="68" w:name="_Toc68451744"/>
      <w:r w:rsidRPr="00302FF2">
        <w:rPr>
          <w:b/>
          <w:sz w:val="28"/>
          <w:szCs w:val="28"/>
        </w:rPr>
        <w:t xml:space="preserve">2.2. Различные сценарии развития централизованных систем водоснабжения в зависимости от различных сценариев развития </w:t>
      </w:r>
      <w:r w:rsidR="00384AA4">
        <w:rPr>
          <w:b/>
          <w:sz w:val="28"/>
          <w:szCs w:val="28"/>
        </w:rPr>
        <w:t xml:space="preserve">сельского </w:t>
      </w:r>
      <w:r w:rsidRPr="00302FF2">
        <w:rPr>
          <w:b/>
          <w:sz w:val="28"/>
          <w:szCs w:val="28"/>
        </w:rPr>
        <w:t>поселения.</w:t>
      </w:r>
      <w:bookmarkEnd w:id="67"/>
      <w:bookmarkEnd w:id="68"/>
    </w:p>
    <w:p w:rsidR="00496291" w:rsidRPr="00496291" w:rsidRDefault="00496291" w:rsidP="00496291">
      <w:pPr>
        <w:jc w:val="both"/>
        <w:rPr>
          <w:sz w:val="28"/>
          <w:szCs w:val="26"/>
        </w:rPr>
      </w:pPr>
      <w:r w:rsidRPr="00496291">
        <w:rPr>
          <w:sz w:val="28"/>
          <w:szCs w:val="26"/>
        </w:rPr>
        <w:t xml:space="preserve">     Трассировки водопроводов и магистральных сетей производится по улицам с учетом комплексной прокладки трубопроводов других инженерных систем.</w:t>
      </w:r>
    </w:p>
    <w:p w:rsidR="00496291" w:rsidRPr="00496291" w:rsidRDefault="00496291" w:rsidP="00496291">
      <w:pPr>
        <w:jc w:val="both"/>
        <w:rPr>
          <w:sz w:val="28"/>
          <w:szCs w:val="26"/>
        </w:rPr>
      </w:pPr>
      <w:r>
        <w:rPr>
          <w:sz w:val="28"/>
          <w:szCs w:val="26"/>
        </w:rPr>
        <w:lastRenderedPageBreak/>
        <w:t xml:space="preserve"> Для </w:t>
      </w:r>
      <w:r w:rsidRPr="00496291">
        <w:rPr>
          <w:sz w:val="28"/>
          <w:szCs w:val="26"/>
        </w:rPr>
        <w:t xml:space="preserve">водопроводов и сетей применены неметаллические трубы и из полиэтилена высокого и низкого давления (ПЭ 80, </w:t>
      </w:r>
      <w:r w:rsidRPr="00496291">
        <w:rPr>
          <w:sz w:val="28"/>
          <w:szCs w:val="26"/>
          <w:lang w:val="en-US"/>
        </w:rPr>
        <w:t>SDR</w:t>
      </w:r>
      <w:r w:rsidRPr="00496291">
        <w:rPr>
          <w:sz w:val="28"/>
          <w:szCs w:val="26"/>
        </w:rPr>
        <w:t xml:space="preserve"> 13.6 – 110, 160; ПЭ 80, </w:t>
      </w:r>
      <w:r w:rsidRPr="00496291">
        <w:rPr>
          <w:sz w:val="28"/>
          <w:szCs w:val="26"/>
          <w:lang w:val="en-US"/>
        </w:rPr>
        <w:t>SDR</w:t>
      </w:r>
      <w:r w:rsidRPr="00496291">
        <w:rPr>
          <w:sz w:val="28"/>
          <w:szCs w:val="26"/>
        </w:rPr>
        <w:t xml:space="preserve"> 13.6 – 40 ГОСТ 18599 – 2001).    </w:t>
      </w:r>
    </w:p>
    <w:p w:rsidR="00496291" w:rsidRPr="00496291" w:rsidRDefault="00496291" w:rsidP="00496291">
      <w:pPr>
        <w:ind w:firstLine="708"/>
        <w:jc w:val="both"/>
        <w:rPr>
          <w:color w:val="000000"/>
          <w:sz w:val="28"/>
        </w:rPr>
      </w:pPr>
      <w:r w:rsidRPr="00496291">
        <w:rPr>
          <w:sz w:val="28"/>
          <w:szCs w:val="26"/>
        </w:rPr>
        <w:t xml:space="preserve">Установка запорной отключающей арматуры, гидрантов, спускников, вантузов предусматривается    в колодцах из сборных ж/б элементов диаметром 1500, 2000 мм. </w:t>
      </w:r>
      <w:r w:rsidRPr="00496291">
        <w:rPr>
          <w:color w:val="000000"/>
          <w:sz w:val="28"/>
          <w:szCs w:val="26"/>
        </w:rPr>
        <w:t>Все ходы и лазы водопроводных сооружений необходимо герметически закрывать для исключения возможности проникновения (в частности через устья скважин) загрязнений и атмосферных осадков.</w:t>
      </w:r>
    </w:p>
    <w:p w:rsidR="00496291" w:rsidRPr="00496291" w:rsidRDefault="00496291" w:rsidP="00496291">
      <w:pPr>
        <w:pStyle w:val="af8"/>
        <w:spacing w:before="0" w:after="0"/>
        <w:ind w:firstLine="709"/>
        <w:jc w:val="both"/>
        <w:rPr>
          <w:color w:val="000000"/>
          <w:sz w:val="28"/>
          <w:szCs w:val="26"/>
        </w:rPr>
      </w:pPr>
      <w:r>
        <w:rPr>
          <w:bCs/>
          <w:color w:val="000000"/>
          <w:sz w:val="28"/>
          <w:szCs w:val="26"/>
        </w:rPr>
        <w:t>Н</w:t>
      </w:r>
      <w:r w:rsidRPr="00496291">
        <w:rPr>
          <w:bCs/>
          <w:color w:val="000000"/>
          <w:sz w:val="28"/>
          <w:szCs w:val="26"/>
        </w:rPr>
        <w:t xml:space="preserve">еобходимо оборудовать все водонапорные башни приспособлениями для отбора воды пожарной техникой. Так же на первую очередь предлагается оборудовать площадки (пирсы) для забора воды пожарной техникой в с. Усты. </w:t>
      </w:r>
      <w:r w:rsidRPr="00496291">
        <w:rPr>
          <w:color w:val="000000"/>
          <w:sz w:val="28"/>
          <w:szCs w:val="26"/>
        </w:rPr>
        <w:t>Площадки (пирсы) должны быть с твердым покрытием размером не менее 12*12 и приспособлены для установки пожарных автомобилей и забора воды.</w:t>
      </w:r>
    </w:p>
    <w:p w:rsidR="0038255C" w:rsidRPr="0038255C" w:rsidRDefault="0038255C" w:rsidP="002805A3">
      <w:pPr>
        <w:ind w:firstLine="567"/>
        <w:jc w:val="both"/>
        <w:rPr>
          <w:sz w:val="28"/>
          <w:szCs w:val="28"/>
        </w:rPr>
      </w:pPr>
    </w:p>
    <w:p w:rsidR="00DE6EAA" w:rsidRPr="00E24299" w:rsidRDefault="00DE6EAA" w:rsidP="00302635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69" w:name="_Toc375233980"/>
      <w:bookmarkStart w:id="70" w:name="_Toc68451745"/>
      <w:r w:rsidRPr="00E24299">
        <w:rPr>
          <w:b/>
          <w:sz w:val="28"/>
          <w:szCs w:val="28"/>
        </w:rPr>
        <w:t>2.3. Баланс водоснабжения и потребления горячей</w:t>
      </w:r>
      <w:r>
        <w:rPr>
          <w:b/>
          <w:sz w:val="28"/>
          <w:szCs w:val="28"/>
        </w:rPr>
        <w:t xml:space="preserve"> и</w:t>
      </w:r>
      <w:r w:rsidRPr="00E24299">
        <w:rPr>
          <w:b/>
          <w:sz w:val="28"/>
          <w:szCs w:val="28"/>
        </w:rPr>
        <w:t xml:space="preserve"> питьевой воды.</w:t>
      </w:r>
      <w:bookmarkEnd w:id="69"/>
      <w:bookmarkEnd w:id="70"/>
    </w:p>
    <w:p w:rsidR="00DE6EAA" w:rsidRPr="00D82C3B" w:rsidRDefault="00DE6EAA" w:rsidP="002805A3">
      <w:pPr>
        <w:ind w:firstLine="567"/>
        <w:jc w:val="both"/>
        <w:rPr>
          <w:b/>
          <w:sz w:val="28"/>
          <w:szCs w:val="28"/>
        </w:rPr>
      </w:pPr>
      <w:r w:rsidRPr="005A308E">
        <w:rPr>
          <w:b/>
          <w:sz w:val="28"/>
          <w:szCs w:val="28"/>
        </w:rPr>
        <w:t xml:space="preserve">2.3.1. Общий баланс подачи и реализации воды, включая анализ и оценку структурных составляющих потерь питьевой воды при ее производстве и </w:t>
      </w:r>
      <w:r w:rsidRPr="00D82C3B">
        <w:rPr>
          <w:b/>
          <w:sz w:val="28"/>
          <w:szCs w:val="28"/>
        </w:rPr>
        <w:t>транспортировке.</w:t>
      </w:r>
    </w:p>
    <w:p w:rsidR="00DE6EAA" w:rsidRPr="00D82C3B" w:rsidRDefault="00DE6EAA" w:rsidP="00DE6EAA">
      <w:pPr>
        <w:jc w:val="right"/>
        <w:rPr>
          <w:sz w:val="28"/>
          <w:szCs w:val="28"/>
        </w:rPr>
      </w:pPr>
      <w:r w:rsidRPr="00D82C3B">
        <w:rPr>
          <w:sz w:val="28"/>
          <w:szCs w:val="28"/>
        </w:rPr>
        <w:t>Таблица 2.3.1.</w:t>
      </w:r>
    </w:p>
    <w:p w:rsidR="00DE6EAA" w:rsidRPr="00D82C3B" w:rsidRDefault="00DE6EAA" w:rsidP="00D84C02">
      <w:pPr>
        <w:spacing w:after="120"/>
        <w:jc w:val="center"/>
        <w:rPr>
          <w:b/>
          <w:sz w:val="28"/>
          <w:szCs w:val="28"/>
        </w:rPr>
      </w:pPr>
      <w:r w:rsidRPr="00D82C3B">
        <w:rPr>
          <w:b/>
          <w:sz w:val="28"/>
          <w:szCs w:val="28"/>
        </w:rPr>
        <w:t>Общий баланс подачи и реализации воды.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8"/>
        <w:gridCol w:w="2692"/>
        <w:gridCol w:w="1320"/>
        <w:gridCol w:w="1440"/>
        <w:gridCol w:w="1320"/>
        <w:gridCol w:w="1268"/>
        <w:gridCol w:w="1261"/>
      </w:tblGrid>
      <w:tr w:rsidR="00DE6EAA" w:rsidRPr="00D82C3B" w:rsidTr="00D82C3B">
        <w:tc>
          <w:tcPr>
            <w:tcW w:w="588" w:type="dxa"/>
            <w:vAlign w:val="center"/>
          </w:tcPr>
          <w:p w:rsidR="00DE6EAA" w:rsidRPr="00D82C3B" w:rsidRDefault="00DE6EAA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>№ п/п</w:t>
            </w:r>
          </w:p>
        </w:tc>
        <w:tc>
          <w:tcPr>
            <w:tcW w:w="2692" w:type="dxa"/>
            <w:vAlign w:val="center"/>
          </w:tcPr>
          <w:p w:rsidR="00DE6EAA" w:rsidRPr="00D82C3B" w:rsidRDefault="00DE6EAA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>Наименование</w:t>
            </w:r>
          </w:p>
        </w:tc>
        <w:tc>
          <w:tcPr>
            <w:tcW w:w="1320" w:type="dxa"/>
            <w:vAlign w:val="center"/>
          </w:tcPr>
          <w:p w:rsidR="00DE6EAA" w:rsidRPr="00D82C3B" w:rsidRDefault="00586B6E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>Объем поднятой воды, м</w:t>
            </w:r>
            <w:r w:rsidRPr="00D82C3B">
              <w:rPr>
                <w:szCs w:val="24"/>
                <w:vertAlign w:val="superscript"/>
              </w:rPr>
              <w:t>3</w:t>
            </w:r>
            <w:r w:rsidR="00C63FEA" w:rsidRPr="00D82C3B">
              <w:rPr>
                <w:szCs w:val="24"/>
              </w:rPr>
              <w:t>/год</w:t>
            </w:r>
          </w:p>
        </w:tc>
        <w:tc>
          <w:tcPr>
            <w:tcW w:w="1440" w:type="dxa"/>
            <w:vAlign w:val="center"/>
          </w:tcPr>
          <w:p w:rsidR="00DE6EAA" w:rsidRPr="00D82C3B" w:rsidRDefault="00586B6E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>Собствен</w:t>
            </w:r>
            <w:r w:rsidR="00F77D3E" w:rsidRPr="00D82C3B">
              <w:rPr>
                <w:szCs w:val="24"/>
              </w:rPr>
              <w:t>-</w:t>
            </w:r>
            <w:r w:rsidRPr="00D82C3B">
              <w:rPr>
                <w:szCs w:val="24"/>
              </w:rPr>
              <w:t xml:space="preserve">ные нужды, </w:t>
            </w:r>
            <w:r w:rsidR="00C63FEA" w:rsidRPr="00D82C3B">
              <w:rPr>
                <w:szCs w:val="24"/>
              </w:rPr>
              <w:t>м</w:t>
            </w:r>
            <w:r w:rsidR="00C63FEA" w:rsidRPr="00D82C3B">
              <w:rPr>
                <w:szCs w:val="24"/>
                <w:vertAlign w:val="superscript"/>
              </w:rPr>
              <w:t>3</w:t>
            </w:r>
            <w:r w:rsidR="00C63FEA" w:rsidRPr="00D82C3B">
              <w:rPr>
                <w:szCs w:val="24"/>
              </w:rPr>
              <w:t>/год</w:t>
            </w:r>
          </w:p>
        </w:tc>
        <w:tc>
          <w:tcPr>
            <w:tcW w:w="1320" w:type="dxa"/>
          </w:tcPr>
          <w:p w:rsidR="00DE6EAA" w:rsidRPr="00D82C3B" w:rsidRDefault="00586B6E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 xml:space="preserve">Объем отпуска в сеть, </w:t>
            </w:r>
            <w:r w:rsidR="00C63FEA" w:rsidRPr="00D82C3B">
              <w:rPr>
                <w:szCs w:val="24"/>
              </w:rPr>
              <w:t>м</w:t>
            </w:r>
            <w:r w:rsidR="00C63FEA" w:rsidRPr="00D82C3B">
              <w:rPr>
                <w:szCs w:val="24"/>
                <w:vertAlign w:val="superscript"/>
              </w:rPr>
              <w:t>3</w:t>
            </w:r>
            <w:r w:rsidR="00C63FEA" w:rsidRPr="00D82C3B">
              <w:rPr>
                <w:szCs w:val="24"/>
              </w:rPr>
              <w:t>/год</w:t>
            </w:r>
          </w:p>
        </w:tc>
        <w:tc>
          <w:tcPr>
            <w:tcW w:w="1268" w:type="dxa"/>
          </w:tcPr>
          <w:p w:rsidR="00DE6EAA" w:rsidRPr="00D82C3B" w:rsidRDefault="00586B6E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 xml:space="preserve">Объем потерь воды, </w:t>
            </w:r>
            <w:r w:rsidR="00C63FEA" w:rsidRPr="00D82C3B">
              <w:rPr>
                <w:szCs w:val="24"/>
              </w:rPr>
              <w:t>м</w:t>
            </w:r>
            <w:r w:rsidR="00C63FEA" w:rsidRPr="00D82C3B">
              <w:rPr>
                <w:szCs w:val="24"/>
                <w:vertAlign w:val="superscript"/>
              </w:rPr>
              <w:t>3</w:t>
            </w:r>
            <w:r w:rsidR="00C63FEA" w:rsidRPr="00D82C3B">
              <w:rPr>
                <w:szCs w:val="24"/>
              </w:rPr>
              <w:t>/год</w:t>
            </w:r>
          </w:p>
        </w:tc>
        <w:tc>
          <w:tcPr>
            <w:tcW w:w="1261" w:type="dxa"/>
            <w:vAlign w:val="center"/>
          </w:tcPr>
          <w:p w:rsidR="00DE6EAA" w:rsidRPr="00D82C3B" w:rsidRDefault="00F77D3E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 xml:space="preserve">Объем реализа-ции воды, </w:t>
            </w:r>
            <w:r w:rsidR="00C63FEA" w:rsidRPr="00D82C3B">
              <w:rPr>
                <w:szCs w:val="24"/>
              </w:rPr>
              <w:t>м</w:t>
            </w:r>
            <w:r w:rsidR="00C63FEA" w:rsidRPr="00D82C3B">
              <w:rPr>
                <w:szCs w:val="24"/>
                <w:vertAlign w:val="superscript"/>
              </w:rPr>
              <w:t>3</w:t>
            </w:r>
            <w:r w:rsidR="00C63FEA" w:rsidRPr="00D82C3B">
              <w:rPr>
                <w:szCs w:val="24"/>
              </w:rPr>
              <w:t>/год</w:t>
            </w:r>
          </w:p>
        </w:tc>
      </w:tr>
      <w:tr w:rsidR="00D82C3B" w:rsidRPr="00BE63C0" w:rsidTr="00D82C3B">
        <w:trPr>
          <w:trHeight w:val="619"/>
        </w:trPr>
        <w:tc>
          <w:tcPr>
            <w:tcW w:w="588" w:type="dxa"/>
            <w:vAlign w:val="center"/>
          </w:tcPr>
          <w:p w:rsidR="00D82C3B" w:rsidRPr="00D82C3B" w:rsidRDefault="00D82C3B" w:rsidP="00D82C3B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>1.</w:t>
            </w:r>
          </w:p>
        </w:tc>
        <w:tc>
          <w:tcPr>
            <w:tcW w:w="2692" w:type="dxa"/>
            <w:vAlign w:val="center"/>
          </w:tcPr>
          <w:p w:rsidR="00D82C3B" w:rsidRPr="005903ED" w:rsidRDefault="005903ED" w:rsidP="005903ED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ВЗУ ПКЗ и Палики</w:t>
            </w:r>
          </w:p>
        </w:tc>
        <w:tc>
          <w:tcPr>
            <w:tcW w:w="1320" w:type="dxa"/>
            <w:vAlign w:val="center"/>
          </w:tcPr>
          <w:p w:rsidR="00D82C3B" w:rsidRPr="00D82C3B" w:rsidRDefault="000D5746" w:rsidP="00D82C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29 783,38</w:t>
            </w:r>
          </w:p>
        </w:tc>
        <w:tc>
          <w:tcPr>
            <w:tcW w:w="1440" w:type="dxa"/>
            <w:vAlign w:val="center"/>
          </w:tcPr>
          <w:p w:rsidR="00D82C3B" w:rsidRPr="00D82C3B" w:rsidRDefault="00D82C3B" w:rsidP="00D82C3B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>0</w:t>
            </w:r>
          </w:p>
        </w:tc>
        <w:tc>
          <w:tcPr>
            <w:tcW w:w="1320" w:type="dxa"/>
            <w:vAlign w:val="center"/>
          </w:tcPr>
          <w:p w:rsidR="00D82C3B" w:rsidRPr="00D82C3B" w:rsidRDefault="000D5746" w:rsidP="000D574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29 783,38</w:t>
            </w:r>
          </w:p>
        </w:tc>
        <w:tc>
          <w:tcPr>
            <w:tcW w:w="1268" w:type="dxa"/>
            <w:vAlign w:val="center"/>
          </w:tcPr>
          <w:p w:rsidR="00D82C3B" w:rsidRPr="00D82C3B" w:rsidRDefault="005903ED" w:rsidP="000D574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0D5746">
              <w:rPr>
                <w:szCs w:val="24"/>
              </w:rPr>
              <w:t> 978,3</w:t>
            </w:r>
          </w:p>
        </w:tc>
        <w:tc>
          <w:tcPr>
            <w:tcW w:w="1261" w:type="dxa"/>
            <w:vAlign w:val="center"/>
          </w:tcPr>
          <w:p w:rsidR="00D82C3B" w:rsidRPr="00BE63C0" w:rsidRDefault="000D5746" w:rsidP="00D82C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27 075,8</w:t>
            </w:r>
          </w:p>
        </w:tc>
      </w:tr>
      <w:tr w:rsidR="00D84C02" w:rsidRPr="00BE63C0" w:rsidTr="00D82C3B">
        <w:trPr>
          <w:trHeight w:val="619"/>
        </w:trPr>
        <w:tc>
          <w:tcPr>
            <w:tcW w:w="588" w:type="dxa"/>
            <w:vAlign w:val="center"/>
          </w:tcPr>
          <w:p w:rsidR="00D84C02" w:rsidRPr="00D82C3B" w:rsidRDefault="00D84C02" w:rsidP="00D82C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692" w:type="dxa"/>
            <w:vAlign w:val="center"/>
          </w:tcPr>
          <w:p w:rsidR="005903ED" w:rsidRPr="00D82C3B" w:rsidRDefault="00D84C02" w:rsidP="005903ED">
            <w:pPr>
              <w:rPr>
                <w:szCs w:val="24"/>
              </w:rPr>
            </w:pPr>
            <w:r w:rsidRPr="00D82C3B">
              <w:rPr>
                <w:szCs w:val="24"/>
              </w:rPr>
              <w:t xml:space="preserve">ВЗУ </w:t>
            </w:r>
            <w:r w:rsidR="005903ED">
              <w:rPr>
                <w:szCs w:val="24"/>
              </w:rPr>
              <w:t>пос. Новый</w:t>
            </w:r>
          </w:p>
        </w:tc>
        <w:tc>
          <w:tcPr>
            <w:tcW w:w="1320" w:type="dxa"/>
            <w:vAlign w:val="center"/>
          </w:tcPr>
          <w:p w:rsidR="00D84C02" w:rsidRPr="00D82C3B" w:rsidRDefault="008826C8" w:rsidP="00D82C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40" w:type="dxa"/>
            <w:vAlign w:val="center"/>
          </w:tcPr>
          <w:p w:rsidR="00D84C02" w:rsidRPr="00D82C3B" w:rsidRDefault="008826C8" w:rsidP="00D82C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D84C02" w:rsidRPr="00D82C3B" w:rsidRDefault="008826C8" w:rsidP="00D82C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68" w:type="dxa"/>
            <w:vAlign w:val="center"/>
          </w:tcPr>
          <w:p w:rsidR="00D84C02" w:rsidRPr="00D82C3B" w:rsidRDefault="008826C8" w:rsidP="00D82C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61" w:type="dxa"/>
            <w:vAlign w:val="center"/>
          </w:tcPr>
          <w:p w:rsidR="00D84C02" w:rsidRPr="00D82C3B" w:rsidRDefault="008826C8" w:rsidP="00D82C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5903ED" w:rsidRPr="00BE63C0" w:rsidTr="00D82C3B">
        <w:trPr>
          <w:trHeight w:val="619"/>
        </w:trPr>
        <w:tc>
          <w:tcPr>
            <w:tcW w:w="588" w:type="dxa"/>
            <w:vAlign w:val="center"/>
          </w:tcPr>
          <w:p w:rsidR="005903ED" w:rsidRDefault="005903ED" w:rsidP="005903ED">
            <w:pPr>
              <w:jc w:val="center"/>
              <w:rPr>
                <w:szCs w:val="24"/>
              </w:rPr>
            </w:pPr>
          </w:p>
        </w:tc>
        <w:tc>
          <w:tcPr>
            <w:tcW w:w="2692" w:type="dxa"/>
            <w:vAlign w:val="center"/>
          </w:tcPr>
          <w:p w:rsidR="005903ED" w:rsidRPr="00D82C3B" w:rsidRDefault="005903ED" w:rsidP="005903ED">
            <w:pPr>
              <w:rPr>
                <w:szCs w:val="24"/>
              </w:rPr>
            </w:pPr>
            <w:r>
              <w:rPr>
                <w:szCs w:val="24"/>
              </w:rPr>
              <w:t>ВЗУ с. Усты</w:t>
            </w:r>
          </w:p>
        </w:tc>
        <w:tc>
          <w:tcPr>
            <w:tcW w:w="1320" w:type="dxa"/>
            <w:vAlign w:val="center"/>
          </w:tcPr>
          <w:p w:rsidR="005903ED" w:rsidRPr="00D82C3B" w:rsidRDefault="005903ED" w:rsidP="005903E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40" w:type="dxa"/>
            <w:vAlign w:val="center"/>
          </w:tcPr>
          <w:p w:rsidR="005903ED" w:rsidRPr="00D82C3B" w:rsidRDefault="005903ED" w:rsidP="005903E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5903ED" w:rsidRPr="00D82C3B" w:rsidRDefault="005903ED" w:rsidP="005903E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68" w:type="dxa"/>
            <w:vAlign w:val="center"/>
          </w:tcPr>
          <w:p w:rsidR="005903ED" w:rsidRPr="00D82C3B" w:rsidRDefault="005903ED" w:rsidP="005903E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61" w:type="dxa"/>
            <w:vAlign w:val="center"/>
          </w:tcPr>
          <w:p w:rsidR="005903ED" w:rsidRPr="00D82C3B" w:rsidRDefault="005903ED" w:rsidP="005903E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DE6EAA" w:rsidRDefault="00DE6EAA" w:rsidP="00EC2C83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EC2C83">
        <w:rPr>
          <w:b/>
          <w:sz w:val="28"/>
          <w:szCs w:val="28"/>
        </w:rPr>
        <w:t xml:space="preserve">2.3.2. Территориальный </w:t>
      </w:r>
      <w:r w:rsidR="00D717EA" w:rsidRPr="00EC2C83">
        <w:rPr>
          <w:b/>
          <w:sz w:val="28"/>
          <w:szCs w:val="28"/>
        </w:rPr>
        <w:t xml:space="preserve">годовой </w:t>
      </w:r>
      <w:r w:rsidRPr="00EC2C83">
        <w:rPr>
          <w:b/>
          <w:sz w:val="28"/>
          <w:szCs w:val="28"/>
        </w:rPr>
        <w:t>баланс подачи питьевой воды по технологическим зонам водоснабжения.</w:t>
      </w:r>
    </w:p>
    <w:p w:rsidR="00EC2C83" w:rsidRDefault="00EC2C83" w:rsidP="00EC2C83">
      <w:pPr>
        <w:ind w:firstLine="567"/>
        <w:jc w:val="both"/>
        <w:rPr>
          <w:sz w:val="28"/>
          <w:szCs w:val="28"/>
        </w:rPr>
      </w:pPr>
      <w:r w:rsidRPr="00436C11">
        <w:rPr>
          <w:sz w:val="28"/>
          <w:szCs w:val="28"/>
        </w:rPr>
        <w:t>Централизованн</w:t>
      </w:r>
      <w:r>
        <w:rPr>
          <w:sz w:val="28"/>
          <w:szCs w:val="28"/>
        </w:rPr>
        <w:t>ая система</w:t>
      </w:r>
      <w:r w:rsidRPr="00436C11">
        <w:rPr>
          <w:sz w:val="28"/>
          <w:szCs w:val="28"/>
        </w:rPr>
        <w:t xml:space="preserve"> водоснабжени</w:t>
      </w:r>
      <w:r>
        <w:rPr>
          <w:sz w:val="28"/>
          <w:szCs w:val="28"/>
        </w:rPr>
        <w:t xml:space="preserve">яна территории сельского поселения имеется </w:t>
      </w:r>
      <w:r w:rsidRPr="005860CD">
        <w:rPr>
          <w:sz w:val="28"/>
          <w:szCs w:val="28"/>
        </w:rPr>
        <w:t>в</w:t>
      </w:r>
      <w:r w:rsidR="005903ED">
        <w:rPr>
          <w:sz w:val="28"/>
          <w:szCs w:val="28"/>
        </w:rPr>
        <w:t xml:space="preserve"> пос. Новый, с. Усты и с.</w:t>
      </w:r>
      <w:r w:rsidR="00E46189">
        <w:rPr>
          <w:sz w:val="28"/>
          <w:szCs w:val="26"/>
        </w:rPr>
        <w:t>Паликского Кирпичного Завода</w:t>
      </w:r>
      <w:r w:rsidRPr="005860CD">
        <w:rPr>
          <w:sz w:val="28"/>
          <w:szCs w:val="28"/>
        </w:rPr>
        <w:t>.</w:t>
      </w:r>
      <w:r>
        <w:rPr>
          <w:sz w:val="28"/>
          <w:szCs w:val="28"/>
        </w:rPr>
        <w:t xml:space="preserve"> Вода используется на хозяйственно-бытовые нужды населения и организаций. </w:t>
      </w:r>
    </w:p>
    <w:p w:rsidR="00E0712D" w:rsidRDefault="00E0712D" w:rsidP="00EC2C83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EC2C83">
        <w:rPr>
          <w:b/>
          <w:sz w:val="28"/>
          <w:szCs w:val="28"/>
        </w:rPr>
        <w:t>2.3.3.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городского округа.</w:t>
      </w:r>
    </w:p>
    <w:p w:rsidR="00E0712D" w:rsidRPr="000B268D" w:rsidRDefault="004D3224" w:rsidP="00E0712D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0712D" w:rsidRPr="000B268D">
        <w:rPr>
          <w:sz w:val="28"/>
          <w:szCs w:val="28"/>
        </w:rPr>
        <w:lastRenderedPageBreak/>
        <w:t>Таблица 2.3.3.</w:t>
      </w:r>
    </w:p>
    <w:p w:rsidR="00E0712D" w:rsidRPr="0094792D" w:rsidRDefault="00E0712D" w:rsidP="00E0712D">
      <w:pPr>
        <w:jc w:val="center"/>
        <w:rPr>
          <w:b/>
          <w:sz w:val="28"/>
          <w:szCs w:val="28"/>
        </w:rPr>
      </w:pPr>
      <w:r w:rsidRPr="0094792D">
        <w:rPr>
          <w:b/>
          <w:sz w:val="28"/>
          <w:szCs w:val="28"/>
        </w:rPr>
        <w:t xml:space="preserve">Структурный баланс реализации </w:t>
      </w:r>
      <w:r w:rsidR="000117E1" w:rsidRPr="0094792D">
        <w:rPr>
          <w:b/>
          <w:sz w:val="28"/>
          <w:szCs w:val="28"/>
        </w:rPr>
        <w:t>питьевой</w:t>
      </w:r>
      <w:r w:rsidRPr="0094792D">
        <w:rPr>
          <w:b/>
          <w:sz w:val="28"/>
          <w:szCs w:val="28"/>
        </w:rPr>
        <w:t xml:space="preserve"> воды.</w:t>
      </w:r>
    </w:p>
    <w:p w:rsidR="00C63FEA" w:rsidRPr="0094792D" w:rsidRDefault="00C63FEA" w:rsidP="00E0712D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4200"/>
        <w:gridCol w:w="3960"/>
      </w:tblGrid>
      <w:tr w:rsidR="00C63FEA" w:rsidRPr="0094792D" w:rsidTr="0094792D">
        <w:trPr>
          <w:trHeight w:val="510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C63FEA" w:rsidRPr="0094792D" w:rsidRDefault="00C63FEA" w:rsidP="0076507E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№ п/п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C63FEA" w:rsidRPr="0094792D" w:rsidRDefault="00C63FEA" w:rsidP="0076507E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Наименование группы потребителей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C63FEA" w:rsidRPr="0094792D" w:rsidRDefault="00C63FEA" w:rsidP="0076507E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Реализация воды в год, м</w:t>
            </w:r>
            <w:r w:rsidRPr="0094792D">
              <w:rPr>
                <w:szCs w:val="24"/>
                <w:vertAlign w:val="superscript"/>
              </w:rPr>
              <w:t>3</w:t>
            </w:r>
          </w:p>
        </w:tc>
      </w:tr>
      <w:tr w:rsidR="00203401" w:rsidRPr="0094792D" w:rsidTr="00203401">
        <w:trPr>
          <w:trHeight w:val="510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203401" w:rsidRPr="0094792D" w:rsidRDefault="00203401" w:rsidP="00203401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1.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203401" w:rsidRPr="0094792D" w:rsidRDefault="00203401" w:rsidP="00203401">
            <w:pPr>
              <w:rPr>
                <w:szCs w:val="24"/>
              </w:rPr>
            </w:pPr>
            <w:r w:rsidRPr="0094792D">
              <w:rPr>
                <w:szCs w:val="24"/>
              </w:rPr>
              <w:t>Население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203401" w:rsidRPr="00D82C3B" w:rsidRDefault="000D5746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26 608,8</w:t>
            </w:r>
          </w:p>
        </w:tc>
      </w:tr>
      <w:tr w:rsidR="00C63FEA" w:rsidRPr="0094792D" w:rsidTr="00203401">
        <w:trPr>
          <w:trHeight w:val="510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C63FEA" w:rsidRPr="0094792D" w:rsidRDefault="00C63FEA" w:rsidP="0076507E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2.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C63FEA" w:rsidRPr="0094792D" w:rsidRDefault="0094792D" w:rsidP="0076507E">
            <w:pPr>
              <w:rPr>
                <w:szCs w:val="24"/>
              </w:rPr>
            </w:pPr>
            <w:r w:rsidRPr="0094792D">
              <w:rPr>
                <w:szCs w:val="24"/>
              </w:rPr>
              <w:t>Бюджетные организации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C63FEA" w:rsidRPr="0094792D" w:rsidRDefault="001E0884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467</w:t>
            </w:r>
          </w:p>
        </w:tc>
      </w:tr>
      <w:tr w:rsidR="00C63FEA" w:rsidRPr="0094792D" w:rsidTr="00203401">
        <w:trPr>
          <w:trHeight w:val="510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C63FEA" w:rsidRPr="0094792D" w:rsidRDefault="00C63FEA" w:rsidP="0076507E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3.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C63FEA" w:rsidRPr="0094792D" w:rsidRDefault="0094792D" w:rsidP="0076507E">
            <w:pPr>
              <w:rPr>
                <w:szCs w:val="24"/>
              </w:rPr>
            </w:pPr>
            <w:r>
              <w:rPr>
                <w:szCs w:val="24"/>
              </w:rPr>
              <w:t>Прочие потребители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C63FEA" w:rsidRPr="0094792D" w:rsidRDefault="004150EE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7B5137" w:rsidRPr="0076507E" w:rsidTr="00203401">
        <w:trPr>
          <w:trHeight w:val="510"/>
          <w:jc w:val="center"/>
        </w:trPr>
        <w:tc>
          <w:tcPr>
            <w:tcW w:w="5148" w:type="dxa"/>
            <w:gridSpan w:val="2"/>
            <w:shd w:val="clear" w:color="auto" w:fill="auto"/>
            <w:vAlign w:val="center"/>
          </w:tcPr>
          <w:p w:rsidR="007B5137" w:rsidRPr="0094792D" w:rsidRDefault="007B5137" w:rsidP="00203401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Итого: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7B5137" w:rsidRPr="0076507E" w:rsidRDefault="000D5746" w:rsidP="007650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27 075,8</w:t>
            </w:r>
          </w:p>
        </w:tc>
      </w:tr>
    </w:tbl>
    <w:p w:rsidR="004D3224" w:rsidRDefault="004D3224" w:rsidP="00D34273">
      <w:pPr>
        <w:spacing w:after="120"/>
        <w:ind w:firstLine="567"/>
        <w:jc w:val="both"/>
        <w:rPr>
          <w:b/>
          <w:sz w:val="28"/>
          <w:szCs w:val="28"/>
        </w:rPr>
      </w:pPr>
    </w:p>
    <w:p w:rsidR="002060B4" w:rsidRDefault="002060B4" w:rsidP="00D34273">
      <w:pPr>
        <w:spacing w:after="120"/>
        <w:ind w:firstLine="567"/>
        <w:jc w:val="both"/>
        <w:rPr>
          <w:b/>
          <w:sz w:val="28"/>
          <w:szCs w:val="28"/>
        </w:rPr>
      </w:pPr>
      <w:r w:rsidRPr="00203401">
        <w:rPr>
          <w:b/>
          <w:sz w:val="28"/>
          <w:szCs w:val="28"/>
        </w:rPr>
        <w:t>2.3.4.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услуг.</w:t>
      </w:r>
    </w:p>
    <w:p w:rsidR="002060B4" w:rsidRDefault="002060B4" w:rsidP="002060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Сведения о потреблении населением холодной и горячей воды за </w:t>
      </w:r>
      <w:r w:rsidR="00AB284D">
        <w:rPr>
          <w:sz w:val="28"/>
          <w:szCs w:val="28"/>
        </w:rPr>
        <w:t>201</w:t>
      </w:r>
      <w:r w:rsidR="00203401">
        <w:rPr>
          <w:sz w:val="28"/>
          <w:szCs w:val="28"/>
        </w:rPr>
        <w:t>2</w:t>
      </w:r>
      <w:r w:rsidR="004531A5">
        <w:rPr>
          <w:sz w:val="28"/>
          <w:szCs w:val="28"/>
        </w:rPr>
        <w:t>-2013 гг.</w:t>
      </w:r>
      <w:r>
        <w:rPr>
          <w:sz w:val="28"/>
          <w:szCs w:val="28"/>
        </w:rPr>
        <w:t xml:space="preserve"> представлены в таблице 2.3.4.</w:t>
      </w:r>
      <w:r w:rsidR="005E1EB1">
        <w:rPr>
          <w:sz w:val="28"/>
          <w:szCs w:val="28"/>
        </w:rPr>
        <w:t xml:space="preserve"> (По с</w:t>
      </w:r>
      <w:r w:rsidR="004150EE">
        <w:rPr>
          <w:sz w:val="28"/>
          <w:szCs w:val="28"/>
        </w:rPr>
        <w:t xml:space="preserve">. </w:t>
      </w:r>
      <w:r w:rsidR="005E1EB1">
        <w:rPr>
          <w:sz w:val="28"/>
          <w:szCs w:val="28"/>
        </w:rPr>
        <w:t>ПКЗ и ж/д ст. Палики</w:t>
      </w:r>
      <w:r w:rsidR="004531A5">
        <w:rPr>
          <w:sz w:val="28"/>
          <w:szCs w:val="28"/>
        </w:rPr>
        <w:t>)</w:t>
      </w:r>
    </w:p>
    <w:p w:rsidR="002060B4" w:rsidRDefault="002060B4" w:rsidP="002060B4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2.3.4.</w:t>
      </w:r>
    </w:p>
    <w:p w:rsidR="002060B4" w:rsidRPr="00D623D5" w:rsidRDefault="002060B4" w:rsidP="00203401">
      <w:pPr>
        <w:spacing w:after="120"/>
        <w:jc w:val="center"/>
        <w:rPr>
          <w:b/>
          <w:sz w:val="28"/>
          <w:szCs w:val="28"/>
        </w:rPr>
      </w:pPr>
      <w:r w:rsidRPr="00D623D5">
        <w:rPr>
          <w:b/>
          <w:sz w:val="28"/>
          <w:szCs w:val="28"/>
        </w:rPr>
        <w:t>Сведения о потреблении населением горячей и холодной воды.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2116"/>
        <w:gridCol w:w="4756"/>
      </w:tblGrid>
      <w:tr w:rsidR="002060B4" w:rsidRPr="00BE63C0" w:rsidTr="00203401">
        <w:trPr>
          <w:trHeight w:val="454"/>
          <w:jc w:val="center"/>
        </w:trPr>
        <w:tc>
          <w:tcPr>
            <w:tcW w:w="948" w:type="dxa"/>
            <w:vAlign w:val="center"/>
          </w:tcPr>
          <w:p w:rsidR="002060B4" w:rsidRPr="00BE63C0" w:rsidRDefault="002060B4" w:rsidP="00203401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№ п/п</w:t>
            </w:r>
          </w:p>
        </w:tc>
        <w:tc>
          <w:tcPr>
            <w:tcW w:w="2116" w:type="dxa"/>
            <w:vAlign w:val="center"/>
          </w:tcPr>
          <w:p w:rsidR="002060B4" w:rsidRPr="00BE63C0" w:rsidRDefault="006E669D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Годы</w:t>
            </w:r>
          </w:p>
        </w:tc>
        <w:tc>
          <w:tcPr>
            <w:tcW w:w="4756" w:type="dxa"/>
            <w:vAlign w:val="center"/>
          </w:tcPr>
          <w:p w:rsidR="002060B4" w:rsidRPr="00BE63C0" w:rsidRDefault="002060B4" w:rsidP="00203401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Значение, м</w:t>
            </w:r>
            <w:r w:rsidRPr="00BE63C0">
              <w:rPr>
                <w:szCs w:val="24"/>
                <w:vertAlign w:val="superscript"/>
              </w:rPr>
              <w:t>3</w:t>
            </w:r>
          </w:p>
        </w:tc>
      </w:tr>
      <w:tr w:rsidR="002060B4" w:rsidRPr="00BE63C0" w:rsidTr="00203401">
        <w:trPr>
          <w:trHeight w:val="454"/>
          <w:jc w:val="center"/>
        </w:trPr>
        <w:tc>
          <w:tcPr>
            <w:tcW w:w="948" w:type="dxa"/>
            <w:vAlign w:val="center"/>
          </w:tcPr>
          <w:p w:rsidR="002060B4" w:rsidRPr="00BE63C0" w:rsidRDefault="002060B4" w:rsidP="00203401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1.</w:t>
            </w:r>
          </w:p>
        </w:tc>
        <w:tc>
          <w:tcPr>
            <w:tcW w:w="2116" w:type="dxa"/>
            <w:vAlign w:val="center"/>
          </w:tcPr>
          <w:p w:rsidR="002060B4" w:rsidRPr="00BE63C0" w:rsidRDefault="004D3224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</w:p>
        </w:tc>
        <w:tc>
          <w:tcPr>
            <w:tcW w:w="4756" w:type="dxa"/>
            <w:vAlign w:val="center"/>
          </w:tcPr>
          <w:p w:rsidR="002060B4" w:rsidRPr="00BE63C0" w:rsidRDefault="000D5746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25 606</w:t>
            </w:r>
          </w:p>
        </w:tc>
      </w:tr>
      <w:tr w:rsidR="00203401" w:rsidRPr="00BE63C0" w:rsidTr="00203401">
        <w:trPr>
          <w:trHeight w:val="454"/>
          <w:jc w:val="center"/>
        </w:trPr>
        <w:tc>
          <w:tcPr>
            <w:tcW w:w="948" w:type="dxa"/>
            <w:vAlign w:val="center"/>
          </w:tcPr>
          <w:p w:rsidR="00203401" w:rsidRPr="00BE63C0" w:rsidRDefault="00203401" w:rsidP="00203401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2.</w:t>
            </w:r>
          </w:p>
        </w:tc>
        <w:tc>
          <w:tcPr>
            <w:tcW w:w="2116" w:type="dxa"/>
            <w:vAlign w:val="center"/>
          </w:tcPr>
          <w:p w:rsidR="00203401" w:rsidRPr="00BE63C0" w:rsidRDefault="004D3224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4756" w:type="dxa"/>
            <w:vAlign w:val="center"/>
          </w:tcPr>
          <w:p w:rsidR="00203401" w:rsidRPr="0076507E" w:rsidRDefault="000D5746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27 075,8</w:t>
            </w:r>
          </w:p>
        </w:tc>
      </w:tr>
    </w:tbl>
    <w:p w:rsidR="002060B4" w:rsidRDefault="002060B4" w:rsidP="004531A5">
      <w:pPr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531A5">
        <w:rPr>
          <w:b/>
          <w:sz w:val="28"/>
          <w:szCs w:val="28"/>
        </w:rPr>
        <w:t>2.3.5. Описание существующей системы коммерческого учета горячей и питьевой воды.</w:t>
      </w:r>
    </w:p>
    <w:p w:rsidR="002060B4" w:rsidRPr="00D03460" w:rsidRDefault="002060B4" w:rsidP="002060B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F530D" w:rsidRPr="00D03460">
        <w:rPr>
          <w:sz w:val="28"/>
          <w:szCs w:val="28"/>
        </w:rPr>
        <w:t>На водозаборных узлах сельского поселения приборы учета поднятой воды отсутствуют.</w:t>
      </w:r>
      <w:r w:rsidR="00D03460" w:rsidRPr="00D03460">
        <w:rPr>
          <w:sz w:val="28"/>
          <w:szCs w:val="28"/>
        </w:rPr>
        <w:t xml:space="preserve"> Перечень абонентов,</w:t>
      </w:r>
      <w:r w:rsidR="004531A5">
        <w:rPr>
          <w:sz w:val="28"/>
          <w:szCs w:val="28"/>
        </w:rPr>
        <w:t xml:space="preserve"> осуществляющих оплату по нормативу и по приборам</w:t>
      </w:r>
      <w:r w:rsidR="00D03460" w:rsidRPr="00D03460">
        <w:rPr>
          <w:sz w:val="28"/>
          <w:szCs w:val="28"/>
        </w:rPr>
        <w:t xml:space="preserve"> коммерческого учета потребляемой питьевой воды</w:t>
      </w:r>
      <w:r w:rsidR="00A3121A">
        <w:rPr>
          <w:sz w:val="28"/>
          <w:szCs w:val="28"/>
        </w:rPr>
        <w:t>,</w:t>
      </w:r>
      <w:r w:rsidR="00D03460" w:rsidRPr="00D03460">
        <w:rPr>
          <w:sz w:val="28"/>
          <w:szCs w:val="28"/>
        </w:rPr>
        <w:t xml:space="preserve"> приведен в таблице 2.3.5.</w:t>
      </w:r>
    </w:p>
    <w:p w:rsidR="00D03460" w:rsidRPr="00D03460" w:rsidRDefault="00D03460" w:rsidP="00D03460">
      <w:pPr>
        <w:jc w:val="right"/>
        <w:rPr>
          <w:sz w:val="28"/>
          <w:szCs w:val="28"/>
        </w:rPr>
      </w:pPr>
      <w:r w:rsidRPr="00D03460">
        <w:rPr>
          <w:sz w:val="28"/>
          <w:szCs w:val="28"/>
        </w:rPr>
        <w:t>Таблица 2.3.5.</w:t>
      </w:r>
    </w:p>
    <w:p w:rsidR="00D03460" w:rsidRDefault="00D03460" w:rsidP="004531A5">
      <w:pPr>
        <w:spacing w:after="240"/>
        <w:jc w:val="center"/>
        <w:rPr>
          <w:b/>
          <w:sz w:val="28"/>
          <w:szCs w:val="28"/>
        </w:rPr>
      </w:pPr>
      <w:r w:rsidRPr="00A3121A">
        <w:rPr>
          <w:b/>
          <w:sz w:val="28"/>
          <w:szCs w:val="28"/>
        </w:rPr>
        <w:t xml:space="preserve">Перечень абонентов, </w:t>
      </w:r>
      <w:r w:rsidR="004531A5">
        <w:rPr>
          <w:b/>
          <w:sz w:val="28"/>
          <w:szCs w:val="28"/>
        </w:rPr>
        <w:t>пользующихся услугами холодного водоснабжения.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8"/>
        <w:gridCol w:w="4226"/>
        <w:gridCol w:w="5109"/>
      </w:tblGrid>
      <w:tr w:rsidR="00047B01" w:rsidTr="00565DAF">
        <w:trPr>
          <w:trHeight w:val="401"/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ФИО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Адрес</w:t>
            </w:r>
          </w:p>
        </w:tc>
      </w:tr>
      <w:tr w:rsidR="00047B01" w:rsidTr="00565DAF">
        <w:trPr>
          <w:trHeight w:val="294"/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565DAF">
            <w:pPr>
              <w:jc w:val="center"/>
              <w:rPr>
                <w:szCs w:val="24"/>
              </w:rPr>
            </w:pPr>
          </w:p>
        </w:tc>
        <w:tc>
          <w:tcPr>
            <w:tcW w:w="9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Абоненты д. Палики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tabs>
                <w:tab w:val="left" w:pos="360"/>
              </w:tabs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Евдокимов Владимир Ильич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tabs>
                <w:tab w:val="left" w:pos="360"/>
              </w:tabs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Черников Вячеслав Иванович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tabs>
                <w:tab w:val="left" w:pos="360"/>
              </w:tabs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Сыч Людмила Франковна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tabs>
                <w:tab w:val="left" w:pos="360"/>
              </w:tabs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Черняк Ангелина Гавриловна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tabs>
                <w:tab w:val="left" w:pos="360"/>
              </w:tabs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Тюникова Мария Михайловна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8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tabs>
                <w:tab w:val="left" w:pos="360"/>
              </w:tabs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Цамцуров Владимир Васильевич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9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tabs>
                <w:tab w:val="left" w:pos="360"/>
              </w:tabs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Голованов Алексей Николаевич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Паликист д.10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tabs>
                <w:tab w:val="left" w:pos="360"/>
              </w:tabs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Саватеев Александр Алексеевич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Паликист д.11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tabs>
                <w:tab w:val="left" w:pos="360"/>
              </w:tabs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Спонякова Нина Павловна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Паликист д.12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ind w:left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Евграфов  Вячеслав Анатольевич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14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ind w:left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Королюк Владимир Иванович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40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ind w:left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МанаповЭркинБулдатбекович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44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ind w:left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Фролов Юрий Ильич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3, кв. 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ind w:left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Пузырева Раиса Григорьевна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3, кв. 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ind w:left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Анисимов Николай  Ильич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3, кв. 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ind w:left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Тихонюк Ольга  Анатольевна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3, кв. 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ind w:left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Лагутин Сергей Михайлович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3, кв. 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ind w:left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Гусакова Ольга Сергеевна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3, кв. 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ind w:left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Тараторкина Татьяна Ивановна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3, кв. 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ind w:left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Пахомова Мария Николаевна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3, кв. 8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ind w:left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Каун Евгений  Олегович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3, кв. 9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ind w:left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ОАО «РЖД», служебная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3, кв. 10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ind w:left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Ивлева Мария Михайловна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3, кв. 11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ind w:left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Самохина Надежда Геннадьевна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3, кв. 12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ind w:left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Шишкина Татьяна Викторовна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3, кв. 13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ind w:left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Конникова Людмила Ивановна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3, кв. 14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ind w:left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Тимашова Евдокия Петровна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3 кв.15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ind w:left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Голованов Александр Евгеньевич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3 кв.16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01" w:rsidRDefault="00047B01" w:rsidP="00047B01">
            <w:pPr>
              <w:numPr>
                <w:ilvl w:val="0"/>
                <w:numId w:val="8"/>
              </w:numPr>
              <w:ind w:left="357"/>
              <w:jc w:val="center"/>
              <w:rPr>
                <w:szCs w:val="24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Демина Ирина Петровна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3 кв.17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30.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Яковлева Мария Тимофеевна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Паликист, д. 3 кв.18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Сыч Людмила Франковна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  кв.1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Теплов Юрий Владимирович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  кв.2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t>Анискина Ольга Андреевна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Паликского Кирпичного Завода с, д.1 кв.3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Варго Валентина Игнатьевна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Паликского Кирпичного Завода с, д.1 кв.4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Газетова Наталья Семеновна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Паликского Кирпичного Завода с, д.1 кв.5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Самбурская Елена Игоревна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Паликского Кирпичного Завода с, д.1 кв.6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Лаврухина Анна Алексеевна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Паликского Кирпичного Завода с, д.1 кв.7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Коган Елена Леонидовна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 xml:space="preserve">Паликского Кирпичного Завода с,д.1 кв.8 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Змиевская Оксана Владимировна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Паликского Кирпичного Завода с, д.1 кв.9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Родионов Юрий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Паликского Кирпичного Завода с, д.1 кв.10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Машнинова Валентина Викторовна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Паликского Кирпичного Завода с, д.1 кв.11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Муниципальное жилье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Паликского Кирпичного Завода с, д.1 кв.12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Суслова Юлия Александровна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Паликского Кирпичного Завода с, д.1 кв.13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Лукманова  Татьяна Владимировна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Паликского Кирпичного Завода с, д.1 кв.14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Аксенов Владимир иванович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Паликского Кирпичного Завода с, д.1 кв.15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Павлова Вера Акимовна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Паликского Кирпичного Завода с, д.1 кв.16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Надуваева Татьяна Федоровна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Паликского Кирпичного Завода с, д.2 кв.1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Мотылева Прасковья Антоновна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Паликского Кирпичного Завода с, д.2 кв.2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Слесарев Григорий Павлович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Паликского Кирпичного Завода с, д.2 кв.3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Балакина Ольга Михайловна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д.2 кв.4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Антюхов Кирилл Александрович 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д.2 кв.5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Мирошкина Валентина Анатольевна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д.2 кв.6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Цамцурова Валентина Михайловна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д.2 кв.7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Макеева Лидия Ивановна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д.2 кв.8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Диянова Надежда Васильевна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д.2 кв.9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Надуваева Елена Ивановна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д.2 кв.10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Иванкова Зинаида Александровна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д.2 кв.11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Потатушкин Игорь Владимирович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д.2 кв.12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Дудкина Маргарита Юрьевна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д.2 кв.13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Мельничук Алла Семеновна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д.2 кв.14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Исаков Александр Александрович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д.2 кв.15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t>Кончеркаева Светлана Игоревна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д.2 кв.16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Семенина Ольга Пирмухамедовна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д.3 кв.1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Вишнякова Анна Ивановна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д.3 кв.2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Саватеева Надежда Николаевна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Паликского Кирпичного Завода с, д.3 кв.3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Слесарева Александра Ивановна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Паликского Кирпичного Завода с, д.3 кв.4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Трусенкова Людмила Анатольевна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r>
              <w:rPr>
                <w:szCs w:val="24"/>
              </w:rPr>
              <w:t>Паликского Кирпичного Завода с, д.3 кв.5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Комисарова Наталья Ивановна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д.3 кв.6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Змиевская Эмма  Шахидовна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д.3 кв.7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Лебедева Анна Трофимовна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д.3 кв.8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Каралюк Наталья Васильевна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д.3 кв.9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Россолова Людмила Алексеевна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д.3 кв.10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Муниципальное жилье района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д.3 кв.11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Чечеткина Ольга Леонидовна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д.3 кв.12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Горовая Елена Анатольевна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д.3 кв.13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Евтюхова Ольга Михайловна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д.3 кв.14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Муниципальное жилье района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д.3 кв.15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Курилкина Татьяна Константиновна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 кв.1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Котова Татьяна Яковлевна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 кв.2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Семин Александр Сергеевич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 кв.3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Чижикова Антонина Ивановна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 кв.4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Сергеев Александр Николаевич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 кв.5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Ковалева Мария Филипповна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 кв.6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Бабаян Ольга Владимировна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 кв.7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Фомина Надежда Павловна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 кв.8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Бушуева Надежда Ильинична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 кв.9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Лебедев Николай Трофимович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 кв.10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Бородулина Наталья Васильевна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 кв.11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Терехова Наталья Викторовна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 кв.12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Максимова Татьяна Семеновна 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 кв.13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АлхилаевБагаудинДжапарович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 кв.14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Боденков Павел Анатольевич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 кв.15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Антонова Надежда Иосифовна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 кв.16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Андреев Вадим Евгеньевич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 кв.17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Моргунов Андрей Иванович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 кв.18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Юдина Зинаида Дмитриевна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Борозинец Надежда Александровна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Ильчишина Анн Филипповна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Хоз магазин ЧП Самохина Н.Г.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Макеева Людмила Михайловна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Маркин Олег Федорович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Шишина Нина Ивановна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Непомнящий Сергей Анатольевич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кв.8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Максимова Александра Васильевна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кв.9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Белякова Александра Васильевна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кв.10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Попкова Любовь Серафимовна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кв.11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Забегаев Анатолий Васильевич 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кв.12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Сергеенкова Анна Андреевна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кв.13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Самойлова Екатерина Владимировна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кв.14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110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Тимашова Анна Егоровна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кв.15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Доничева Тамара Павловна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кв.16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Сафронова Мария Филипповна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кв.17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Полиданов Сергей Викторович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кв.18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Чеботарева Раиса Федоровна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кв.19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Егоренкова Мария Кирилловна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кв.20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Магазин ЧП Самохиной Н.Г.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кв.21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Макеева Оксана  Васильевна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д.5 кв.22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Андреева Татьяна Викторовна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д.6 кв.1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Петрова Светлана Николаевна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д.6 кв.2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Терешина Мария Петровна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д.6 кв.3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Лебедев Виктор Иванович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д.6 кв.4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Фомина Людмила Петровна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д.6 кв.5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Морозова Мария Евгеньевна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д.6 кв.6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Вишнякова Нина Семеновна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д.6 кв.7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Чечеткина Надежда  Григорьевна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д.6 кв.8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Сергеева Олеся Евгеньевна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д.6 кв.9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Уколова Валентина Кузьминична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д.6 кв.10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Бородулин Виктор Кузьмич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д.6 кв.11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Сафронова Надежда Павловна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д.6 кв.12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Ланин Александр Сергеевич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д.6 кв.13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Плохих Евгений Васильевич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д.6 кв.14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Трынкова Наталья Васильевна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д.6 кв.15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Терехова Татьяна Дмитриевна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 Кирпичного Завода с, д.6 кв.16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Чекарева Наталья Николаевна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д.6 кв.17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Берчина Тамара Алексеевна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Каленкова Наталья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Амелькина Валентина Васильевна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Терехов Евгений Иванович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Зенина Пелагея Захарьевна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Сергеева Анна Васильевна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Суслова Елена Алексеевна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Никонорова Татьяна Петровна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кв.8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Рысакова Татьяна Владимировна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кв.9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Ермакова Людмила Алексеевна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кв.10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Мареев Михаил Васильевич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кв.11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Тараторкин Евгений Васильевич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кв.12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Гаджиев Аляр Ислам-оглы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кв.13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Шишкина Татьяна Михайловна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кв.14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Чурбанов Николай Сергеевич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кв.15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Силантьева Алла Андреевна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кв.16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Галичева Мария Герасимовна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кв.17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Петухова Аграфена Герасимовна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кв.18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Комиссаров Виктор Иванович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кв.19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Калинина Татьяна Михайловна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кв.20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Данилин Иван Александрович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кв.21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Михалева Анна Антоновна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д.7 кв.22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Макаров Александр Юрьевич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д.9 кв.1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Козина Нина Петровна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д.9 кв.2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Калинина Вера Владимировна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д.9 кв.3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160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Доронина Раиса Васильевна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д.9 кв.4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Плохих Раиса Ильинична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д.9 кв.5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Бородулина Анна Константиновна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д.9 кв.6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Полиданова Наталья Михайловна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д.9 кв.7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Калинина Татьяна Кирилловна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д.9 кв.8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Савенкова Валентина  Николаевна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д.9 кв.9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Чефанова Елена Васильевна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д.9 кв.10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Будкина Раиса Ивановна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д.9 кв.11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Большая Татьяна Владимировна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д.9 кв.12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Дементьев  Александр Николаевич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д.9 кв.13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Давыдова Нина Сергеевна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д.9 кв.14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Росолова  Мария Петровна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д.9 кв.15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Рубцова Любовь Николаевна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д.9 кв.16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Крюченко Дмитрий Владимирович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д.10 кв.1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01" w:rsidRDefault="00047B01" w:rsidP="00565DAF">
            <w:pPr>
              <w:rPr>
                <w:szCs w:val="24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д.10 кв.2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Луканенкова Наталья  Викторовна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д.10  кв.3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Чувилов Александр Николаевич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д.10 кв.4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 Макарова Жанна Евгеньевна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д.10 кв.5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Гадоев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д.10 кв.6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Попкова Светлана Ивановна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д.10 кв.7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Тимохин Михаил Алексеевич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д10 кв.8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Самошкина Мария Егоровна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д.10 кв.9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Алексанов Константин Валерьевич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д.10 кв.10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Мустяца Марина Афонасьевна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д.10 кв.11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Саенкова Любовь Николаевна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д.10 кв.12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Шалмина Любовь Семеновна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д.10 кв.13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Мирошкина Кристина Валентиновна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д.10 кв.14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Боденков Анатолий Егорович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д.10 кв.15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Сухоруков Николай Игоревич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д.10 кв.16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Надуваев Сергей Юрьевич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д.11 кв.1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Сафронова Нина Васильевна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д.11 кв.2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Саватеев Сергей Алексеевич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д.11  кв.3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Пирогова Татьяна Ивановна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д.11 кв.4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Дорошенко Светлана Таймуровна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д.11 кв.5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Терехов Юрий Викторович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д.11 кв.6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Суслова Елена Ивановна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д.11 кв.7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Дементьева Прасковья Егоровна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д11кв.8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Фролова Клавдия Константиновна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д.11кв.9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Калюжнова Татьяна Леонтьевна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д.11кв.10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Чигрина Анна Владимировна 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д.11кв.11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Корниченкова Анна Ивановна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д.11 кв.12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Юрков Николай Егорович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д.11 кв.13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Перова Жанна  Викторовна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д.11 кв.14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Шумова Марина Алексеевна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д.11 кв.15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Суслова Наталья Александровна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д.11 кв.16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Ишутина Евгения Васильевна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д.11 кв.17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Казанская Валентина Дмитриевна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д.11 кв.18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Надуваева Ирина Владимировна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Тимашов Василий Алексеевич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д.13 кв.1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Титова Нина Михайловна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д.13 кв.2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210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Журавец Людмила Владимировна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д.14 кв.1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Паршин Юрий Дмитриевич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д.14 кв.2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Никоноров Константин Васильевич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 w:val="22"/>
                <w:szCs w:val="24"/>
              </w:rPr>
            </w:pPr>
            <w:r>
              <w:rPr>
                <w:szCs w:val="24"/>
              </w:rPr>
              <w:t>Паликского Кирпичного Завода с, д.15 кв.1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Агеева Наталья Анатольевна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Берчина Светлана Егоровна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Калюжнов Сергей Викторович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Кукарева Виктория Сергеевна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Тришина Любовь Александровна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Диянов Сергей Владимирович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Кузнецов Андрей Владимирович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 w:val="20"/>
                <w:szCs w:val="24"/>
              </w:rPr>
              <w:t xml:space="preserve">Паликского Кирпичного Завода </w:t>
            </w:r>
            <w:r>
              <w:rPr>
                <w:sz w:val="22"/>
                <w:szCs w:val="24"/>
              </w:rPr>
              <w:t>с, д.15 кв.8 помещ.1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Кузнецова Нина Петровна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 w:val="20"/>
                <w:szCs w:val="24"/>
              </w:rPr>
              <w:t xml:space="preserve">Паликского Кирпичного Завода </w:t>
            </w:r>
            <w:r>
              <w:rPr>
                <w:sz w:val="22"/>
                <w:szCs w:val="24"/>
              </w:rPr>
              <w:t>с, д.15 кв.8 помещ.2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Румянцева Ольга Сергеевна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кв.9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Румянцев Геннадий Николаевич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кв.10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Самохина Любовь Николаевна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 w:val="20"/>
                <w:szCs w:val="24"/>
              </w:rPr>
              <w:t xml:space="preserve">Паликского Кирпичного Завода </w:t>
            </w:r>
            <w:r>
              <w:rPr>
                <w:sz w:val="22"/>
                <w:szCs w:val="24"/>
              </w:rPr>
              <w:t xml:space="preserve">с, д.15 кв.11 </w:t>
            </w:r>
            <w:r>
              <w:rPr>
                <w:sz w:val="20"/>
                <w:szCs w:val="24"/>
              </w:rPr>
              <w:t>помещ</w:t>
            </w:r>
            <w:r>
              <w:rPr>
                <w:sz w:val="22"/>
                <w:szCs w:val="24"/>
              </w:rPr>
              <w:t>.1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Кокаев Геннадий Николаевич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 w:val="20"/>
                <w:szCs w:val="24"/>
              </w:rPr>
              <w:t xml:space="preserve">Паликского Кирпичного Завода </w:t>
            </w:r>
            <w:r>
              <w:rPr>
                <w:sz w:val="22"/>
                <w:szCs w:val="24"/>
              </w:rPr>
              <w:t>с, д.15 кв.11 помещ.2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Берчина Наталья Игоревна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кв.13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Байкова Вера Прокопьевна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кв.14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Агеев Виталий Анатольевич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 w:val="20"/>
                <w:szCs w:val="24"/>
              </w:rPr>
              <w:t xml:space="preserve">Паликского Кирпичного Завода </w:t>
            </w:r>
            <w:r>
              <w:rPr>
                <w:sz w:val="22"/>
                <w:szCs w:val="24"/>
              </w:rPr>
              <w:t xml:space="preserve">с, д.15 кв.15 </w:t>
            </w:r>
            <w:r>
              <w:rPr>
                <w:sz w:val="20"/>
                <w:szCs w:val="24"/>
              </w:rPr>
              <w:t>помещ</w:t>
            </w:r>
            <w:r>
              <w:rPr>
                <w:sz w:val="22"/>
                <w:szCs w:val="24"/>
              </w:rPr>
              <w:t>.1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Никонорова Татьяна Васильевна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 w:val="20"/>
                <w:szCs w:val="24"/>
              </w:rPr>
              <w:t xml:space="preserve">Паликского Кирпичного Завода </w:t>
            </w:r>
            <w:r>
              <w:rPr>
                <w:sz w:val="22"/>
                <w:szCs w:val="24"/>
              </w:rPr>
              <w:t>с, д.15 кв.15 помещ.2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Бабаян Юлия Сергеевна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кв.17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Суслова Надежда Борисовна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кв.18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Бородулина Светлана Григорьевна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кв.19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Муниципальное жилье СП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кв.20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Муниципальное жилье СП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кв.21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Родина Нина Владимировна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кв.22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Россолова Анна Юрьевна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кв.23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 xml:space="preserve">Трофимов Александр Петрович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кв.23а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Сафронова Татьяна Борисовна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кв.24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Слесарев Александр Владимирович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кв.25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Жукова Ирина Валерьевна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кв.26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Рысаков Олег Олегович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д.15 кв.27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Суслов Ярослав Ильич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Максимова Аксинья Яковлевна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д.18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Пономаренко Жанна Николаевна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д.22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АйтимбетовЭрнистЖаныбекович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д.23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245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01" w:rsidRDefault="00047B01" w:rsidP="00565DAF">
            <w:pPr>
              <w:rPr>
                <w:szCs w:val="24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д.24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246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Коротчина Пелагея Петровна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д.26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247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Чижикова Антонина Ивановна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д.28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248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Лагутина  Мария Алексеевна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д.31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249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АммайгаджиевБагаудин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д.32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Малова Тамара Федоровна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д.35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Чурбанов Александр Николаевич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д.38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Администрация ООО «Гарант-Ас»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д.41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253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Магазин ЧП Самохина Н.Г.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д.45</w:t>
            </w:r>
          </w:p>
        </w:tc>
      </w:tr>
      <w:tr w:rsidR="00047B01" w:rsidTr="00565DAF">
        <w:trPr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01" w:rsidRDefault="00047B01" w:rsidP="0056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254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Котельная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B01" w:rsidRDefault="00047B01" w:rsidP="00565DAF">
            <w:pPr>
              <w:rPr>
                <w:szCs w:val="24"/>
              </w:rPr>
            </w:pPr>
            <w:r>
              <w:rPr>
                <w:szCs w:val="24"/>
              </w:rPr>
              <w:t>Паликского Кирпичного Завода с, д.46</w:t>
            </w:r>
          </w:p>
        </w:tc>
      </w:tr>
    </w:tbl>
    <w:p w:rsidR="00D85964" w:rsidRDefault="002060B4" w:rsidP="002060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060B4" w:rsidRDefault="004D3224" w:rsidP="00311D33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060B4">
        <w:rPr>
          <w:b/>
          <w:sz w:val="28"/>
          <w:szCs w:val="28"/>
        </w:rPr>
        <w:lastRenderedPageBreak/>
        <w:t xml:space="preserve">2.3.6. Анализ резервов и дефицитов производственных мощностей системы </w:t>
      </w:r>
      <w:r w:rsidR="002060B4" w:rsidRPr="00466741">
        <w:rPr>
          <w:b/>
          <w:sz w:val="28"/>
          <w:szCs w:val="28"/>
        </w:rPr>
        <w:t xml:space="preserve">водоснабжения муниципального образования </w:t>
      </w:r>
      <w:r w:rsidR="00F93BEC">
        <w:rPr>
          <w:b/>
          <w:sz w:val="28"/>
          <w:szCs w:val="28"/>
        </w:rPr>
        <w:t>сельское поселение «</w:t>
      </w:r>
      <w:r w:rsidR="004150EE">
        <w:rPr>
          <w:b/>
          <w:sz w:val="28"/>
          <w:szCs w:val="28"/>
        </w:rPr>
        <w:t xml:space="preserve">Деревня </w:t>
      </w:r>
      <w:r w:rsidR="008F56A4">
        <w:rPr>
          <w:b/>
          <w:sz w:val="28"/>
          <w:szCs w:val="28"/>
        </w:rPr>
        <w:t>Буда</w:t>
      </w:r>
      <w:r w:rsidR="00F93BEC">
        <w:rPr>
          <w:b/>
          <w:sz w:val="28"/>
          <w:szCs w:val="28"/>
        </w:rPr>
        <w:t>»</w:t>
      </w:r>
      <w:r w:rsidR="002060B4" w:rsidRPr="00466741">
        <w:rPr>
          <w:b/>
          <w:sz w:val="28"/>
          <w:szCs w:val="28"/>
        </w:rPr>
        <w:t>.</w:t>
      </w:r>
    </w:p>
    <w:p w:rsidR="00643FB4" w:rsidRDefault="002060B4" w:rsidP="00EC4B4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5E1EB1">
        <w:rPr>
          <w:sz w:val="28"/>
          <w:szCs w:val="28"/>
        </w:rPr>
        <w:t xml:space="preserve">Исходя из сведений о производительности водозаборных сооружений, а также данных о существующей и планируемой к подключению нагрузки, можно сделать вывод о том, что резерва, имеющегося на существующих водозаборных сооружениях </w:t>
      </w:r>
      <w:r w:rsidR="004E5A40" w:rsidRPr="004E5A40">
        <w:rPr>
          <w:sz w:val="28"/>
          <w:szCs w:val="28"/>
        </w:rPr>
        <w:t>ГП «Калугаоблводоканал»</w:t>
      </w:r>
      <w:r w:rsidR="005872BE">
        <w:rPr>
          <w:sz w:val="28"/>
          <w:szCs w:val="28"/>
        </w:rPr>
        <w:t>и ФГКУ комбинат «Вымпел»</w:t>
      </w:r>
      <w:r w:rsidR="005E1EB1">
        <w:rPr>
          <w:sz w:val="28"/>
          <w:szCs w:val="28"/>
        </w:rPr>
        <w:t xml:space="preserve"> достаточно, строительство дополнительных водозаборов не требуется</w:t>
      </w:r>
    </w:p>
    <w:p w:rsidR="00B8052D" w:rsidRDefault="00B8052D" w:rsidP="00311D33">
      <w:pPr>
        <w:spacing w:before="240"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2.3.8.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B8052D" w:rsidRDefault="00B8052D" w:rsidP="00311D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F7424" w:rsidRPr="00CF7424">
        <w:rPr>
          <w:sz w:val="28"/>
          <w:szCs w:val="28"/>
        </w:rPr>
        <w:t>На территории сельского поселения «Деревня Буда» централизованное теп</w:t>
      </w:r>
      <w:r w:rsidR="00CF7424">
        <w:rPr>
          <w:sz w:val="28"/>
          <w:szCs w:val="28"/>
        </w:rPr>
        <w:t>лоснабжение присутствует в двух</w:t>
      </w:r>
      <w:r w:rsidR="00CF7424" w:rsidRPr="00CF7424">
        <w:rPr>
          <w:sz w:val="28"/>
          <w:szCs w:val="28"/>
        </w:rPr>
        <w:t xml:space="preserve"> населенных пунктах п. Новый и                      с. </w:t>
      </w:r>
      <w:r w:rsidR="00E46189">
        <w:rPr>
          <w:sz w:val="28"/>
          <w:szCs w:val="28"/>
        </w:rPr>
        <w:t>Паликского Кирпичного Завода</w:t>
      </w:r>
      <w:r w:rsidR="00CF7424" w:rsidRPr="00CF7424">
        <w:rPr>
          <w:sz w:val="28"/>
          <w:szCs w:val="28"/>
        </w:rPr>
        <w:t>.  Подача тепла осуществляется от газовых котельных.</w:t>
      </w:r>
    </w:p>
    <w:p w:rsidR="00B8052D" w:rsidRDefault="00B8052D" w:rsidP="00311D33">
      <w:pPr>
        <w:spacing w:before="240"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2.3.9. Сведения о фактическом и ожидаемом потреблении питьевой воды (среднемесячное, среднесуточное).</w:t>
      </w:r>
    </w:p>
    <w:p w:rsidR="009979A5" w:rsidRPr="009979A5" w:rsidRDefault="009979A5" w:rsidP="00311D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Сведения о фактическом и ожидаемом потреблении питьевой воды в соответствии с </w:t>
      </w:r>
      <w:r w:rsidR="00201DD3">
        <w:rPr>
          <w:sz w:val="28"/>
          <w:szCs w:val="28"/>
        </w:rPr>
        <w:t>нормами СНиП</w:t>
      </w:r>
      <w:r>
        <w:rPr>
          <w:sz w:val="28"/>
          <w:szCs w:val="28"/>
        </w:rPr>
        <w:t xml:space="preserve"> 2.04.01-85* приведены в таблице 2.3.9.</w:t>
      </w:r>
    </w:p>
    <w:p w:rsidR="00B8052D" w:rsidRDefault="00B8052D" w:rsidP="00B8052D">
      <w:pPr>
        <w:jc w:val="right"/>
        <w:rPr>
          <w:sz w:val="28"/>
          <w:szCs w:val="28"/>
        </w:rPr>
      </w:pPr>
      <w:r w:rsidRPr="00AF111E">
        <w:rPr>
          <w:sz w:val="28"/>
          <w:szCs w:val="28"/>
        </w:rPr>
        <w:t>Таблица 2.3.9.</w:t>
      </w:r>
    </w:p>
    <w:p w:rsidR="00B8052D" w:rsidRDefault="00B8052D" w:rsidP="006E33EE">
      <w:pPr>
        <w:spacing w:before="120" w:after="120"/>
        <w:jc w:val="center"/>
        <w:rPr>
          <w:b/>
          <w:sz w:val="28"/>
          <w:szCs w:val="28"/>
        </w:rPr>
      </w:pPr>
      <w:r w:rsidRPr="00FF2DEB">
        <w:rPr>
          <w:b/>
          <w:sz w:val="28"/>
          <w:szCs w:val="28"/>
        </w:rPr>
        <w:t>Сведения о фактическом и ожидаемом потреблении воды.</w:t>
      </w:r>
    </w:p>
    <w:tbl>
      <w:tblPr>
        <w:tblW w:w="9395" w:type="dxa"/>
        <w:jc w:val="center"/>
        <w:tblInd w:w="-1824" w:type="dxa"/>
        <w:tblLayout w:type="fixed"/>
        <w:tblLook w:val="0000"/>
      </w:tblPr>
      <w:tblGrid>
        <w:gridCol w:w="2794"/>
        <w:gridCol w:w="1499"/>
        <w:gridCol w:w="2708"/>
        <w:gridCol w:w="2394"/>
      </w:tblGrid>
      <w:tr w:rsidR="00311D33" w:rsidRPr="006E33EE" w:rsidTr="00643FB4">
        <w:trPr>
          <w:trHeight w:val="567"/>
          <w:jc w:val="center"/>
        </w:trPr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33" w:rsidRPr="006E33EE" w:rsidRDefault="00311D33" w:rsidP="006E33EE">
            <w:pPr>
              <w:jc w:val="center"/>
              <w:rPr>
                <w:bCs/>
                <w:color w:val="000000"/>
                <w:szCs w:val="24"/>
              </w:rPr>
            </w:pPr>
            <w:r w:rsidRPr="006E33EE">
              <w:rPr>
                <w:bCs/>
                <w:color w:val="000000"/>
                <w:szCs w:val="24"/>
              </w:rPr>
              <w:t>Расчетные сроки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1D33" w:rsidRPr="006E33EE" w:rsidRDefault="00311D33" w:rsidP="006E33EE">
            <w:pPr>
              <w:jc w:val="center"/>
              <w:rPr>
                <w:bCs/>
                <w:color w:val="000000"/>
                <w:szCs w:val="24"/>
              </w:rPr>
            </w:pPr>
            <w:r w:rsidRPr="006E33EE">
              <w:rPr>
                <w:bCs/>
                <w:color w:val="000000"/>
                <w:szCs w:val="24"/>
              </w:rPr>
              <w:t>Норма СНиП 2.04.01-85*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D33" w:rsidRPr="006E33EE" w:rsidRDefault="00311D33" w:rsidP="006E33EE">
            <w:pPr>
              <w:jc w:val="center"/>
              <w:rPr>
                <w:color w:val="000000"/>
                <w:szCs w:val="24"/>
              </w:rPr>
            </w:pPr>
            <w:r w:rsidRPr="006E33EE">
              <w:rPr>
                <w:color w:val="000000"/>
                <w:szCs w:val="24"/>
              </w:rPr>
              <w:t>Расходы водопотребления и водоотведения, м</w:t>
            </w:r>
            <w:r w:rsidRPr="006E33EE">
              <w:rPr>
                <w:color w:val="000000"/>
                <w:szCs w:val="24"/>
                <w:vertAlign w:val="superscript"/>
              </w:rPr>
              <w:t>3</w:t>
            </w:r>
            <w:r w:rsidRPr="006E33EE">
              <w:rPr>
                <w:color w:val="000000"/>
                <w:szCs w:val="24"/>
              </w:rPr>
              <w:t>/сут</w:t>
            </w:r>
          </w:p>
        </w:tc>
      </w:tr>
      <w:tr w:rsidR="006E33EE" w:rsidRPr="006E33EE" w:rsidTr="00643FB4">
        <w:trPr>
          <w:trHeight w:val="567"/>
          <w:jc w:val="center"/>
        </w:trPr>
        <w:tc>
          <w:tcPr>
            <w:tcW w:w="2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3EE" w:rsidRPr="006E33EE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643FB4" w:rsidP="00643FB4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Водопотребление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EE" w:rsidRPr="006E33EE" w:rsidRDefault="006E33EE" w:rsidP="006E33EE">
            <w:pPr>
              <w:jc w:val="center"/>
              <w:rPr>
                <w:color w:val="000000"/>
                <w:szCs w:val="24"/>
              </w:rPr>
            </w:pPr>
            <w:r w:rsidRPr="006E33EE">
              <w:rPr>
                <w:color w:val="000000"/>
                <w:szCs w:val="24"/>
              </w:rPr>
              <w:t>Водопотребление максимальное суточное, К= 1,2</w:t>
            </w:r>
          </w:p>
        </w:tc>
      </w:tr>
      <w:tr w:rsidR="003B7728" w:rsidRPr="006E33EE" w:rsidTr="003B7728">
        <w:trPr>
          <w:trHeight w:val="567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728" w:rsidRPr="006E33EE" w:rsidRDefault="003B7728" w:rsidP="003B7728">
            <w:pPr>
              <w:jc w:val="center"/>
              <w:rPr>
                <w:bCs/>
                <w:color w:val="000000"/>
                <w:szCs w:val="24"/>
              </w:rPr>
            </w:pPr>
            <w:r w:rsidRPr="006E33EE">
              <w:rPr>
                <w:bCs/>
                <w:color w:val="000000"/>
                <w:szCs w:val="24"/>
              </w:rPr>
              <w:t>Современное население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28" w:rsidRPr="006E33EE" w:rsidRDefault="003B7728" w:rsidP="003B7728">
            <w:pPr>
              <w:jc w:val="center"/>
              <w:rPr>
                <w:color w:val="000000"/>
                <w:szCs w:val="24"/>
              </w:rPr>
            </w:pPr>
            <w:r w:rsidRPr="006E33EE">
              <w:rPr>
                <w:color w:val="000000"/>
                <w:szCs w:val="24"/>
              </w:rPr>
              <w:t>250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28" w:rsidRDefault="00D6006E" w:rsidP="003B772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70,17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28" w:rsidRDefault="00D6006E" w:rsidP="003B7728">
            <w:pPr>
              <w:snapToGrid w:val="0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84,2</w:t>
            </w:r>
          </w:p>
        </w:tc>
      </w:tr>
      <w:tr w:rsidR="003B7728" w:rsidRPr="006E33EE" w:rsidTr="003B7728">
        <w:trPr>
          <w:trHeight w:val="567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728" w:rsidRPr="006E33EE" w:rsidRDefault="003B7728" w:rsidP="003B7728">
            <w:pPr>
              <w:jc w:val="center"/>
              <w:rPr>
                <w:bCs/>
                <w:color w:val="000000"/>
                <w:szCs w:val="24"/>
              </w:rPr>
            </w:pPr>
            <w:r w:rsidRPr="006E33EE">
              <w:rPr>
                <w:bCs/>
                <w:color w:val="000000"/>
                <w:szCs w:val="24"/>
              </w:rPr>
              <w:t>Первая очередь(2022г)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28" w:rsidRPr="006E33EE" w:rsidRDefault="003B7728" w:rsidP="003B7728">
            <w:pPr>
              <w:jc w:val="center"/>
              <w:rPr>
                <w:color w:val="000000"/>
                <w:szCs w:val="24"/>
              </w:rPr>
            </w:pPr>
            <w:r w:rsidRPr="006E33EE">
              <w:rPr>
                <w:color w:val="000000"/>
                <w:szCs w:val="24"/>
              </w:rPr>
              <w:t>250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28" w:rsidRDefault="00D6006E" w:rsidP="003B772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74,77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28" w:rsidRDefault="00D6006E" w:rsidP="003B7728">
            <w:pPr>
              <w:snapToGrid w:val="0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89,72</w:t>
            </w:r>
          </w:p>
        </w:tc>
      </w:tr>
      <w:tr w:rsidR="003B7728" w:rsidRPr="006E33EE" w:rsidTr="003B7728">
        <w:trPr>
          <w:trHeight w:val="567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728" w:rsidRPr="006E33EE" w:rsidRDefault="003B7728" w:rsidP="003B7728">
            <w:pPr>
              <w:jc w:val="center"/>
              <w:rPr>
                <w:bCs/>
                <w:color w:val="000000"/>
                <w:szCs w:val="24"/>
              </w:rPr>
            </w:pPr>
            <w:r w:rsidRPr="006E33EE">
              <w:rPr>
                <w:bCs/>
                <w:color w:val="000000"/>
                <w:szCs w:val="24"/>
              </w:rPr>
              <w:t>Расчетный срок (2037г)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28" w:rsidRPr="006E33EE" w:rsidRDefault="003B7728" w:rsidP="003B7728">
            <w:pPr>
              <w:jc w:val="center"/>
              <w:rPr>
                <w:color w:val="000000"/>
                <w:szCs w:val="24"/>
              </w:rPr>
            </w:pPr>
            <w:r w:rsidRPr="006E33EE">
              <w:rPr>
                <w:color w:val="000000"/>
                <w:szCs w:val="24"/>
              </w:rPr>
              <w:t>250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28" w:rsidRDefault="00D6006E" w:rsidP="003B772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76,65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728" w:rsidRDefault="00D6006E" w:rsidP="003B7728">
            <w:pPr>
              <w:snapToGrid w:val="0"/>
              <w:jc w:val="center"/>
            </w:pPr>
            <w:r>
              <w:rPr>
                <w:color w:val="000000"/>
              </w:rPr>
              <w:t>91,98</w:t>
            </w:r>
          </w:p>
        </w:tc>
      </w:tr>
    </w:tbl>
    <w:p w:rsidR="00B8052D" w:rsidRDefault="00B8052D" w:rsidP="002805A3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5F44F2">
        <w:rPr>
          <w:b/>
          <w:sz w:val="28"/>
          <w:szCs w:val="28"/>
        </w:rPr>
        <w:t xml:space="preserve">2.3.10. </w:t>
      </w:r>
      <w:r>
        <w:rPr>
          <w:b/>
          <w:sz w:val="28"/>
          <w:szCs w:val="28"/>
        </w:rPr>
        <w:t>Описание территориальной структуры потребителей питьевой воды, которую следует определять по отчетам организаций, осуществляющих водоснабжение, с разбивкой по технологическим зонам.</w:t>
      </w:r>
    </w:p>
    <w:p w:rsidR="00EC4B43" w:rsidRPr="004E250B" w:rsidRDefault="002805A3" w:rsidP="00876FAE">
      <w:pPr>
        <w:ind w:firstLine="567"/>
        <w:jc w:val="both"/>
        <w:rPr>
          <w:sz w:val="28"/>
          <w:szCs w:val="28"/>
        </w:rPr>
      </w:pPr>
      <w:r w:rsidRPr="004E250B">
        <w:rPr>
          <w:sz w:val="28"/>
          <w:szCs w:val="28"/>
        </w:rPr>
        <w:t>Централизованная система водоснабжения на территории сельского поселения имеется</w:t>
      </w:r>
      <w:r w:rsidR="00EC4B43" w:rsidRPr="004E250B">
        <w:rPr>
          <w:sz w:val="28"/>
          <w:szCs w:val="28"/>
        </w:rPr>
        <w:t xml:space="preserve"> в</w:t>
      </w:r>
      <w:r w:rsidR="004E250B" w:rsidRPr="004E250B">
        <w:rPr>
          <w:color w:val="000000"/>
          <w:sz w:val="28"/>
          <w:szCs w:val="28"/>
        </w:rPr>
        <w:t>с. Усты</w:t>
      </w:r>
      <w:r w:rsidR="00EC4B43" w:rsidRPr="004E250B">
        <w:rPr>
          <w:sz w:val="28"/>
          <w:szCs w:val="28"/>
        </w:rPr>
        <w:t>,</w:t>
      </w:r>
      <w:r w:rsidR="004E250B" w:rsidRPr="004E250B">
        <w:rPr>
          <w:sz w:val="28"/>
          <w:szCs w:val="28"/>
        </w:rPr>
        <w:t xml:space="preserve"> дер. Новый</w:t>
      </w:r>
      <w:r w:rsidR="004E250B">
        <w:rPr>
          <w:sz w:val="28"/>
          <w:szCs w:val="28"/>
        </w:rPr>
        <w:t xml:space="preserve">, </w:t>
      </w:r>
      <w:r w:rsidR="004E250B" w:rsidRPr="004E5A40">
        <w:rPr>
          <w:color w:val="000000"/>
          <w:sz w:val="28"/>
          <w:szCs w:val="28"/>
        </w:rPr>
        <w:t xml:space="preserve">с. </w:t>
      </w:r>
      <w:r w:rsidR="00E46189" w:rsidRPr="004E5A40">
        <w:rPr>
          <w:color w:val="000000"/>
          <w:sz w:val="28"/>
          <w:szCs w:val="28"/>
        </w:rPr>
        <w:t>Паликского Кирпичного Завода</w:t>
      </w:r>
      <w:r w:rsidR="004E250B" w:rsidRPr="004E5A40">
        <w:rPr>
          <w:color w:val="000000"/>
          <w:sz w:val="28"/>
          <w:szCs w:val="28"/>
        </w:rPr>
        <w:t xml:space="preserve"> и ж/д ст. Палики</w:t>
      </w:r>
      <w:r w:rsidRPr="004E5A40">
        <w:rPr>
          <w:sz w:val="28"/>
          <w:szCs w:val="28"/>
        </w:rPr>
        <w:t>.</w:t>
      </w:r>
      <w:r w:rsidRPr="004E250B">
        <w:rPr>
          <w:sz w:val="28"/>
          <w:szCs w:val="28"/>
        </w:rPr>
        <w:t xml:space="preserve"> Вода используется на хозяйственно-бытовые нужды населения и организаций.</w:t>
      </w:r>
    </w:p>
    <w:p w:rsidR="00D85ACC" w:rsidRDefault="00D85ACC" w:rsidP="00876FAE">
      <w:pPr>
        <w:spacing w:before="240" w:after="120"/>
        <w:ind w:firstLine="567"/>
        <w:jc w:val="both"/>
        <w:rPr>
          <w:b/>
          <w:sz w:val="28"/>
          <w:szCs w:val="28"/>
        </w:rPr>
      </w:pPr>
    </w:p>
    <w:p w:rsidR="00B8052D" w:rsidRDefault="00B8052D" w:rsidP="00876FAE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3E3BB5">
        <w:rPr>
          <w:b/>
          <w:sz w:val="28"/>
          <w:szCs w:val="28"/>
        </w:rPr>
        <w:lastRenderedPageBreak/>
        <w:t>2.3.11.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 воды с учетом данных о перспективном потреблении питьевой воды абонентами.</w:t>
      </w:r>
    </w:p>
    <w:p w:rsidR="00B8052D" w:rsidRPr="00C1779B" w:rsidRDefault="00B8052D" w:rsidP="00B8052D">
      <w:pPr>
        <w:jc w:val="right"/>
        <w:rPr>
          <w:sz w:val="28"/>
          <w:szCs w:val="28"/>
        </w:rPr>
      </w:pPr>
      <w:r w:rsidRPr="00C1779B">
        <w:rPr>
          <w:sz w:val="28"/>
          <w:szCs w:val="28"/>
        </w:rPr>
        <w:t>Таблица 2.3.11.</w:t>
      </w:r>
    </w:p>
    <w:p w:rsidR="00B8052D" w:rsidRPr="00CA0D7B" w:rsidRDefault="00B8052D" w:rsidP="00780127">
      <w:pPr>
        <w:spacing w:after="240"/>
        <w:jc w:val="center"/>
        <w:rPr>
          <w:b/>
          <w:sz w:val="28"/>
          <w:szCs w:val="28"/>
        </w:rPr>
      </w:pPr>
      <w:r w:rsidRPr="00CA0D7B">
        <w:rPr>
          <w:b/>
          <w:sz w:val="28"/>
          <w:szCs w:val="28"/>
        </w:rPr>
        <w:t>Прогноз распределения расходов воды по типам абонентов.</w:t>
      </w:r>
    </w:p>
    <w:tbl>
      <w:tblPr>
        <w:tblW w:w="8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"/>
        <w:gridCol w:w="3155"/>
        <w:gridCol w:w="1614"/>
        <w:gridCol w:w="1587"/>
        <w:gridCol w:w="1587"/>
      </w:tblGrid>
      <w:tr w:rsidR="00643FB4" w:rsidRPr="002805A3" w:rsidTr="005467E5">
        <w:trPr>
          <w:trHeight w:val="454"/>
          <w:jc w:val="center"/>
        </w:trPr>
        <w:tc>
          <w:tcPr>
            <w:tcW w:w="586" w:type="dxa"/>
            <w:vMerge w:val="restart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 w:rsidRPr="00643FB4">
              <w:rPr>
                <w:szCs w:val="24"/>
              </w:rPr>
              <w:t>№ п/п</w:t>
            </w:r>
          </w:p>
        </w:tc>
        <w:tc>
          <w:tcPr>
            <w:tcW w:w="3155" w:type="dxa"/>
            <w:vMerge w:val="restart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 w:rsidRPr="00643FB4">
              <w:rPr>
                <w:szCs w:val="24"/>
              </w:rPr>
              <w:t>Наименование потребителей</w:t>
            </w:r>
          </w:p>
        </w:tc>
        <w:tc>
          <w:tcPr>
            <w:tcW w:w="4788" w:type="dxa"/>
            <w:gridSpan w:val="3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 w:rsidRPr="00643FB4">
              <w:rPr>
                <w:szCs w:val="24"/>
              </w:rPr>
              <w:t>Потребление воды, м</w:t>
            </w:r>
            <w:r w:rsidRPr="00643FB4">
              <w:rPr>
                <w:szCs w:val="24"/>
                <w:vertAlign w:val="superscript"/>
              </w:rPr>
              <w:t>3</w:t>
            </w:r>
            <w:r w:rsidRPr="00643FB4">
              <w:rPr>
                <w:szCs w:val="24"/>
              </w:rPr>
              <w:t>/год</w:t>
            </w:r>
          </w:p>
        </w:tc>
      </w:tr>
      <w:tr w:rsidR="00643FB4" w:rsidRPr="002805A3" w:rsidTr="005467E5">
        <w:trPr>
          <w:trHeight w:val="454"/>
          <w:jc w:val="center"/>
        </w:trPr>
        <w:tc>
          <w:tcPr>
            <w:tcW w:w="586" w:type="dxa"/>
            <w:vMerge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</w:p>
        </w:tc>
        <w:tc>
          <w:tcPr>
            <w:tcW w:w="3155" w:type="dxa"/>
            <w:vMerge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</w:p>
        </w:tc>
        <w:tc>
          <w:tcPr>
            <w:tcW w:w="1614" w:type="dxa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 w:rsidRPr="00643FB4">
              <w:rPr>
                <w:szCs w:val="24"/>
              </w:rPr>
              <w:t>Фактическое</w:t>
            </w:r>
          </w:p>
        </w:tc>
        <w:tc>
          <w:tcPr>
            <w:tcW w:w="1587" w:type="dxa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 w:rsidRPr="00643FB4">
              <w:rPr>
                <w:szCs w:val="24"/>
              </w:rPr>
              <w:t>Ожидаемое, на срок до 2022г.</w:t>
            </w:r>
          </w:p>
        </w:tc>
        <w:tc>
          <w:tcPr>
            <w:tcW w:w="1587" w:type="dxa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 w:rsidRPr="00643FB4">
              <w:rPr>
                <w:szCs w:val="24"/>
              </w:rPr>
              <w:t>Ожидаемое, на срок до 2037г.</w:t>
            </w:r>
          </w:p>
        </w:tc>
      </w:tr>
      <w:tr w:rsidR="005E1EB1" w:rsidRPr="002805A3" w:rsidTr="005467E5">
        <w:trPr>
          <w:trHeight w:val="454"/>
          <w:jc w:val="center"/>
        </w:trPr>
        <w:tc>
          <w:tcPr>
            <w:tcW w:w="586" w:type="dxa"/>
            <w:vAlign w:val="center"/>
          </w:tcPr>
          <w:p w:rsidR="005E1EB1" w:rsidRPr="00643FB4" w:rsidRDefault="005E1EB1" w:rsidP="005E1E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643FB4">
              <w:rPr>
                <w:szCs w:val="24"/>
              </w:rPr>
              <w:t>.</w:t>
            </w:r>
          </w:p>
        </w:tc>
        <w:tc>
          <w:tcPr>
            <w:tcW w:w="3155" w:type="dxa"/>
            <w:vAlign w:val="center"/>
          </w:tcPr>
          <w:p w:rsidR="005E1EB1" w:rsidRPr="0094792D" w:rsidRDefault="005E1EB1" w:rsidP="005E1EB1">
            <w:pPr>
              <w:rPr>
                <w:szCs w:val="24"/>
              </w:rPr>
            </w:pPr>
            <w:r w:rsidRPr="0094792D">
              <w:rPr>
                <w:szCs w:val="24"/>
              </w:rPr>
              <w:t>Население</w:t>
            </w:r>
            <w:r>
              <w:rPr>
                <w:szCs w:val="24"/>
              </w:rPr>
              <w:t>*</w:t>
            </w:r>
          </w:p>
        </w:tc>
        <w:tc>
          <w:tcPr>
            <w:tcW w:w="1614" w:type="dxa"/>
            <w:vAlign w:val="center"/>
          </w:tcPr>
          <w:p w:rsidR="005E1EB1" w:rsidRPr="00D82C3B" w:rsidRDefault="005E1EB1" w:rsidP="005E1E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26 608,8</w:t>
            </w:r>
          </w:p>
        </w:tc>
        <w:tc>
          <w:tcPr>
            <w:tcW w:w="1587" w:type="dxa"/>
            <w:vAlign w:val="center"/>
          </w:tcPr>
          <w:p w:rsidR="005E1EB1" w:rsidRPr="00D82C3B" w:rsidRDefault="00D6006E" w:rsidP="005E1E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26 818,84</w:t>
            </w:r>
          </w:p>
        </w:tc>
        <w:tc>
          <w:tcPr>
            <w:tcW w:w="1587" w:type="dxa"/>
            <w:vAlign w:val="center"/>
          </w:tcPr>
          <w:p w:rsidR="005E1EB1" w:rsidRPr="00D82C3B" w:rsidRDefault="005E1EB1" w:rsidP="00D6006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D6006E">
              <w:rPr>
                <w:szCs w:val="24"/>
              </w:rPr>
              <w:t>7 493,53</w:t>
            </w:r>
          </w:p>
        </w:tc>
      </w:tr>
      <w:tr w:rsidR="005E1EB1" w:rsidRPr="002805A3" w:rsidTr="005467E5">
        <w:trPr>
          <w:trHeight w:val="454"/>
          <w:jc w:val="center"/>
        </w:trPr>
        <w:tc>
          <w:tcPr>
            <w:tcW w:w="586" w:type="dxa"/>
            <w:vAlign w:val="center"/>
          </w:tcPr>
          <w:p w:rsidR="005E1EB1" w:rsidRPr="00643FB4" w:rsidRDefault="005E1EB1" w:rsidP="005E1E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643FB4">
              <w:rPr>
                <w:szCs w:val="24"/>
              </w:rPr>
              <w:t>.</w:t>
            </w:r>
          </w:p>
        </w:tc>
        <w:tc>
          <w:tcPr>
            <w:tcW w:w="3155" w:type="dxa"/>
            <w:vAlign w:val="center"/>
          </w:tcPr>
          <w:p w:rsidR="005E1EB1" w:rsidRPr="0094792D" w:rsidRDefault="005E1EB1" w:rsidP="005E1EB1">
            <w:pPr>
              <w:rPr>
                <w:szCs w:val="24"/>
              </w:rPr>
            </w:pPr>
            <w:r w:rsidRPr="0094792D">
              <w:rPr>
                <w:szCs w:val="24"/>
              </w:rPr>
              <w:t>Бюджетные организации</w:t>
            </w:r>
          </w:p>
        </w:tc>
        <w:tc>
          <w:tcPr>
            <w:tcW w:w="1614" w:type="dxa"/>
            <w:vAlign w:val="center"/>
          </w:tcPr>
          <w:p w:rsidR="005E1EB1" w:rsidRPr="0094792D" w:rsidRDefault="005E1EB1" w:rsidP="005E1E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467</w:t>
            </w:r>
          </w:p>
        </w:tc>
        <w:tc>
          <w:tcPr>
            <w:tcW w:w="1587" w:type="dxa"/>
            <w:vAlign w:val="center"/>
          </w:tcPr>
          <w:p w:rsidR="005E1EB1" w:rsidRPr="0094792D" w:rsidRDefault="00D6006E" w:rsidP="005E1E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470,7</w:t>
            </w:r>
          </w:p>
        </w:tc>
        <w:tc>
          <w:tcPr>
            <w:tcW w:w="1587" w:type="dxa"/>
            <w:vAlign w:val="center"/>
          </w:tcPr>
          <w:p w:rsidR="005E1EB1" w:rsidRPr="0094792D" w:rsidRDefault="00D6006E" w:rsidP="005E1E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482,54</w:t>
            </w:r>
          </w:p>
        </w:tc>
      </w:tr>
      <w:tr w:rsidR="00643FB4" w:rsidRPr="00BE63C0" w:rsidTr="005467E5">
        <w:trPr>
          <w:trHeight w:val="454"/>
          <w:jc w:val="center"/>
        </w:trPr>
        <w:tc>
          <w:tcPr>
            <w:tcW w:w="586" w:type="dxa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643FB4">
              <w:rPr>
                <w:szCs w:val="24"/>
              </w:rPr>
              <w:t>.</w:t>
            </w:r>
          </w:p>
        </w:tc>
        <w:tc>
          <w:tcPr>
            <w:tcW w:w="3155" w:type="dxa"/>
            <w:vAlign w:val="center"/>
          </w:tcPr>
          <w:p w:rsidR="00643FB4" w:rsidRPr="0094792D" w:rsidRDefault="00643FB4" w:rsidP="005467E5">
            <w:pPr>
              <w:rPr>
                <w:szCs w:val="24"/>
              </w:rPr>
            </w:pPr>
            <w:r>
              <w:rPr>
                <w:szCs w:val="24"/>
              </w:rPr>
              <w:t>Прочие потребители</w:t>
            </w:r>
          </w:p>
        </w:tc>
        <w:tc>
          <w:tcPr>
            <w:tcW w:w="1614" w:type="dxa"/>
            <w:vAlign w:val="center"/>
          </w:tcPr>
          <w:p w:rsidR="00643FB4" w:rsidRPr="0094792D" w:rsidRDefault="005C2657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587" w:type="dxa"/>
            <w:vAlign w:val="center"/>
          </w:tcPr>
          <w:p w:rsidR="00643FB4" w:rsidRPr="00643FB4" w:rsidRDefault="00294565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587" w:type="dxa"/>
            <w:vAlign w:val="center"/>
          </w:tcPr>
          <w:p w:rsidR="00643FB4" w:rsidRPr="00643FB4" w:rsidRDefault="00294565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</w:tbl>
    <w:p w:rsidR="00643FB4" w:rsidRDefault="00643FB4" w:rsidP="00B8052D">
      <w:pPr>
        <w:jc w:val="both"/>
        <w:rPr>
          <w:sz w:val="28"/>
          <w:szCs w:val="28"/>
          <w:highlight w:val="yellow"/>
        </w:rPr>
      </w:pPr>
    </w:p>
    <w:p w:rsidR="00B8052D" w:rsidRPr="00BE0CCC" w:rsidRDefault="00B8052D" w:rsidP="00B8052D">
      <w:pPr>
        <w:jc w:val="both"/>
        <w:rPr>
          <w:sz w:val="28"/>
          <w:szCs w:val="28"/>
        </w:rPr>
      </w:pPr>
      <w:r w:rsidRPr="00BE0CCC">
        <w:rPr>
          <w:sz w:val="28"/>
          <w:szCs w:val="28"/>
        </w:rPr>
        <w:tab/>
      </w:r>
      <w:r w:rsidR="00BE0CCC" w:rsidRPr="00BE0CCC">
        <w:rPr>
          <w:sz w:val="28"/>
          <w:szCs w:val="28"/>
        </w:rPr>
        <w:t xml:space="preserve">* Прогноз потребления воды </w:t>
      </w:r>
      <w:r w:rsidR="00907AB1">
        <w:rPr>
          <w:sz w:val="28"/>
          <w:szCs w:val="28"/>
        </w:rPr>
        <w:t xml:space="preserve">населением </w:t>
      </w:r>
      <w:r w:rsidR="00BE0CCC">
        <w:rPr>
          <w:sz w:val="28"/>
          <w:szCs w:val="28"/>
        </w:rPr>
        <w:t>рассчитан исходя из фактического потребления воды населением за 2012 год</w:t>
      </w:r>
      <w:r w:rsidR="00907AB1">
        <w:rPr>
          <w:sz w:val="28"/>
          <w:szCs w:val="28"/>
        </w:rPr>
        <w:t xml:space="preserve">, которое </w:t>
      </w:r>
      <w:r w:rsidR="001658CA">
        <w:rPr>
          <w:sz w:val="28"/>
          <w:szCs w:val="28"/>
        </w:rPr>
        <w:t xml:space="preserve">значительно </w:t>
      </w:r>
      <w:r w:rsidR="00907AB1">
        <w:rPr>
          <w:sz w:val="28"/>
          <w:szCs w:val="28"/>
        </w:rPr>
        <w:t xml:space="preserve">ниже приведенных в СНиП 2.04.01-85* норм. В генеральном плане сельского поселения принята норма потребления воды для жилых домов квартирного типа с ваннами длиной от 1500 до </w:t>
      </w:r>
      <w:smartTag w:uri="urn:schemas-microsoft-com:office:smarttags" w:element="metricconverter">
        <w:smartTagPr>
          <w:attr w:name="ProductID" w:val="1700 мм"/>
        </w:smartTagPr>
        <w:r w:rsidR="00907AB1">
          <w:rPr>
            <w:sz w:val="28"/>
            <w:szCs w:val="28"/>
          </w:rPr>
          <w:t>1700 мм</w:t>
        </w:r>
      </w:smartTag>
      <w:r w:rsidR="00907AB1">
        <w:rPr>
          <w:sz w:val="28"/>
          <w:szCs w:val="28"/>
        </w:rPr>
        <w:t>.</w:t>
      </w:r>
      <w:r w:rsidR="001658CA">
        <w:rPr>
          <w:sz w:val="28"/>
          <w:szCs w:val="28"/>
        </w:rPr>
        <w:t xml:space="preserve"> Рассчитанное в соответствии с данной нормой среднесуточное и среднемесячное потребление воды приведено в разделе 2.3.9.</w:t>
      </w:r>
    </w:p>
    <w:p w:rsidR="001658CA" w:rsidRDefault="001658CA" w:rsidP="00B8052D">
      <w:pPr>
        <w:jc w:val="both"/>
        <w:rPr>
          <w:b/>
          <w:sz w:val="28"/>
          <w:szCs w:val="28"/>
        </w:rPr>
      </w:pPr>
    </w:p>
    <w:p w:rsidR="00B8052D" w:rsidRPr="00377EA9" w:rsidRDefault="00B8052D" w:rsidP="00B805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D85964">
        <w:rPr>
          <w:b/>
          <w:sz w:val="28"/>
          <w:szCs w:val="28"/>
        </w:rPr>
        <w:tab/>
      </w:r>
      <w:r w:rsidRPr="00377EA9">
        <w:rPr>
          <w:b/>
          <w:sz w:val="28"/>
          <w:szCs w:val="28"/>
        </w:rPr>
        <w:t>2.3.12. Сведения о фактических и планируемых потерях питьевой воды при ее транспортировке (годовые и среднесуточные значения).</w:t>
      </w:r>
    </w:p>
    <w:p w:rsidR="00B8052D" w:rsidRPr="00377EA9" w:rsidRDefault="00B8052D" w:rsidP="00B8052D">
      <w:pPr>
        <w:jc w:val="right"/>
        <w:rPr>
          <w:sz w:val="28"/>
          <w:szCs w:val="28"/>
        </w:rPr>
      </w:pPr>
      <w:r w:rsidRPr="00377EA9">
        <w:rPr>
          <w:sz w:val="28"/>
          <w:szCs w:val="28"/>
        </w:rPr>
        <w:t>Таблица 2.3.12.</w:t>
      </w:r>
    </w:p>
    <w:p w:rsidR="00B8052D" w:rsidRPr="00377EA9" w:rsidRDefault="00B8052D" w:rsidP="00B8052D">
      <w:pPr>
        <w:jc w:val="center"/>
        <w:rPr>
          <w:b/>
          <w:sz w:val="28"/>
          <w:szCs w:val="28"/>
        </w:rPr>
      </w:pPr>
      <w:r w:rsidRPr="00377EA9">
        <w:rPr>
          <w:b/>
          <w:sz w:val="28"/>
          <w:szCs w:val="28"/>
        </w:rPr>
        <w:t xml:space="preserve">Сведения о фактических и планируемых </w:t>
      </w:r>
    </w:p>
    <w:p w:rsidR="00B8052D" w:rsidRPr="00377EA9" w:rsidRDefault="00B8052D" w:rsidP="00B8052D">
      <w:pPr>
        <w:jc w:val="center"/>
        <w:rPr>
          <w:b/>
          <w:sz w:val="28"/>
          <w:szCs w:val="28"/>
        </w:rPr>
      </w:pPr>
      <w:r w:rsidRPr="00377EA9">
        <w:rPr>
          <w:b/>
          <w:sz w:val="28"/>
          <w:szCs w:val="28"/>
        </w:rPr>
        <w:t>потерях горячей и питьевой воды.</w:t>
      </w:r>
    </w:p>
    <w:p w:rsidR="00B8052D" w:rsidRPr="00377EA9" w:rsidRDefault="00B8052D" w:rsidP="00B8052D">
      <w:pPr>
        <w:jc w:val="center"/>
        <w:rPr>
          <w:b/>
          <w:sz w:val="28"/>
          <w:szCs w:val="28"/>
        </w:rPr>
      </w:pPr>
    </w:p>
    <w:tbl>
      <w:tblPr>
        <w:tblW w:w="9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6"/>
        <w:gridCol w:w="2792"/>
        <w:gridCol w:w="1852"/>
        <w:gridCol w:w="2081"/>
        <w:gridCol w:w="2040"/>
      </w:tblGrid>
      <w:tr w:rsidR="00861AE0" w:rsidRPr="00377EA9" w:rsidTr="00861AE0">
        <w:trPr>
          <w:jc w:val="center"/>
        </w:trPr>
        <w:tc>
          <w:tcPr>
            <w:tcW w:w="796" w:type="dxa"/>
            <w:vAlign w:val="center"/>
          </w:tcPr>
          <w:p w:rsidR="00861AE0" w:rsidRPr="00377EA9" w:rsidRDefault="00861AE0" w:rsidP="00861AE0">
            <w:pPr>
              <w:jc w:val="center"/>
              <w:rPr>
                <w:szCs w:val="24"/>
              </w:rPr>
            </w:pPr>
            <w:r w:rsidRPr="00377EA9">
              <w:rPr>
                <w:szCs w:val="24"/>
              </w:rPr>
              <w:t>№ п/п</w:t>
            </w:r>
          </w:p>
        </w:tc>
        <w:tc>
          <w:tcPr>
            <w:tcW w:w="2792" w:type="dxa"/>
            <w:vAlign w:val="center"/>
          </w:tcPr>
          <w:p w:rsidR="00861AE0" w:rsidRPr="00377EA9" w:rsidRDefault="00861AE0" w:rsidP="00861AE0">
            <w:pPr>
              <w:jc w:val="center"/>
              <w:rPr>
                <w:szCs w:val="24"/>
              </w:rPr>
            </w:pPr>
            <w:r w:rsidRPr="00377EA9">
              <w:rPr>
                <w:szCs w:val="24"/>
              </w:rPr>
              <w:t>Наименование</w:t>
            </w:r>
          </w:p>
        </w:tc>
        <w:tc>
          <w:tcPr>
            <w:tcW w:w="1852" w:type="dxa"/>
            <w:vAlign w:val="center"/>
          </w:tcPr>
          <w:p w:rsidR="00861AE0" w:rsidRPr="00377EA9" w:rsidRDefault="00861AE0" w:rsidP="00861AE0">
            <w:pPr>
              <w:jc w:val="center"/>
              <w:rPr>
                <w:szCs w:val="24"/>
              </w:rPr>
            </w:pPr>
            <w:r w:rsidRPr="00377EA9">
              <w:rPr>
                <w:szCs w:val="24"/>
              </w:rPr>
              <w:t>Существующее значение</w:t>
            </w:r>
          </w:p>
        </w:tc>
        <w:tc>
          <w:tcPr>
            <w:tcW w:w="2081" w:type="dxa"/>
            <w:vAlign w:val="center"/>
          </w:tcPr>
          <w:p w:rsidR="00861AE0" w:rsidRPr="00377EA9" w:rsidRDefault="00861AE0" w:rsidP="00861AE0">
            <w:pPr>
              <w:jc w:val="center"/>
              <w:rPr>
                <w:szCs w:val="24"/>
              </w:rPr>
            </w:pPr>
            <w:r w:rsidRPr="00377EA9">
              <w:rPr>
                <w:szCs w:val="24"/>
              </w:rPr>
              <w:t xml:space="preserve">Планируемое значение, </w:t>
            </w:r>
            <w:r w:rsidRPr="00377EA9">
              <w:rPr>
                <w:szCs w:val="24"/>
              </w:rPr>
              <w:br/>
              <w:t>на срок до 2022г.</w:t>
            </w:r>
          </w:p>
        </w:tc>
        <w:tc>
          <w:tcPr>
            <w:tcW w:w="2040" w:type="dxa"/>
            <w:vAlign w:val="center"/>
          </w:tcPr>
          <w:p w:rsidR="00861AE0" w:rsidRPr="00377EA9" w:rsidRDefault="00861AE0" w:rsidP="00861AE0">
            <w:pPr>
              <w:jc w:val="center"/>
              <w:rPr>
                <w:szCs w:val="24"/>
              </w:rPr>
            </w:pPr>
            <w:r w:rsidRPr="00377EA9">
              <w:rPr>
                <w:szCs w:val="24"/>
              </w:rPr>
              <w:t>Планируемое значение,</w:t>
            </w:r>
            <w:r w:rsidRPr="00377EA9">
              <w:rPr>
                <w:szCs w:val="24"/>
              </w:rPr>
              <w:br/>
              <w:t xml:space="preserve"> на срок до 2037г.</w:t>
            </w:r>
          </w:p>
        </w:tc>
      </w:tr>
      <w:tr w:rsidR="00861AE0" w:rsidRPr="00045A4D" w:rsidTr="00861AE0">
        <w:trPr>
          <w:jc w:val="center"/>
        </w:trPr>
        <w:tc>
          <w:tcPr>
            <w:tcW w:w="796" w:type="dxa"/>
            <w:vAlign w:val="center"/>
          </w:tcPr>
          <w:p w:rsidR="00861AE0" w:rsidRPr="00377EA9" w:rsidRDefault="00861AE0" w:rsidP="00861AE0">
            <w:pPr>
              <w:jc w:val="center"/>
              <w:rPr>
                <w:szCs w:val="24"/>
              </w:rPr>
            </w:pPr>
            <w:r w:rsidRPr="00377EA9">
              <w:rPr>
                <w:szCs w:val="24"/>
              </w:rPr>
              <w:t>1.</w:t>
            </w:r>
          </w:p>
        </w:tc>
        <w:tc>
          <w:tcPr>
            <w:tcW w:w="2792" w:type="dxa"/>
            <w:vAlign w:val="center"/>
          </w:tcPr>
          <w:p w:rsidR="00861AE0" w:rsidRPr="00377EA9" w:rsidRDefault="00861AE0" w:rsidP="00C21795">
            <w:pPr>
              <w:rPr>
                <w:szCs w:val="24"/>
              </w:rPr>
            </w:pPr>
            <w:r w:rsidRPr="00377EA9">
              <w:rPr>
                <w:szCs w:val="24"/>
              </w:rPr>
              <w:t>Объем потерь питьевой воды при ее передаче по сетям ООО «</w:t>
            </w:r>
            <w:r w:rsidR="00C21795">
              <w:rPr>
                <w:szCs w:val="24"/>
              </w:rPr>
              <w:t>Калугаоблводоканал</w:t>
            </w:r>
            <w:r w:rsidRPr="00377EA9">
              <w:rPr>
                <w:szCs w:val="24"/>
              </w:rPr>
              <w:t>»</w:t>
            </w:r>
          </w:p>
        </w:tc>
        <w:tc>
          <w:tcPr>
            <w:tcW w:w="1852" w:type="dxa"/>
            <w:vAlign w:val="center"/>
          </w:tcPr>
          <w:p w:rsidR="00861AE0" w:rsidRPr="00377EA9" w:rsidRDefault="005C2657" w:rsidP="005E1E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0,31</w:t>
            </w:r>
            <w:r w:rsidR="00861AE0" w:rsidRPr="00377EA9">
              <w:rPr>
                <w:szCs w:val="24"/>
              </w:rPr>
              <w:t xml:space="preserve"> м</w:t>
            </w:r>
            <w:r w:rsidR="00861AE0" w:rsidRPr="00377EA9">
              <w:rPr>
                <w:szCs w:val="24"/>
                <w:vertAlign w:val="superscript"/>
              </w:rPr>
              <w:t>3</w:t>
            </w:r>
            <w:r w:rsidR="00861AE0" w:rsidRPr="00377EA9">
              <w:rPr>
                <w:szCs w:val="24"/>
              </w:rPr>
              <w:t>/час</w:t>
            </w:r>
          </w:p>
        </w:tc>
        <w:tc>
          <w:tcPr>
            <w:tcW w:w="2081" w:type="dxa"/>
            <w:vAlign w:val="center"/>
          </w:tcPr>
          <w:p w:rsidR="00861AE0" w:rsidRPr="00377EA9" w:rsidRDefault="005C2657" w:rsidP="00861A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0,31</w:t>
            </w:r>
            <w:r w:rsidR="00861AE0" w:rsidRPr="00377EA9">
              <w:rPr>
                <w:szCs w:val="24"/>
              </w:rPr>
              <w:t xml:space="preserve"> м</w:t>
            </w:r>
            <w:r w:rsidR="00861AE0" w:rsidRPr="00377EA9">
              <w:rPr>
                <w:szCs w:val="24"/>
                <w:vertAlign w:val="superscript"/>
              </w:rPr>
              <w:t>3</w:t>
            </w:r>
            <w:r w:rsidR="00861AE0" w:rsidRPr="00377EA9">
              <w:rPr>
                <w:szCs w:val="24"/>
              </w:rPr>
              <w:t>/час</w:t>
            </w:r>
          </w:p>
        </w:tc>
        <w:tc>
          <w:tcPr>
            <w:tcW w:w="2040" w:type="dxa"/>
            <w:vAlign w:val="center"/>
          </w:tcPr>
          <w:p w:rsidR="00861AE0" w:rsidRPr="00045A4D" w:rsidRDefault="005E1EB1" w:rsidP="005C26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0,3</w:t>
            </w:r>
            <w:r w:rsidR="005C2657">
              <w:rPr>
                <w:szCs w:val="24"/>
              </w:rPr>
              <w:t>1</w:t>
            </w:r>
            <w:r w:rsidR="00861AE0" w:rsidRPr="00377EA9">
              <w:rPr>
                <w:szCs w:val="24"/>
              </w:rPr>
              <w:t>м</w:t>
            </w:r>
            <w:r w:rsidR="00861AE0" w:rsidRPr="00377EA9">
              <w:rPr>
                <w:szCs w:val="24"/>
                <w:vertAlign w:val="superscript"/>
              </w:rPr>
              <w:t>3</w:t>
            </w:r>
            <w:r w:rsidR="00861AE0" w:rsidRPr="00377EA9">
              <w:rPr>
                <w:szCs w:val="24"/>
              </w:rPr>
              <w:t>/час</w:t>
            </w:r>
          </w:p>
        </w:tc>
      </w:tr>
    </w:tbl>
    <w:p w:rsidR="005E1EB1" w:rsidRDefault="005E1EB1" w:rsidP="002805A3">
      <w:pPr>
        <w:ind w:firstLine="567"/>
        <w:jc w:val="both"/>
        <w:rPr>
          <w:b/>
          <w:sz w:val="28"/>
          <w:szCs w:val="28"/>
        </w:rPr>
      </w:pPr>
    </w:p>
    <w:p w:rsidR="00B8052D" w:rsidRDefault="00C21795" w:rsidP="002805A3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8052D" w:rsidRPr="00B70486">
        <w:rPr>
          <w:b/>
          <w:sz w:val="28"/>
          <w:szCs w:val="28"/>
        </w:rPr>
        <w:lastRenderedPageBreak/>
        <w:t>2.3.13. Перспективный баланс водоснабжения (общий – баланс подачи и реализации питьевой воды, территориальный – баланс подачи питьевой воды по технологическим зонам водоснабжения, структурный – баланс реализации питьевой воды по группам абонентов.</w:t>
      </w:r>
    </w:p>
    <w:p w:rsidR="00B8052D" w:rsidRDefault="00423662" w:rsidP="003B7728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8052D">
        <w:rPr>
          <w:sz w:val="28"/>
          <w:szCs w:val="28"/>
        </w:rPr>
        <w:t>Таблица 2.3.13.</w:t>
      </w:r>
    </w:p>
    <w:p w:rsidR="00B8052D" w:rsidRDefault="00B8052D" w:rsidP="002805A3">
      <w:pPr>
        <w:spacing w:after="240"/>
        <w:jc w:val="center"/>
        <w:rPr>
          <w:b/>
          <w:sz w:val="28"/>
          <w:szCs w:val="28"/>
        </w:rPr>
      </w:pPr>
      <w:r w:rsidRPr="00A837DF">
        <w:rPr>
          <w:b/>
          <w:sz w:val="28"/>
          <w:szCs w:val="28"/>
        </w:rPr>
        <w:t>Перспективный баланс водоснабжения.</w:t>
      </w:r>
    </w:p>
    <w:tbl>
      <w:tblPr>
        <w:tblW w:w="10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6"/>
        <w:gridCol w:w="3201"/>
        <w:gridCol w:w="1975"/>
        <w:gridCol w:w="2051"/>
        <w:gridCol w:w="2051"/>
      </w:tblGrid>
      <w:tr w:rsidR="00900D87" w:rsidRPr="00BE63C0" w:rsidTr="00BE1CA1">
        <w:trPr>
          <w:jc w:val="center"/>
        </w:trPr>
        <w:tc>
          <w:tcPr>
            <w:tcW w:w="896" w:type="dxa"/>
            <w:vAlign w:val="center"/>
          </w:tcPr>
          <w:p w:rsidR="00900D87" w:rsidRPr="00BE63C0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3201" w:type="dxa"/>
            <w:vAlign w:val="center"/>
          </w:tcPr>
          <w:p w:rsidR="00900D87" w:rsidRPr="00BE63C0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</w:t>
            </w:r>
          </w:p>
        </w:tc>
        <w:tc>
          <w:tcPr>
            <w:tcW w:w="1975" w:type="dxa"/>
            <w:vAlign w:val="center"/>
          </w:tcPr>
          <w:p w:rsidR="00900D87" w:rsidRPr="00BE63C0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Существующее значение</w:t>
            </w:r>
          </w:p>
        </w:tc>
        <w:tc>
          <w:tcPr>
            <w:tcW w:w="2051" w:type="dxa"/>
          </w:tcPr>
          <w:p w:rsidR="00900D87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Ожидаемое, на срок до 2022г.</w:t>
            </w:r>
          </w:p>
        </w:tc>
        <w:tc>
          <w:tcPr>
            <w:tcW w:w="2051" w:type="dxa"/>
            <w:vAlign w:val="center"/>
          </w:tcPr>
          <w:p w:rsidR="00900D87" w:rsidRPr="00BE63C0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Ожидаемое, на срок до 2037г.</w:t>
            </w:r>
          </w:p>
        </w:tc>
      </w:tr>
      <w:tr w:rsidR="00BE1CA1" w:rsidRPr="00BE63C0" w:rsidTr="00BE1CA1">
        <w:trPr>
          <w:jc w:val="center"/>
        </w:trPr>
        <w:tc>
          <w:tcPr>
            <w:tcW w:w="896" w:type="dxa"/>
            <w:vAlign w:val="center"/>
          </w:tcPr>
          <w:p w:rsidR="00BE1CA1" w:rsidRPr="00BE63C0" w:rsidRDefault="00BE1CA1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1.1.</w:t>
            </w:r>
          </w:p>
        </w:tc>
        <w:tc>
          <w:tcPr>
            <w:tcW w:w="3201" w:type="dxa"/>
            <w:vAlign w:val="center"/>
          </w:tcPr>
          <w:p w:rsidR="00BE1CA1" w:rsidRPr="00BE63C0" w:rsidRDefault="00BE1CA1" w:rsidP="00BE1CA1">
            <w:pPr>
              <w:rPr>
                <w:szCs w:val="24"/>
              </w:rPr>
            </w:pPr>
            <w:r>
              <w:rPr>
                <w:szCs w:val="24"/>
              </w:rPr>
              <w:t>Производительность водозаборных узлов, в том числе:</w:t>
            </w:r>
          </w:p>
        </w:tc>
        <w:tc>
          <w:tcPr>
            <w:tcW w:w="1975" w:type="dxa"/>
            <w:vAlign w:val="center"/>
          </w:tcPr>
          <w:p w:rsidR="00BE1CA1" w:rsidRDefault="00BE1CA1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39,5 м</w:t>
            </w:r>
            <w:r w:rsidRPr="008A3FF5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BE1CA1" w:rsidRDefault="00BE1CA1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39,5 м</w:t>
            </w:r>
            <w:r w:rsidRPr="008A3FF5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BE1CA1" w:rsidRDefault="00BE1CA1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39,5 м</w:t>
            </w:r>
            <w:r w:rsidRPr="008A3FF5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</w:tr>
      <w:tr w:rsidR="00BE1CA1" w:rsidRPr="00BE63C0" w:rsidTr="00BE1CA1">
        <w:trPr>
          <w:jc w:val="center"/>
        </w:trPr>
        <w:tc>
          <w:tcPr>
            <w:tcW w:w="896" w:type="dxa"/>
            <w:vAlign w:val="center"/>
          </w:tcPr>
          <w:p w:rsidR="00BE1CA1" w:rsidRPr="00BE63C0" w:rsidRDefault="00BE1CA1" w:rsidP="00BE1CA1">
            <w:pPr>
              <w:jc w:val="center"/>
              <w:rPr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BE1CA1" w:rsidRPr="00BE63C0" w:rsidRDefault="00BE1CA1" w:rsidP="00BE1CA1">
            <w:pPr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>
              <w:t>с. ПКЗ</w:t>
            </w:r>
          </w:p>
        </w:tc>
        <w:tc>
          <w:tcPr>
            <w:tcW w:w="1975" w:type="dxa"/>
            <w:vAlign w:val="center"/>
          </w:tcPr>
          <w:p w:rsidR="00BE1CA1" w:rsidRDefault="00BE1CA1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BE1CA1" w:rsidRDefault="00BE1CA1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BE1CA1" w:rsidRDefault="00BE1CA1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</w:tr>
      <w:tr w:rsidR="00BE1CA1" w:rsidRPr="00BE63C0" w:rsidTr="00BE1CA1">
        <w:trPr>
          <w:jc w:val="center"/>
        </w:trPr>
        <w:tc>
          <w:tcPr>
            <w:tcW w:w="896" w:type="dxa"/>
            <w:vAlign w:val="center"/>
          </w:tcPr>
          <w:p w:rsidR="00BE1CA1" w:rsidRPr="00BE63C0" w:rsidRDefault="00BE1CA1" w:rsidP="00BE1CA1">
            <w:pPr>
              <w:jc w:val="center"/>
              <w:rPr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BE1CA1" w:rsidRDefault="00BE1CA1" w:rsidP="00BE1CA1">
            <w:pPr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>
              <w:t>с.Усты</w:t>
            </w:r>
          </w:p>
        </w:tc>
        <w:tc>
          <w:tcPr>
            <w:tcW w:w="1975" w:type="dxa"/>
            <w:vAlign w:val="center"/>
          </w:tcPr>
          <w:p w:rsidR="00BE1CA1" w:rsidRDefault="00BE1CA1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BE1CA1" w:rsidRDefault="00BE1CA1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BE1CA1" w:rsidRDefault="00BE1CA1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</w:tr>
      <w:tr w:rsidR="00BE1CA1" w:rsidRPr="00BE63C0" w:rsidTr="00BE1CA1">
        <w:trPr>
          <w:jc w:val="center"/>
        </w:trPr>
        <w:tc>
          <w:tcPr>
            <w:tcW w:w="896" w:type="dxa"/>
            <w:vAlign w:val="center"/>
          </w:tcPr>
          <w:p w:rsidR="00BE1CA1" w:rsidRPr="00BE63C0" w:rsidRDefault="00BE1CA1" w:rsidP="00BE1CA1">
            <w:pPr>
              <w:jc w:val="center"/>
              <w:rPr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BE1CA1" w:rsidRDefault="00BE1CA1" w:rsidP="00BE1CA1">
            <w:pPr>
              <w:rPr>
                <w:szCs w:val="24"/>
              </w:rPr>
            </w:pPr>
            <w:r>
              <w:rPr>
                <w:szCs w:val="24"/>
              </w:rPr>
              <w:t>– д</w:t>
            </w:r>
            <w:r>
              <w:t>.Новый</w:t>
            </w:r>
          </w:p>
        </w:tc>
        <w:tc>
          <w:tcPr>
            <w:tcW w:w="1975" w:type="dxa"/>
            <w:vAlign w:val="center"/>
          </w:tcPr>
          <w:p w:rsidR="00BE1CA1" w:rsidRDefault="00BE1CA1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BE1CA1" w:rsidRDefault="00BE1CA1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BE1CA1" w:rsidRDefault="00BE1CA1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</w:tr>
      <w:tr w:rsidR="00BE1CA1" w:rsidRPr="00B10D90" w:rsidTr="00BE1CA1">
        <w:trPr>
          <w:jc w:val="center"/>
        </w:trPr>
        <w:tc>
          <w:tcPr>
            <w:tcW w:w="896" w:type="dxa"/>
            <w:vAlign w:val="center"/>
          </w:tcPr>
          <w:p w:rsidR="00BE1CA1" w:rsidRPr="00B10D90" w:rsidRDefault="00BE1CA1" w:rsidP="00BE1CA1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1.2.</w:t>
            </w:r>
          </w:p>
        </w:tc>
        <w:tc>
          <w:tcPr>
            <w:tcW w:w="3201" w:type="dxa"/>
            <w:vAlign w:val="center"/>
          </w:tcPr>
          <w:p w:rsidR="00BE1CA1" w:rsidRPr="00B10D90" w:rsidRDefault="00BE1CA1" w:rsidP="00BE1CA1">
            <w:pPr>
              <w:rPr>
                <w:szCs w:val="24"/>
              </w:rPr>
            </w:pPr>
            <w:r w:rsidRPr="00B10D90">
              <w:rPr>
                <w:szCs w:val="24"/>
              </w:rPr>
              <w:t>Подключенная нагрузка, в том числе:</w:t>
            </w:r>
          </w:p>
        </w:tc>
        <w:tc>
          <w:tcPr>
            <w:tcW w:w="1975" w:type="dxa"/>
            <w:vAlign w:val="center"/>
          </w:tcPr>
          <w:p w:rsidR="00BE1CA1" w:rsidRPr="00B10D90" w:rsidRDefault="00BE1CA1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3,</w:t>
            </w:r>
            <w:r w:rsidR="005C2657">
              <w:rPr>
                <w:szCs w:val="24"/>
              </w:rPr>
              <w:t>0</w:t>
            </w:r>
            <w:r>
              <w:rPr>
                <w:szCs w:val="24"/>
              </w:rPr>
              <w:t>9</w:t>
            </w:r>
            <w:r w:rsidRPr="00B10D90">
              <w:rPr>
                <w:szCs w:val="24"/>
              </w:rPr>
              <w:t xml:space="preserve"> 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BE1CA1" w:rsidRPr="00B10D90" w:rsidRDefault="005C2657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3,11</w:t>
            </w:r>
            <w:r w:rsidR="00BE1CA1" w:rsidRPr="00B10D90">
              <w:rPr>
                <w:szCs w:val="24"/>
              </w:rPr>
              <w:t xml:space="preserve"> м</w:t>
            </w:r>
            <w:r w:rsidR="00BE1CA1" w:rsidRPr="00B10D90">
              <w:rPr>
                <w:szCs w:val="24"/>
                <w:vertAlign w:val="superscript"/>
              </w:rPr>
              <w:t>3</w:t>
            </w:r>
            <w:r w:rsidR="00BE1CA1"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BE1CA1" w:rsidRPr="00B10D90" w:rsidRDefault="005C2657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3,2</w:t>
            </w:r>
            <w:r w:rsidR="00BE1CA1" w:rsidRPr="00B10D90">
              <w:rPr>
                <w:szCs w:val="24"/>
              </w:rPr>
              <w:t xml:space="preserve"> м</w:t>
            </w:r>
            <w:r w:rsidR="00BE1CA1" w:rsidRPr="00B10D90">
              <w:rPr>
                <w:szCs w:val="24"/>
                <w:vertAlign w:val="superscript"/>
              </w:rPr>
              <w:t>3</w:t>
            </w:r>
            <w:r w:rsidR="00BE1CA1" w:rsidRPr="00B10D90">
              <w:rPr>
                <w:szCs w:val="24"/>
              </w:rPr>
              <w:t>/час</w:t>
            </w:r>
          </w:p>
        </w:tc>
      </w:tr>
      <w:tr w:rsidR="00BE1CA1" w:rsidRPr="00B10D90" w:rsidTr="00BE1CA1">
        <w:trPr>
          <w:jc w:val="center"/>
        </w:trPr>
        <w:tc>
          <w:tcPr>
            <w:tcW w:w="896" w:type="dxa"/>
            <w:vAlign w:val="center"/>
          </w:tcPr>
          <w:p w:rsidR="00BE1CA1" w:rsidRPr="00B10D90" w:rsidRDefault="00BE1CA1" w:rsidP="00BE1CA1">
            <w:pPr>
              <w:jc w:val="center"/>
              <w:rPr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BE1CA1" w:rsidRPr="00B10D90" w:rsidRDefault="00BE1CA1" w:rsidP="00BE1CA1">
            <w:pPr>
              <w:rPr>
                <w:szCs w:val="24"/>
              </w:rPr>
            </w:pPr>
            <w:r w:rsidRPr="00B10D90">
              <w:rPr>
                <w:szCs w:val="24"/>
              </w:rPr>
              <w:t>Организации</w:t>
            </w:r>
          </w:p>
        </w:tc>
        <w:tc>
          <w:tcPr>
            <w:tcW w:w="1975" w:type="dxa"/>
            <w:vAlign w:val="center"/>
          </w:tcPr>
          <w:p w:rsidR="00BE1CA1" w:rsidRPr="00B10D90" w:rsidRDefault="00BE1CA1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0,05</w:t>
            </w:r>
            <w:r w:rsidRPr="00B10D90">
              <w:rPr>
                <w:szCs w:val="24"/>
              </w:rPr>
              <w:t xml:space="preserve"> 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BE1CA1" w:rsidRPr="00B10D90" w:rsidRDefault="00BE1CA1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0,05</w:t>
            </w:r>
            <w:r w:rsidRPr="00B10D90">
              <w:rPr>
                <w:szCs w:val="24"/>
              </w:rPr>
              <w:t xml:space="preserve"> 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BE1CA1" w:rsidRPr="00B10D90" w:rsidRDefault="00BE1CA1" w:rsidP="005C26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  <w:r w:rsidR="005C2657">
              <w:rPr>
                <w:szCs w:val="24"/>
              </w:rPr>
              <w:t>6</w:t>
            </w:r>
            <w:r w:rsidRPr="00B10D90">
              <w:rPr>
                <w:szCs w:val="24"/>
              </w:rPr>
              <w:t xml:space="preserve"> 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</w:tr>
      <w:tr w:rsidR="00BE1CA1" w:rsidRPr="00B10D90" w:rsidTr="00BE1CA1">
        <w:trPr>
          <w:jc w:val="center"/>
        </w:trPr>
        <w:tc>
          <w:tcPr>
            <w:tcW w:w="896" w:type="dxa"/>
            <w:vAlign w:val="center"/>
          </w:tcPr>
          <w:p w:rsidR="00BE1CA1" w:rsidRPr="00B10D90" w:rsidRDefault="00BE1CA1" w:rsidP="00BE1CA1">
            <w:pPr>
              <w:jc w:val="center"/>
              <w:rPr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BE1CA1" w:rsidRPr="00B10D90" w:rsidRDefault="00BE1CA1" w:rsidP="00BE1CA1">
            <w:pPr>
              <w:rPr>
                <w:szCs w:val="24"/>
              </w:rPr>
            </w:pPr>
            <w:r w:rsidRPr="00B10D90">
              <w:rPr>
                <w:szCs w:val="24"/>
              </w:rPr>
              <w:t>Население</w:t>
            </w:r>
          </w:p>
        </w:tc>
        <w:tc>
          <w:tcPr>
            <w:tcW w:w="1975" w:type="dxa"/>
            <w:vAlign w:val="center"/>
          </w:tcPr>
          <w:p w:rsidR="00BE1CA1" w:rsidRPr="00B10D90" w:rsidRDefault="00BE1CA1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3,04</w:t>
            </w:r>
            <w:r w:rsidRPr="00B10D90">
              <w:rPr>
                <w:szCs w:val="24"/>
              </w:rPr>
              <w:t>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BE1CA1" w:rsidRPr="00B10D90" w:rsidRDefault="00BE1CA1" w:rsidP="005C26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3,0</w:t>
            </w:r>
            <w:r w:rsidR="005C2657">
              <w:rPr>
                <w:szCs w:val="24"/>
              </w:rPr>
              <w:t>6</w:t>
            </w:r>
            <w:r w:rsidRPr="00B10D90">
              <w:rPr>
                <w:szCs w:val="24"/>
              </w:rPr>
              <w:t>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BE1CA1" w:rsidRPr="00B10D90" w:rsidRDefault="00BE1CA1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5C2657">
              <w:rPr>
                <w:szCs w:val="24"/>
              </w:rPr>
              <w:t>,1</w:t>
            </w:r>
            <w:r>
              <w:rPr>
                <w:szCs w:val="24"/>
              </w:rPr>
              <w:t>4</w:t>
            </w:r>
            <w:r w:rsidRPr="00B10D90">
              <w:rPr>
                <w:szCs w:val="24"/>
              </w:rPr>
              <w:t>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</w:tr>
      <w:tr w:rsidR="00BE1CA1" w:rsidRPr="00B10D90" w:rsidTr="00BE1CA1">
        <w:trPr>
          <w:jc w:val="center"/>
        </w:trPr>
        <w:tc>
          <w:tcPr>
            <w:tcW w:w="896" w:type="dxa"/>
            <w:vAlign w:val="center"/>
          </w:tcPr>
          <w:p w:rsidR="00BE1CA1" w:rsidRPr="00B10D90" w:rsidRDefault="00BE1CA1" w:rsidP="00BE1CA1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1.3.</w:t>
            </w:r>
          </w:p>
        </w:tc>
        <w:tc>
          <w:tcPr>
            <w:tcW w:w="3201" w:type="dxa"/>
            <w:vAlign w:val="center"/>
          </w:tcPr>
          <w:p w:rsidR="00BE1CA1" w:rsidRPr="00B10D90" w:rsidRDefault="00BE1CA1" w:rsidP="00BE1CA1">
            <w:pPr>
              <w:rPr>
                <w:szCs w:val="24"/>
              </w:rPr>
            </w:pPr>
            <w:r w:rsidRPr="00B10D90">
              <w:rPr>
                <w:szCs w:val="24"/>
              </w:rPr>
              <w:t>Собственные нужды</w:t>
            </w:r>
          </w:p>
        </w:tc>
        <w:tc>
          <w:tcPr>
            <w:tcW w:w="1975" w:type="dxa"/>
            <w:vAlign w:val="center"/>
          </w:tcPr>
          <w:p w:rsidR="00BE1CA1" w:rsidRPr="00B10D90" w:rsidRDefault="00BE1CA1" w:rsidP="00BE1CA1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0 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BE1CA1" w:rsidRPr="00B10D90" w:rsidRDefault="00BE1CA1" w:rsidP="00BE1CA1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0 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BE1CA1" w:rsidRPr="00B10D90" w:rsidRDefault="00BE1CA1" w:rsidP="00BE1CA1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0 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</w:tr>
      <w:tr w:rsidR="00BE1CA1" w:rsidRPr="00B10D90" w:rsidTr="00BE1CA1">
        <w:trPr>
          <w:jc w:val="center"/>
        </w:trPr>
        <w:tc>
          <w:tcPr>
            <w:tcW w:w="896" w:type="dxa"/>
            <w:vAlign w:val="center"/>
          </w:tcPr>
          <w:p w:rsidR="00BE1CA1" w:rsidRPr="00B10D90" w:rsidRDefault="00BE1CA1" w:rsidP="00BE1CA1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1.4.</w:t>
            </w:r>
          </w:p>
        </w:tc>
        <w:tc>
          <w:tcPr>
            <w:tcW w:w="3201" w:type="dxa"/>
            <w:vAlign w:val="center"/>
          </w:tcPr>
          <w:p w:rsidR="00BE1CA1" w:rsidRPr="00B10D90" w:rsidRDefault="00BE1CA1" w:rsidP="00BE1CA1">
            <w:pPr>
              <w:rPr>
                <w:szCs w:val="24"/>
              </w:rPr>
            </w:pPr>
            <w:r w:rsidRPr="00B10D90">
              <w:rPr>
                <w:szCs w:val="24"/>
              </w:rPr>
              <w:t>Потери при передаче</w:t>
            </w:r>
          </w:p>
        </w:tc>
        <w:tc>
          <w:tcPr>
            <w:tcW w:w="1975" w:type="dxa"/>
            <w:vAlign w:val="center"/>
          </w:tcPr>
          <w:p w:rsidR="00BE1CA1" w:rsidRPr="00B10D90" w:rsidRDefault="00BE1CA1" w:rsidP="005C26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0,3</w:t>
            </w:r>
            <w:r w:rsidR="005C2657">
              <w:rPr>
                <w:szCs w:val="24"/>
              </w:rPr>
              <w:t>1</w:t>
            </w:r>
            <w:r w:rsidRPr="00B10D90">
              <w:rPr>
                <w:szCs w:val="24"/>
              </w:rPr>
              <w:t>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BE1CA1" w:rsidRPr="00B10D90" w:rsidRDefault="00BE1CA1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5C2657">
              <w:rPr>
                <w:szCs w:val="24"/>
              </w:rPr>
              <w:t>,31</w:t>
            </w:r>
            <w:r w:rsidRPr="00B10D90">
              <w:rPr>
                <w:szCs w:val="24"/>
              </w:rPr>
              <w:t>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BE1CA1" w:rsidRPr="00B10D90" w:rsidRDefault="005C2657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0,31</w:t>
            </w:r>
            <w:r w:rsidR="00BE1CA1" w:rsidRPr="00B10D90">
              <w:rPr>
                <w:szCs w:val="24"/>
              </w:rPr>
              <w:t>м</w:t>
            </w:r>
            <w:r w:rsidR="00BE1CA1" w:rsidRPr="00B10D90">
              <w:rPr>
                <w:szCs w:val="24"/>
                <w:vertAlign w:val="superscript"/>
              </w:rPr>
              <w:t>3</w:t>
            </w:r>
            <w:r w:rsidR="00BE1CA1" w:rsidRPr="00B10D90">
              <w:rPr>
                <w:szCs w:val="24"/>
              </w:rPr>
              <w:t>/час</w:t>
            </w:r>
          </w:p>
        </w:tc>
      </w:tr>
      <w:tr w:rsidR="00BE1CA1" w:rsidRPr="00BE63C0" w:rsidTr="00BE1CA1">
        <w:trPr>
          <w:jc w:val="center"/>
        </w:trPr>
        <w:tc>
          <w:tcPr>
            <w:tcW w:w="896" w:type="dxa"/>
            <w:vAlign w:val="center"/>
          </w:tcPr>
          <w:p w:rsidR="00BE1CA1" w:rsidRPr="00B10D90" w:rsidRDefault="00BE1CA1" w:rsidP="00BE1CA1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1.5.</w:t>
            </w:r>
          </w:p>
        </w:tc>
        <w:tc>
          <w:tcPr>
            <w:tcW w:w="3201" w:type="dxa"/>
            <w:vAlign w:val="center"/>
          </w:tcPr>
          <w:p w:rsidR="00BE1CA1" w:rsidRPr="00B10D90" w:rsidRDefault="00BE1CA1" w:rsidP="00BE1CA1">
            <w:pPr>
              <w:rPr>
                <w:szCs w:val="24"/>
              </w:rPr>
            </w:pPr>
            <w:r w:rsidRPr="00B10D90">
              <w:rPr>
                <w:szCs w:val="24"/>
              </w:rPr>
              <w:t>Резерв (дефицит) мощности</w:t>
            </w:r>
            <w:r>
              <w:rPr>
                <w:szCs w:val="24"/>
              </w:rPr>
              <w:t>:</w:t>
            </w:r>
          </w:p>
        </w:tc>
        <w:tc>
          <w:tcPr>
            <w:tcW w:w="1975" w:type="dxa"/>
            <w:vAlign w:val="center"/>
          </w:tcPr>
          <w:p w:rsidR="00BE1CA1" w:rsidRPr="00B10D90" w:rsidRDefault="00BE1CA1" w:rsidP="00BE1CA1">
            <w:pPr>
              <w:jc w:val="center"/>
              <w:rPr>
                <w:szCs w:val="24"/>
              </w:rPr>
            </w:pPr>
          </w:p>
        </w:tc>
        <w:tc>
          <w:tcPr>
            <w:tcW w:w="2051" w:type="dxa"/>
            <w:vAlign w:val="center"/>
          </w:tcPr>
          <w:p w:rsidR="00BE1CA1" w:rsidRPr="00B10D90" w:rsidRDefault="00BE1CA1" w:rsidP="00BE1CA1">
            <w:pPr>
              <w:jc w:val="center"/>
              <w:rPr>
                <w:szCs w:val="24"/>
              </w:rPr>
            </w:pPr>
          </w:p>
        </w:tc>
        <w:tc>
          <w:tcPr>
            <w:tcW w:w="2051" w:type="dxa"/>
            <w:vAlign w:val="center"/>
          </w:tcPr>
          <w:p w:rsidR="00BE1CA1" w:rsidRPr="00B10D90" w:rsidRDefault="00BE1CA1" w:rsidP="00BE1CA1">
            <w:pPr>
              <w:jc w:val="center"/>
              <w:rPr>
                <w:szCs w:val="24"/>
              </w:rPr>
            </w:pPr>
          </w:p>
        </w:tc>
      </w:tr>
      <w:tr w:rsidR="00BE1CA1" w:rsidRPr="00BE63C0" w:rsidTr="00BE1CA1">
        <w:trPr>
          <w:jc w:val="center"/>
        </w:trPr>
        <w:tc>
          <w:tcPr>
            <w:tcW w:w="896" w:type="dxa"/>
            <w:vAlign w:val="center"/>
          </w:tcPr>
          <w:p w:rsidR="00BE1CA1" w:rsidRPr="00B10D90" w:rsidRDefault="00BE1CA1" w:rsidP="00BE1CA1">
            <w:pPr>
              <w:jc w:val="center"/>
              <w:rPr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BE1CA1" w:rsidRPr="00B10D90" w:rsidRDefault="00BE1CA1" w:rsidP="00BE1CA1">
            <w:pPr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>
              <w:t>с. ПКЗ</w:t>
            </w:r>
          </w:p>
        </w:tc>
        <w:tc>
          <w:tcPr>
            <w:tcW w:w="1975" w:type="dxa"/>
            <w:vAlign w:val="center"/>
          </w:tcPr>
          <w:p w:rsidR="00BE1CA1" w:rsidRDefault="005C2657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9,91</w:t>
            </w:r>
            <w:r w:rsidR="00BE1CA1">
              <w:rPr>
                <w:szCs w:val="24"/>
              </w:rPr>
              <w:t xml:space="preserve"> м</w:t>
            </w:r>
            <w:r w:rsidR="00BE1CA1" w:rsidRPr="00036EEA">
              <w:rPr>
                <w:szCs w:val="24"/>
                <w:vertAlign w:val="superscript"/>
              </w:rPr>
              <w:t>3</w:t>
            </w:r>
            <w:r w:rsidR="00BE1CA1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BE1CA1" w:rsidRDefault="005C2657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9,89</w:t>
            </w:r>
            <w:r w:rsidR="00BE1CA1">
              <w:rPr>
                <w:szCs w:val="24"/>
              </w:rPr>
              <w:t xml:space="preserve"> м</w:t>
            </w:r>
            <w:r w:rsidR="00BE1CA1" w:rsidRPr="00036EEA">
              <w:rPr>
                <w:szCs w:val="24"/>
                <w:vertAlign w:val="superscript"/>
              </w:rPr>
              <w:t>3</w:t>
            </w:r>
            <w:r w:rsidR="00BE1CA1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BE1CA1" w:rsidRDefault="005C2657" w:rsidP="00BE1CA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9,8</w:t>
            </w:r>
            <w:r w:rsidR="00BE1CA1">
              <w:rPr>
                <w:szCs w:val="24"/>
              </w:rPr>
              <w:t xml:space="preserve"> м</w:t>
            </w:r>
            <w:r w:rsidR="00BE1CA1" w:rsidRPr="00036EEA">
              <w:rPr>
                <w:szCs w:val="24"/>
                <w:vertAlign w:val="superscript"/>
              </w:rPr>
              <w:t>3</w:t>
            </w:r>
            <w:r w:rsidR="00BE1CA1">
              <w:rPr>
                <w:szCs w:val="24"/>
              </w:rPr>
              <w:t>/час</w:t>
            </w:r>
          </w:p>
        </w:tc>
      </w:tr>
    </w:tbl>
    <w:p w:rsidR="002805A3" w:rsidRDefault="002805A3" w:rsidP="00B8052D">
      <w:pPr>
        <w:jc w:val="both"/>
        <w:rPr>
          <w:sz w:val="28"/>
          <w:szCs w:val="28"/>
        </w:rPr>
      </w:pPr>
    </w:p>
    <w:p w:rsidR="00B8052D" w:rsidRPr="00B70486" w:rsidRDefault="00B8052D" w:rsidP="00C94610">
      <w:pPr>
        <w:spacing w:after="120"/>
        <w:ind w:firstLine="567"/>
        <w:jc w:val="both"/>
        <w:rPr>
          <w:b/>
          <w:sz w:val="28"/>
          <w:szCs w:val="28"/>
        </w:rPr>
      </w:pPr>
      <w:r w:rsidRPr="00B70486">
        <w:rPr>
          <w:b/>
          <w:sz w:val="28"/>
          <w:szCs w:val="28"/>
        </w:rPr>
        <w:t>2.3.14. Расчет требуемой мощности водозаборных сооружений, исходя из данных о перспективном потреблении питьевой воды и величины потерь питьевой воды при ее транспортировке с указанием требуемых объемов подачи и потребления питьевой воды, дефицита (резерва) мощностей по технологическим зонам с разбивкой по годам.</w:t>
      </w:r>
    </w:p>
    <w:p w:rsidR="00B8052D" w:rsidRDefault="00EF54CC" w:rsidP="00C946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сведений о производительности </w:t>
      </w:r>
      <w:r w:rsidR="00B8052D">
        <w:rPr>
          <w:sz w:val="28"/>
          <w:szCs w:val="28"/>
        </w:rPr>
        <w:t>водозаборных сооружений, а также данных о существующей и планируемой к подключению нагрузки, можно сделать вывод о том, что резерва, имеющегося на существующих водозаборных соору</w:t>
      </w:r>
      <w:r w:rsidR="00C21795">
        <w:rPr>
          <w:sz w:val="28"/>
          <w:szCs w:val="28"/>
        </w:rPr>
        <w:t xml:space="preserve">жениях </w:t>
      </w:r>
      <w:r w:rsidR="005872BE">
        <w:rPr>
          <w:sz w:val="28"/>
          <w:szCs w:val="28"/>
        </w:rPr>
        <w:t>ФГКУ комбинат «Вымпел»</w:t>
      </w:r>
      <w:r w:rsidR="00C21795">
        <w:rPr>
          <w:sz w:val="28"/>
          <w:szCs w:val="28"/>
        </w:rPr>
        <w:t xml:space="preserve"> и </w:t>
      </w:r>
      <w:r w:rsidR="004E5A40" w:rsidRPr="004E5A40">
        <w:rPr>
          <w:sz w:val="28"/>
          <w:szCs w:val="28"/>
        </w:rPr>
        <w:t>ГП «Калугаоблводоканал»</w:t>
      </w:r>
      <w:r w:rsidR="00B8052D">
        <w:rPr>
          <w:sz w:val="28"/>
          <w:szCs w:val="28"/>
        </w:rPr>
        <w:t xml:space="preserve"> достаточно</w:t>
      </w:r>
      <w:r>
        <w:rPr>
          <w:sz w:val="28"/>
          <w:szCs w:val="28"/>
        </w:rPr>
        <w:t>, строительство дополнительных водозаборов не требуется</w:t>
      </w:r>
      <w:r w:rsidR="00B8052D">
        <w:rPr>
          <w:sz w:val="28"/>
          <w:szCs w:val="28"/>
        </w:rPr>
        <w:t>.</w:t>
      </w:r>
    </w:p>
    <w:p w:rsidR="00B8052D" w:rsidRPr="00F454EA" w:rsidRDefault="00B8052D" w:rsidP="00C94610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F454EA">
        <w:rPr>
          <w:b/>
          <w:sz w:val="28"/>
          <w:szCs w:val="28"/>
        </w:rPr>
        <w:t>2.3.15. Наименование организации, которая наделена статусом гарантирующей организации.</w:t>
      </w:r>
    </w:p>
    <w:p w:rsidR="00B8052D" w:rsidRDefault="005872BE" w:rsidP="00C946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ФГКУ комбинат «Вымпел» </w:t>
      </w:r>
      <w:r w:rsidR="00C21795">
        <w:rPr>
          <w:sz w:val="28"/>
          <w:szCs w:val="28"/>
        </w:rPr>
        <w:t xml:space="preserve">и </w:t>
      </w:r>
      <w:r w:rsidR="004E5A40" w:rsidRPr="004E5A40">
        <w:rPr>
          <w:sz w:val="28"/>
          <w:szCs w:val="28"/>
        </w:rPr>
        <w:t>ГП «Калугаоблводоканал»</w:t>
      </w:r>
      <w:r>
        <w:rPr>
          <w:sz w:val="28"/>
          <w:szCs w:val="28"/>
        </w:rPr>
        <w:t>организации, оказывающие</w:t>
      </w:r>
      <w:r w:rsidR="00B8052D">
        <w:rPr>
          <w:sz w:val="28"/>
          <w:szCs w:val="28"/>
        </w:rPr>
        <w:t xml:space="preserve"> на территории муниципального образования </w:t>
      </w:r>
      <w:r w:rsidR="00020902">
        <w:rPr>
          <w:sz w:val="28"/>
          <w:szCs w:val="28"/>
        </w:rPr>
        <w:t>сельское поселение «</w:t>
      </w:r>
      <w:r w:rsidR="007E47ED">
        <w:rPr>
          <w:sz w:val="28"/>
          <w:szCs w:val="28"/>
        </w:rPr>
        <w:t xml:space="preserve">Деревня </w:t>
      </w:r>
      <w:r w:rsidR="00031245">
        <w:rPr>
          <w:sz w:val="28"/>
          <w:szCs w:val="28"/>
        </w:rPr>
        <w:t>Буда</w:t>
      </w:r>
      <w:r w:rsidR="00020902">
        <w:rPr>
          <w:sz w:val="28"/>
          <w:szCs w:val="28"/>
        </w:rPr>
        <w:t>»</w:t>
      </w:r>
      <w:r w:rsidR="00B8052D">
        <w:rPr>
          <w:sz w:val="28"/>
          <w:szCs w:val="28"/>
        </w:rPr>
        <w:t xml:space="preserve"> услуги по централизованному водоснабжению. </w:t>
      </w:r>
    </w:p>
    <w:p w:rsidR="00B8052D" w:rsidRPr="009B4FF1" w:rsidRDefault="00B8052D" w:rsidP="003809A7">
      <w:pPr>
        <w:pStyle w:val="2"/>
        <w:spacing w:before="240" w:after="120"/>
        <w:ind w:firstLine="567"/>
        <w:rPr>
          <w:color w:val="auto"/>
        </w:rPr>
      </w:pPr>
      <w:bookmarkStart w:id="71" w:name="_Toc68451746"/>
      <w:r w:rsidRPr="009B4FF1">
        <w:rPr>
          <w:color w:val="auto"/>
        </w:rPr>
        <w:lastRenderedPageBreak/>
        <w:t>3. Предложения по строительству, реконструкции и модернизации объектов централизованных систем водоснабжения.</w:t>
      </w:r>
      <w:bookmarkEnd w:id="71"/>
    </w:p>
    <w:p w:rsidR="00D401AA" w:rsidRPr="003B7728" w:rsidRDefault="00D401AA" w:rsidP="009B4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Основной проблемой системы централизованного водоснабжения сельского поселения «</w:t>
      </w:r>
      <w:r w:rsidR="00650C8C">
        <w:rPr>
          <w:sz w:val="28"/>
          <w:szCs w:val="28"/>
        </w:rPr>
        <w:t xml:space="preserve">Деревни </w:t>
      </w:r>
      <w:r w:rsidR="003B7728">
        <w:rPr>
          <w:sz w:val="28"/>
          <w:szCs w:val="28"/>
        </w:rPr>
        <w:t>Буда</w:t>
      </w:r>
      <w:r w:rsidRPr="003B7728">
        <w:rPr>
          <w:sz w:val="28"/>
          <w:szCs w:val="28"/>
        </w:rPr>
        <w:t>» является высокая степень износа сетей и оборудования.</w:t>
      </w:r>
    </w:p>
    <w:p w:rsidR="00B73A60" w:rsidRPr="003B7728" w:rsidRDefault="00B73A60" w:rsidP="009B4FF1">
      <w:pPr>
        <w:ind w:firstLine="567"/>
        <w:jc w:val="both"/>
        <w:rPr>
          <w:sz w:val="28"/>
          <w:szCs w:val="28"/>
        </w:rPr>
      </w:pPr>
      <w:r w:rsidRPr="003B7728">
        <w:rPr>
          <w:sz w:val="28"/>
          <w:szCs w:val="28"/>
        </w:rPr>
        <w:t>В настоящей схеме водоснабжения предлага</w:t>
      </w:r>
      <w:r w:rsidR="00780127" w:rsidRPr="003B7728">
        <w:rPr>
          <w:sz w:val="28"/>
          <w:szCs w:val="28"/>
        </w:rPr>
        <w:t>ю</w:t>
      </w:r>
      <w:r w:rsidRPr="003B7728">
        <w:rPr>
          <w:sz w:val="28"/>
          <w:szCs w:val="28"/>
        </w:rPr>
        <w:t>тся</w:t>
      </w:r>
      <w:r w:rsidR="00780127" w:rsidRPr="003B7728">
        <w:rPr>
          <w:sz w:val="28"/>
          <w:szCs w:val="28"/>
        </w:rPr>
        <w:t xml:space="preserve"> мероприятия по замене</w:t>
      </w:r>
      <w:r w:rsidRPr="003B7728">
        <w:rPr>
          <w:sz w:val="28"/>
          <w:szCs w:val="28"/>
        </w:rPr>
        <w:t xml:space="preserve"> изношенных участков водопроводных сетей</w:t>
      </w:r>
      <w:r w:rsidR="008D7179" w:rsidRPr="003B7728">
        <w:rPr>
          <w:sz w:val="28"/>
          <w:szCs w:val="28"/>
        </w:rPr>
        <w:t xml:space="preserve"> на современные полиэтиленовые</w:t>
      </w:r>
      <w:r w:rsidR="00EA54B2" w:rsidRPr="003B7728">
        <w:rPr>
          <w:sz w:val="28"/>
          <w:szCs w:val="28"/>
        </w:rPr>
        <w:t>.</w:t>
      </w:r>
    </w:p>
    <w:p w:rsidR="003B7728" w:rsidRPr="003B7728" w:rsidRDefault="003B7728" w:rsidP="009B4FF1">
      <w:pPr>
        <w:ind w:firstLine="567"/>
        <w:jc w:val="both"/>
        <w:rPr>
          <w:sz w:val="28"/>
          <w:szCs w:val="28"/>
        </w:rPr>
      </w:pPr>
      <w:r w:rsidRPr="003B7728">
        <w:rPr>
          <w:bCs/>
          <w:color w:val="000000"/>
          <w:sz w:val="28"/>
          <w:szCs w:val="28"/>
        </w:rPr>
        <w:t>Необходимо обор</w:t>
      </w:r>
      <w:r w:rsidR="005C2657">
        <w:rPr>
          <w:bCs/>
          <w:color w:val="000000"/>
          <w:sz w:val="28"/>
          <w:szCs w:val="28"/>
        </w:rPr>
        <w:t xml:space="preserve">удовать все водонапорные башни </w:t>
      </w:r>
      <w:r w:rsidRPr="003B7728">
        <w:rPr>
          <w:bCs/>
          <w:color w:val="000000"/>
          <w:sz w:val="28"/>
          <w:szCs w:val="28"/>
        </w:rPr>
        <w:t>приспособлениями для отбора воды пожарной техникой.</w:t>
      </w:r>
    </w:p>
    <w:p w:rsidR="008D7179" w:rsidRPr="003B7728" w:rsidRDefault="008D7179" w:rsidP="009B4FF1">
      <w:pPr>
        <w:ind w:firstLine="567"/>
        <w:jc w:val="both"/>
        <w:rPr>
          <w:sz w:val="28"/>
          <w:szCs w:val="28"/>
        </w:rPr>
      </w:pPr>
      <w:r w:rsidRPr="003B7728">
        <w:rPr>
          <w:sz w:val="28"/>
          <w:szCs w:val="28"/>
        </w:rPr>
        <w:t>В разделе 5 настоящей схемы приведены объемы капитальных вложений, необходимых для реализации данных мероприятий.</w:t>
      </w:r>
    </w:p>
    <w:p w:rsidR="00C21795" w:rsidRDefault="00C21795" w:rsidP="003809A7">
      <w:pPr>
        <w:pStyle w:val="2"/>
        <w:spacing w:before="120"/>
        <w:ind w:firstLine="567"/>
        <w:jc w:val="both"/>
        <w:rPr>
          <w:color w:val="auto"/>
        </w:rPr>
      </w:pPr>
      <w:bookmarkStart w:id="72" w:name="_Toc375233981"/>
    </w:p>
    <w:p w:rsidR="00B8052D" w:rsidRPr="009B4FF1" w:rsidRDefault="00B8052D" w:rsidP="003809A7">
      <w:pPr>
        <w:pStyle w:val="2"/>
        <w:spacing w:before="120"/>
        <w:ind w:firstLine="567"/>
        <w:jc w:val="both"/>
        <w:rPr>
          <w:color w:val="auto"/>
        </w:rPr>
      </w:pPr>
      <w:bookmarkStart w:id="73" w:name="_Toc68451747"/>
      <w:r w:rsidRPr="009B4FF1">
        <w:rPr>
          <w:color w:val="auto"/>
        </w:rPr>
        <w:t>4. Экологические аспекты мероприятий по строительству, реконструкции и модернизации объектов централизованных систем водоснабжения.</w:t>
      </w:r>
      <w:bookmarkEnd w:id="72"/>
      <w:bookmarkEnd w:id="73"/>
    </w:p>
    <w:p w:rsidR="00B8052D" w:rsidRDefault="00B8052D" w:rsidP="003809A7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74" w:name="_Toc375233982"/>
      <w:bookmarkStart w:id="75" w:name="_Toc68451748"/>
      <w:r w:rsidRPr="00C9344A">
        <w:rPr>
          <w:b/>
          <w:sz w:val="28"/>
          <w:szCs w:val="28"/>
        </w:rPr>
        <w:t>4.1.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вод.</w:t>
      </w:r>
      <w:bookmarkEnd w:id="74"/>
      <w:bookmarkEnd w:id="75"/>
    </w:p>
    <w:p w:rsidR="00B8052D" w:rsidRDefault="00B31573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существующих водозаборных сооружениях системы очистки забираемой из скважин воды не установлены, вследстви</w:t>
      </w:r>
      <w:r w:rsidR="000001D8">
        <w:rPr>
          <w:sz w:val="28"/>
          <w:szCs w:val="28"/>
        </w:rPr>
        <w:t>е</w:t>
      </w:r>
      <w:r>
        <w:rPr>
          <w:sz w:val="28"/>
          <w:szCs w:val="28"/>
        </w:rPr>
        <w:t xml:space="preserve"> чего</w:t>
      </w:r>
      <w:r w:rsidR="0084468F">
        <w:rPr>
          <w:sz w:val="28"/>
          <w:szCs w:val="28"/>
        </w:rPr>
        <w:t>,</w:t>
      </w:r>
      <w:r>
        <w:rPr>
          <w:sz w:val="28"/>
          <w:szCs w:val="28"/>
        </w:rPr>
        <w:t xml:space="preserve"> промывные воды отсутствуют</w:t>
      </w:r>
      <w:r w:rsidR="005D4009">
        <w:rPr>
          <w:sz w:val="28"/>
          <w:szCs w:val="28"/>
        </w:rPr>
        <w:t xml:space="preserve">. </w:t>
      </w:r>
    </w:p>
    <w:p w:rsidR="00B8052D" w:rsidRPr="00C9344A" w:rsidRDefault="00B8052D" w:rsidP="003809A7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76" w:name="_Toc375233983"/>
      <w:bookmarkStart w:id="77" w:name="_Toc68451749"/>
      <w:r w:rsidRPr="00C9344A">
        <w:rPr>
          <w:b/>
          <w:sz w:val="28"/>
          <w:szCs w:val="28"/>
        </w:rPr>
        <w:t>4.2. Предотвращение вредного воздействия на окружающую среду при реализации мероприятий по снабжению и хранению химических реагентов, используемых в водоподготовке (хлор и др.).</w:t>
      </w:r>
      <w:bookmarkEnd w:id="76"/>
      <w:bookmarkEnd w:id="77"/>
    </w:p>
    <w:p w:rsidR="00174C9A" w:rsidRDefault="002E2933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существующих водозаборных сооружениях системы очистки забираемой из скважин воды не установлены, необходимости в применении </w:t>
      </w:r>
      <w:r w:rsidR="003809A7">
        <w:rPr>
          <w:sz w:val="28"/>
          <w:szCs w:val="28"/>
        </w:rPr>
        <w:t xml:space="preserve">и хранении </w:t>
      </w:r>
      <w:r>
        <w:rPr>
          <w:sz w:val="28"/>
          <w:szCs w:val="28"/>
        </w:rPr>
        <w:t>химических реагентов нет.</w:t>
      </w:r>
    </w:p>
    <w:p w:rsidR="00B8052D" w:rsidRDefault="002E00A9" w:rsidP="003809A7">
      <w:pPr>
        <w:spacing w:before="240" w:after="120"/>
        <w:ind w:firstLine="567"/>
        <w:jc w:val="both"/>
        <w:outlineLvl w:val="1"/>
        <w:rPr>
          <w:b/>
          <w:sz w:val="28"/>
          <w:szCs w:val="28"/>
        </w:rPr>
      </w:pPr>
      <w:bookmarkStart w:id="78" w:name="_Toc375233984"/>
      <w:r>
        <w:rPr>
          <w:b/>
          <w:sz w:val="28"/>
          <w:szCs w:val="28"/>
        </w:rPr>
        <w:br w:type="page"/>
      </w:r>
      <w:bookmarkStart w:id="79" w:name="_Toc68451750"/>
      <w:r w:rsidR="00B8052D">
        <w:rPr>
          <w:b/>
          <w:sz w:val="28"/>
          <w:szCs w:val="28"/>
        </w:rPr>
        <w:lastRenderedPageBreak/>
        <w:t>5</w:t>
      </w:r>
      <w:r w:rsidR="00B8052D" w:rsidRPr="00C9344A">
        <w:rPr>
          <w:b/>
          <w:sz w:val="28"/>
          <w:szCs w:val="28"/>
        </w:rPr>
        <w:t>. Оценка объемов капитальных вложений в строительство, реконструкцию и модернизацию объектов централизованных систем водоснабжения.</w:t>
      </w:r>
      <w:bookmarkEnd w:id="78"/>
      <w:bookmarkEnd w:id="79"/>
    </w:p>
    <w:p w:rsidR="003809A7" w:rsidRDefault="00B8052D" w:rsidP="003809A7">
      <w:pPr>
        <w:ind w:firstLine="567"/>
        <w:jc w:val="both"/>
        <w:rPr>
          <w:sz w:val="28"/>
          <w:szCs w:val="28"/>
        </w:rPr>
      </w:pPr>
      <w:r w:rsidRPr="003A21C3">
        <w:rPr>
          <w:sz w:val="28"/>
          <w:szCs w:val="28"/>
        </w:rPr>
        <w:tab/>
      </w:r>
      <w:r w:rsidR="003809A7" w:rsidRPr="003A21C3">
        <w:rPr>
          <w:sz w:val="28"/>
          <w:szCs w:val="28"/>
        </w:rPr>
        <w:t xml:space="preserve">В разделе 3 схемы водоснабжения </w:t>
      </w:r>
      <w:r w:rsidR="003809A7">
        <w:rPr>
          <w:sz w:val="28"/>
          <w:szCs w:val="28"/>
        </w:rPr>
        <w:t>приведеным</w:t>
      </w:r>
      <w:r w:rsidR="003809A7" w:rsidRPr="00860908">
        <w:rPr>
          <w:sz w:val="28"/>
          <w:szCs w:val="28"/>
        </w:rPr>
        <w:t xml:space="preserve">ероприятия по развитию системы коммунального водоснабжения </w:t>
      </w:r>
      <w:r w:rsidR="003809A7">
        <w:rPr>
          <w:sz w:val="28"/>
          <w:szCs w:val="28"/>
        </w:rPr>
        <w:t xml:space="preserve">сельского поселения </w:t>
      </w:r>
      <w:r w:rsidR="003809A7" w:rsidRPr="00C4096C">
        <w:rPr>
          <w:sz w:val="28"/>
          <w:szCs w:val="28"/>
        </w:rPr>
        <w:t>«</w:t>
      </w:r>
      <w:r w:rsidR="001D2C92">
        <w:rPr>
          <w:color w:val="000000"/>
          <w:sz w:val="28"/>
          <w:szCs w:val="28"/>
        </w:rPr>
        <w:t xml:space="preserve">Деревня </w:t>
      </w:r>
      <w:r w:rsidR="00031245">
        <w:rPr>
          <w:color w:val="000000"/>
          <w:sz w:val="28"/>
          <w:szCs w:val="28"/>
        </w:rPr>
        <w:t>Буда</w:t>
      </w:r>
      <w:r w:rsidR="003809A7" w:rsidRPr="00C4096C">
        <w:rPr>
          <w:sz w:val="28"/>
          <w:szCs w:val="28"/>
        </w:rPr>
        <w:t>»</w:t>
      </w:r>
      <w:r w:rsidR="003809A7" w:rsidRPr="003A21C3">
        <w:rPr>
          <w:sz w:val="28"/>
          <w:szCs w:val="28"/>
        </w:rPr>
        <w:t>.</w:t>
      </w:r>
      <w:r w:rsidR="003809A7">
        <w:rPr>
          <w:sz w:val="28"/>
          <w:szCs w:val="28"/>
        </w:rPr>
        <w:t xml:space="preserve"> Объем капитальных вложений, необходимых для реализации данных мероприятий, приведен в таблице 5.1.1.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 w:rsidRPr="000624B6">
        <w:rPr>
          <w:position w:val="-30"/>
          <w:sz w:val="28"/>
          <w:szCs w:val="28"/>
        </w:rPr>
        <w:object w:dxaOrig="67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6pt;height:36pt" o:ole="">
            <v:imagedata r:id="rId9" o:title=""/>
          </v:shape>
          <o:OLEObject Type="Embed" ProgID="Equation.3" ShapeID="_x0000_i1025" DrawAspect="Content" ObjectID="_1785927225" r:id="rId10"/>
        </w:object>
      </w:r>
      <w:r>
        <w:rPr>
          <w:sz w:val="28"/>
          <w:szCs w:val="28"/>
        </w:rPr>
        <w:t>,</w:t>
      </w:r>
    </w:p>
    <w:p w:rsidR="003809A7" w:rsidRDefault="003809A7" w:rsidP="003809A7">
      <w:pPr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НЦС</w:t>
      </w:r>
      <w:r w:rsidRPr="00E5126A"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– используемый показатель государственного сметного норматива – укрупненного норматива цены строительства по конкретному объекту для базового района (Московская область) в уровне цен на начало текущего года (НЦС 81-02-14-20</w:t>
      </w:r>
      <w:r w:rsidR="00151E22">
        <w:rPr>
          <w:sz w:val="28"/>
          <w:szCs w:val="28"/>
        </w:rPr>
        <w:t>21)</w:t>
      </w:r>
      <w:r>
        <w:rPr>
          <w:sz w:val="28"/>
          <w:szCs w:val="28"/>
        </w:rPr>
        <w:t>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="00E46189">
        <w:rPr>
          <w:sz w:val="28"/>
          <w:szCs w:val="28"/>
        </w:rPr>
        <w:t xml:space="preserve"> – </w:t>
      </w:r>
      <w:r>
        <w:rPr>
          <w:sz w:val="28"/>
          <w:szCs w:val="28"/>
        </w:rPr>
        <w:t>общее количество используемых показателей государственного сметного норматива – укрупненного норматива цены строительства по конкретному объекту для базового района (Московская область) в уровне цен на начало текущего года;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 w:rsidRPr="00746BE3">
        <w:rPr>
          <w:sz w:val="28"/>
          <w:szCs w:val="28"/>
        </w:rPr>
        <w:t xml:space="preserve">М </w:t>
      </w:r>
      <w:r>
        <w:rPr>
          <w:sz w:val="28"/>
          <w:szCs w:val="28"/>
        </w:rPr>
        <w:t>– мощность планируемого к строительству объекта (общая площадь, количество мест, протяженность и т.д.);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5126A"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 xml:space="preserve"> – прогнозный индекс, определяемый исходя из значения прогнозного индекса-дефлятора от даты </w:t>
      </w:r>
      <w:r w:rsidR="00E46189">
        <w:rPr>
          <w:sz w:val="28"/>
          <w:szCs w:val="28"/>
        </w:rPr>
        <w:t>уровня цен,</w:t>
      </w:r>
      <w:r>
        <w:rPr>
          <w:sz w:val="28"/>
          <w:szCs w:val="28"/>
        </w:rPr>
        <w:t xml:space="preserve"> принятого в НЦС до планируемой даты начала строительства, с учетом планируемой продолжительности строительства);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A77F2">
        <w:rPr>
          <w:sz w:val="28"/>
          <w:szCs w:val="28"/>
          <w:vertAlign w:val="subscript"/>
        </w:rPr>
        <w:t>тр</w:t>
      </w:r>
      <w:r>
        <w:rPr>
          <w:sz w:val="28"/>
          <w:szCs w:val="28"/>
        </w:rPr>
        <w:t xml:space="preserve"> – коэффициент перехода от цен базового района (Московская область) к уровню цен субъектов Российской Федерации (Приказ Министерства регионального развития Российской Федерации № 482 от 04.10.2011 года);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A5E18">
        <w:rPr>
          <w:sz w:val="28"/>
          <w:szCs w:val="28"/>
          <w:vertAlign w:val="subscript"/>
        </w:rPr>
        <w:t>рег</w:t>
      </w:r>
      <w:r>
        <w:rPr>
          <w:sz w:val="28"/>
          <w:szCs w:val="28"/>
        </w:rPr>
        <w:t xml:space="preserve"> – коэффициент, учитывающий регионально-климатические условия осуществления строительства (отличия в конструктивных решениях) в регионах Российской Федерации по отношению к базовому району;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D7437"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 xml:space="preserve"> – коэффициент, характеризующий удорожание стоимости строительства в сейсмических районах Российской Федерации;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87D03">
        <w:rPr>
          <w:sz w:val="28"/>
          <w:szCs w:val="28"/>
          <w:vertAlign w:val="subscript"/>
        </w:rPr>
        <w:t>зон</w:t>
      </w:r>
      <w:r>
        <w:rPr>
          <w:sz w:val="28"/>
          <w:szCs w:val="28"/>
        </w:rPr>
        <w:t xml:space="preserve"> – коэффициент зонирования, учитывающий разницу в стоимости ресурсов в пределах региона;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46034"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 xml:space="preserve"> – дополнительные затраты, учитываемые по отдельному расчету, в порядке, предусмотренном Методикой определения стоимости строительной продукции на территории Российской Федерации МДС 81-35-2004;</w:t>
      </w:r>
    </w:p>
    <w:p w:rsidR="003809A7" w:rsidRDefault="003809A7" w:rsidP="003809A7">
      <w:pPr>
        <w:rPr>
          <w:sz w:val="28"/>
          <w:szCs w:val="28"/>
        </w:rPr>
      </w:pPr>
      <w:r>
        <w:rPr>
          <w:sz w:val="28"/>
          <w:szCs w:val="28"/>
        </w:rPr>
        <w:t>НДС – налог на добавленную стоимость.</w:t>
      </w:r>
    </w:p>
    <w:p w:rsidR="00B8052D" w:rsidRDefault="002E00A9" w:rsidP="00B8052D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8052D">
        <w:rPr>
          <w:sz w:val="28"/>
          <w:szCs w:val="28"/>
        </w:rPr>
        <w:lastRenderedPageBreak/>
        <w:t>Таблица 5.1.1.</w:t>
      </w:r>
    </w:p>
    <w:p w:rsidR="00B8052D" w:rsidRDefault="003809A7" w:rsidP="003809A7">
      <w:pPr>
        <w:spacing w:before="240" w:after="120"/>
        <w:jc w:val="center"/>
        <w:rPr>
          <w:b/>
          <w:sz w:val="28"/>
          <w:szCs w:val="28"/>
        </w:rPr>
      </w:pPr>
      <w:r w:rsidRPr="00DF3462">
        <w:rPr>
          <w:b/>
          <w:sz w:val="28"/>
          <w:szCs w:val="28"/>
        </w:rPr>
        <w:t>Объем</w:t>
      </w:r>
      <w:r w:rsidR="002E00A9">
        <w:rPr>
          <w:b/>
          <w:sz w:val="28"/>
          <w:szCs w:val="28"/>
        </w:rPr>
        <w:t>ы</w:t>
      </w:r>
      <w:r w:rsidRPr="00DF3462">
        <w:rPr>
          <w:b/>
          <w:sz w:val="28"/>
          <w:szCs w:val="28"/>
        </w:rPr>
        <w:t xml:space="preserve"> капитальных вложений, </w:t>
      </w:r>
      <w:r>
        <w:rPr>
          <w:b/>
          <w:sz w:val="28"/>
          <w:szCs w:val="28"/>
        </w:rPr>
        <w:br/>
      </w:r>
      <w:r w:rsidRPr="00DF3462">
        <w:rPr>
          <w:b/>
          <w:sz w:val="28"/>
          <w:szCs w:val="28"/>
        </w:rPr>
        <w:t>необходимых для реализации мероприятий схемы.</w:t>
      </w:r>
    </w:p>
    <w:tbl>
      <w:tblPr>
        <w:tblW w:w="96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77"/>
        <w:gridCol w:w="1476"/>
        <w:gridCol w:w="2552"/>
        <w:gridCol w:w="2635"/>
      </w:tblGrid>
      <w:tr w:rsidR="008D7179" w:rsidRPr="002E6891" w:rsidTr="009D40B4">
        <w:trPr>
          <w:cantSplit/>
          <w:trHeight w:val="1643"/>
        </w:trPr>
        <w:tc>
          <w:tcPr>
            <w:tcW w:w="2977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>Перечень работ по реализации программы</w:t>
            </w:r>
          </w:p>
        </w:tc>
        <w:tc>
          <w:tcPr>
            <w:tcW w:w="1476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Срок реализации</w:t>
            </w:r>
          </w:p>
        </w:tc>
        <w:tc>
          <w:tcPr>
            <w:tcW w:w="2552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Ожидаемый эффект</w:t>
            </w:r>
          </w:p>
        </w:tc>
        <w:tc>
          <w:tcPr>
            <w:tcW w:w="2635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>Объём</w:t>
            </w:r>
          </w:p>
          <w:p w:rsidR="008D7179" w:rsidRPr="00B922ED" w:rsidRDefault="008D7179" w:rsidP="00F80E13">
            <w:pPr>
              <w:ind w:left="-66" w:right="-108"/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 xml:space="preserve">финансирования всего, </w:t>
            </w:r>
            <w:r>
              <w:rPr>
                <w:szCs w:val="24"/>
              </w:rPr>
              <w:br/>
              <w:t>тыс</w:t>
            </w:r>
            <w:r w:rsidRPr="00B922ED">
              <w:rPr>
                <w:szCs w:val="24"/>
              </w:rPr>
              <w:t>. руб.</w:t>
            </w:r>
          </w:p>
        </w:tc>
      </w:tr>
      <w:tr w:rsidR="002F0716" w:rsidRPr="002E6891" w:rsidTr="002E00A9">
        <w:trPr>
          <w:cantSplit/>
          <w:trHeight w:val="1850"/>
        </w:trPr>
        <w:tc>
          <w:tcPr>
            <w:tcW w:w="2977" w:type="dxa"/>
            <w:vAlign w:val="center"/>
          </w:tcPr>
          <w:p w:rsidR="002F0716" w:rsidRDefault="002F0716" w:rsidP="002F0716">
            <w:pPr>
              <w:rPr>
                <w:szCs w:val="28"/>
              </w:rPr>
            </w:pPr>
            <w:r w:rsidRPr="00F064CC">
              <w:rPr>
                <w:szCs w:val="28"/>
              </w:rPr>
              <w:t>Реконструкция изношенн</w:t>
            </w:r>
            <w:r>
              <w:rPr>
                <w:szCs w:val="28"/>
              </w:rPr>
              <w:t>ых участков чугунных водопроводных сетей на современные полиэтиленовые</w:t>
            </w:r>
            <w:r w:rsidR="00636E54">
              <w:rPr>
                <w:szCs w:val="28"/>
              </w:rPr>
              <w:t xml:space="preserve"> в д. Буда</w:t>
            </w:r>
          </w:p>
          <w:p w:rsidR="002F0716" w:rsidRPr="00F064CC" w:rsidRDefault="002F0716" w:rsidP="001508C2">
            <w:pPr>
              <w:rPr>
                <w:szCs w:val="24"/>
              </w:rPr>
            </w:pPr>
            <w:r>
              <w:rPr>
                <w:szCs w:val="24"/>
              </w:rPr>
              <w:t>Ду=</w:t>
            </w:r>
            <w:r w:rsidR="001508C2">
              <w:rPr>
                <w:szCs w:val="24"/>
              </w:rPr>
              <w:t xml:space="preserve"> 10</w:t>
            </w:r>
            <w:r>
              <w:rPr>
                <w:szCs w:val="24"/>
              </w:rPr>
              <w:t>0 мм</w:t>
            </w:r>
          </w:p>
        </w:tc>
        <w:tc>
          <w:tcPr>
            <w:tcW w:w="1476" w:type="dxa"/>
            <w:vAlign w:val="center"/>
          </w:tcPr>
          <w:p w:rsidR="002F0716" w:rsidRPr="00B922ED" w:rsidRDefault="002F0716" w:rsidP="00B76D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</w:t>
            </w:r>
            <w:r w:rsidR="00B76D05">
              <w:rPr>
                <w:szCs w:val="24"/>
              </w:rPr>
              <w:t>24</w:t>
            </w:r>
          </w:p>
        </w:tc>
        <w:tc>
          <w:tcPr>
            <w:tcW w:w="2552" w:type="dxa"/>
            <w:vAlign w:val="center"/>
          </w:tcPr>
          <w:p w:rsidR="002F0716" w:rsidRPr="00B922ED" w:rsidRDefault="002F0716" w:rsidP="002F071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862130">
              <w:rPr>
                <w:szCs w:val="24"/>
              </w:rPr>
              <w:t>беспечение надежности и стабильности работы</w:t>
            </w:r>
            <w:r>
              <w:rPr>
                <w:szCs w:val="24"/>
              </w:rPr>
              <w:t>, сокращение потерь при передаче</w:t>
            </w:r>
          </w:p>
        </w:tc>
        <w:tc>
          <w:tcPr>
            <w:tcW w:w="2635" w:type="dxa"/>
            <w:vAlign w:val="center"/>
          </w:tcPr>
          <w:p w:rsidR="002F0716" w:rsidRPr="00B922ED" w:rsidRDefault="00151E22" w:rsidP="00151E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14 831,55</w:t>
            </w:r>
            <w:r w:rsidR="002F0716" w:rsidRPr="00661DF1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>4901,21</w:t>
            </w:r>
            <w:r w:rsidR="002F0716" w:rsidRPr="00661DF1">
              <w:rPr>
                <w:i/>
                <w:sz w:val="20"/>
              </w:rPr>
              <w:t>*</w:t>
            </w:r>
            <w:r w:rsidR="002146B5">
              <w:rPr>
                <w:i/>
                <w:sz w:val="20"/>
              </w:rPr>
              <w:t>2,5</w:t>
            </w:r>
            <w:r w:rsidR="002F0716" w:rsidRPr="00661DF1">
              <w:rPr>
                <w:i/>
                <w:sz w:val="20"/>
              </w:rPr>
              <w:t>*1*0,7</w:t>
            </w:r>
            <w:r>
              <w:rPr>
                <w:i/>
                <w:sz w:val="20"/>
              </w:rPr>
              <w:t>7</w:t>
            </w:r>
            <w:r w:rsidR="002F0716" w:rsidRPr="00661DF1">
              <w:rPr>
                <w:i/>
                <w:sz w:val="20"/>
              </w:rPr>
              <w:t>*1*1)1,</w:t>
            </w:r>
            <w:r w:rsidR="002F0716">
              <w:rPr>
                <w:i/>
                <w:sz w:val="20"/>
              </w:rPr>
              <w:t>31</w:t>
            </w:r>
            <w:r>
              <w:rPr>
                <w:i/>
                <w:sz w:val="20"/>
              </w:rPr>
              <w:t>+20</w:t>
            </w:r>
            <w:r w:rsidR="002F0716" w:rsidRPr="00661DF1">
              <w:rPr>
                <w:i/>
                <w:sz w:val="20"/>
              </w:rPr>
              <w:t>%</w:t>
            </w:r>
          </w:p>
        </w:tc>
      </w:tr>
      <w:tr w:rsidR="001508C2" w:rsidRPr="002E6891" w:rsidTr="002E00A9">
        <w:trPr>
          <w:cantSplit/>
          <w:trHeight w:val="1850"/>
        </w:trPr>
        <w:tc>
          <w:tcPr>
            <w:tcW w:w="2977" w:type="dxa"/>
            <w:vAlign w:val="center"/>
          </w:tcPr>
          <w:p w:rsidR="001508C2" w:rsidRDefault="001508C2" w:rsidP="001508C2">
            <w:pPr>
              <w:rPr>
                <w:szCs w:val="28"/>
              </w:rPr>
            </w:pPr>
            <w:r w:rsidRPr="00F064CC">
              <w:rPr>
                <w:szCs w:val="28"/>
              </w:rPr>
              <w:t>Реконструкция изношенн</w:t>
            </w:r>
            <w:r>
              <w:rPr>
                <w:szCs w:val="28"/>
              </w:rPr>
              <w:t>ых участков чугунных водопроводных сетей на современные полиэтиленовые в д. Усты</w:t>
            </w:r>
          </w:p>
          <w:p w:rsidR="00C41705" w:rsidRPr="00C41705" w:rsidRDefault="001508C2" w:rsidP="001508C2">
            <w:pPr>
              <w:rPr>
                <w:szCs w:val="24"/>
              </w:rPr>
            </w:pPr>
            <w:r>
              <w:rPr>
                <w:szCs w:val="24"/>
              </w:rPr>
              <w:t>Ду= 100 мм</w:t>
            </w:r>
          </w:p>
        </w:tc>
        <w:tc>
          <w:tcPr>
            <w:tcW w:w="1476" w:type="dxa"/>
            <w:vAlign w:val="center"/>
          </w:tcPr>
          <w:p w:rsidR="001508C2" w:rsidRDefault="001508C2" w:rsidP="00B76D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</w:t>
            </w:r>
            <w:r w:rsidR="00B76D05">
              <w:rPr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1508C2" w:rsidRDefault="001508C2" w:rsidP="002F071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862130">
              <w:rPr>
                <w:szCs w:val="24"/>
              </w:rPr>
              <w:t>беспечение надежности и стабильности работы</w:t>
            </w:r>
            <w:r>
              <w:rPr>
                <w:szCs w:val="24"/>
              </w:rPr>
              <w:t>, сокращение потерь при передаче</w:t>
            </w:r>
          </w:p>
        </w:tc>
        <w:tc>
          <w:tcPr>
            <w:tcW w:w="2635" w:type="dxa"/>
            <w:vAlign w:val="center"/>
          </w:tcPr>
          <w:p w:rsidR="001508C2" w:rsidRDefault="00151E22" w:rsidP="00151E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12 458,50</w:t>
            </w:r>
            <w:r w:rsidR="001508C2" w:rsidRPr="00661DF1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>4901,21</w:t>
            </w:r>
            <w:r w:rsidR="001508C2" w:rsidRPr="00661DF1">
              <w:rPr>
                <w:i/>
                <w:sz w:val="20"/>
              </w:rPr>
              <w:t>*</w:t>
            </w:r>
            <w:r w:rsidR="001508C2">
              <w:rPr>
                <w:i/>
                <w:sz w:val="20"/>
              </w:rPr>
              <w:t>2,1</w:t>
            </w:r>
            <w:r w:rsidR="001508C2" w:rsidRPr="00661DF1">
              <w:rPr>
                <w:i/>
                <w:sz w:val="20"/>
              </w:rPr>
              <w:t>*1*0,7</w:t>
            </w:r>
            <w:r>
              <w:rPr>
                <w:i/>
                <w:sz w:val="20"/>
              </w:rPr>
              <w:t>7</w:t>
            </w:r>
            <w:r w:rsidR="001508C2" w:rsidRPr="00661DF1">
              <w:rPr>
                <w:i/>
                <w:sz w:val="20"/>
              </w:rPr>
              <w:t>*1*1)1,</w:t>
            </w:r>
            <w:r w:rsidR="001508C2">
              <w:rPr>
                <w:i/>
                <w:sz w:val="20"/>
              </w:rPr>
              <w:t>31</w:t>
            </w:r>
            <w:r>
              <w:rPr>
                <w:i/>
                <w:sz w:val="20"/>
              </w:rPr>
              <w:t>+20</w:t>
            </w:r>
            <w:r w:rsidR="001508C2" w:rsidRPr="00661DF1">
              <w:rPr>
                <w:i/>
                <w:sz w:val="20"/>
              </w:rPr>
              <w:t>%</w:t>
            </w:r>
          </w:p>
        </w:tc>
      </w:tr>
      <w:tr w:rsidR="00C41705" w:rsidRPr="002E6891" w:rsidTr="00322F68">
        <w:trPr>
          <w:cantSplit/>
          <w:trHeight w:val="1770"/>
        </w:trPr>
        <w:tc>
          <w:tcPr>
            <w:tcW w:w="2977" w:type="dxa"/>
            <w:vAlign w:val="center"/>
          </w:tcPr>
          <w:p w:rsidR="00C41705" w:rsidRPr="00F064CC" w:rsidRDefault="00C41705" w:rsidP="00C41705">
            <w:pPr>
              <w:rPr>
                <w:szCs w:val="28"/>
              </w:rPr>
            </w:pPr>
            <w:r>
              <w:rPr>
                <w:szCs w:val="28"/>
              </w:rPr>
              <w:t>Реконструкцияартезианской скважины в д. Буда</w:t>
            </w:r>
          </w:p>
        </w:tc>
        <w:tc>
          <w:tcPr>
            <w:tcW w:w="1476" w:type="dxa"/>
            <w:vAlign w:val="center"/>
          </w:tcPr>
          <w:p w:rsidR="00C41705" w:rsidRDefault="00C41705" w:rsidP="00B76D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</w:t>
            </w:r>
            <w:r w:rsidR="00B76D05">
              <w:rPr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C41705" w:rsidRDefault="00C41705" w:rsidP="002F071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862130">
              <w:rPr>
                <w:szCs w:val="24"/>
              </w:rPr>
              <w:t>беспечение надежности и стабильности работы</w:t>
            </w:r>
            <w:r>
              <w:rPr>
                <w:szCs w:val="24"/>
              </w:rPr>
              <w:t>, сокращение потерь при передаче</w:t>
            </w:r>
          </w:p>
        </w:tc>
        <w:tc>
          <w:tcPr>
            <w:tcW w:w="2635" w:type="dxa"/>
            <w:vAlign w:val="center"/>
          </w:tcPr>
          <w:p w:rsidR="00C41705" w:rsidRDefault="00151E22" w:rsidP="001508C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450</w:t>
            </w:r>
          </w:p>
        </w:tc>
      </w:tr>
      <w:tr w:rsidR="002F0716" w:rsidRPr="002E6891" w:rsidTr="009D40B4">
        <w:trPr>
          <w:cantSplit/>
          <w:trHeight w:val="389"/>
        </w:trPr>
        <w:tc>
          <w:tcPr>
            <w:tcW w:w="2977" w:type="dxa"/>
            <w:vAlign w:val="center"/>
          </w:tcPr>
          <w:p w:rsidR="002F0716" w:rsidRPr="00F064CC" w:rsidRDefault="002F0716" w:rsidP="002F0716">
            <w:pPr>
              <w:rPr>
                <w:szCs w:val="28"/>
              </w:rPr>
            </w:pPr>
            <w:r>
              <w:rPr>
                <w:szCs w:val="28"/>
              </w:rPr>
              <w:t>ИТОГО:</w:t>
            </w:r>
          </w:p>
        </w:tc>
        <w:tc>
          <w:tcPr>
            <w:tcW w:w="1476" w:type="dxa"/>
            <w:vAlign w:val="center"/>
          </w:tcPr>
          <w:p w:rsidR="002F0716" w:rsidRDefault="002F0716" w:rsidP="002F0716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F0716" w:rsidRDefault="002F0716" w:rsidP="002F0716">
            <w:pPr>
              <w:jc w:val="center"/>
              <w:rPr>
                <w:szCs w:val="24"/>
              </w:rPr>
            </w:pPr>
          </w:p>
        </w:tc>
        <w:tc>
          <w:tcPr>
            <w:tcW w:w="2635" w:type="dxa"/>
            <w:vAlign w:val="center"/>
          </w:tcPr>
          <w:p w:rsidR="002F0716" w:rsidRPr="009D40B4" w:rsidRDefault="00151E22" w:rsidP="002F071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27 740,05</w:t>
            </w:r>
          </w:p>
        </w:tc>
      </w:tr>
    </w:tbl>
    <w:p w:rsidR="00B8052D" w:rsidRPr="003A21C3" w:rsidRDefault="00B8052D" w:rsidP="00B8052D">
      <w:pPr>
        <w:jc w:val="center"/>
        <w:rPr>
          <w:b/>
          <w:sz w:val="28"/>
          <w:szCs w:val="28"/>
        </w:rPr>
      </w:pPr>
    </w:p>
    <w:p w:rsidR="00B8052D" w:rsidRDefault="003809A7" w:rsidP="00B8052D">
      <w:pPr>
        <w:jc w:val="both"/>
        <w:outlineLvl w:val="1"/>
        <w:rPr>
          <w:b/>
          <w:sz w:val="28"/>
          <w:szCs w:val="28"/>
        </w:rPr>
      </w:pPr>
      <w:bookmarkStart w:id="80" w:name="_Toc375233985"/>
      <w:r>
        <w:rPr>
          <w:b/>
          <w:sz w:val="28"/>
          <w:szCs w:val="28"/>
        </w:rPr>
        <w:br w:type="page"/>
      </w:r>
      <w:bookmarkStart w:id="81" w:name="_Toc68451751"/>
      <w:r w:rsidR="00B8052D">
        <w:rPr>
          <w:b/>
          <w:sz w:val="28"/>
          <w:szCs w:val="28"/>
        </w:rPr>
        <w:lastRenderedPageBreak/>
        <w:t>6. Целевые показатели развития централизованных систем водоснабжения.</w:t>
      </w:r>
      <w:bookmarkEnd w:id="80"/>
      <w:bookmarkEnd w:id="81"/>
    </w:p>
    <w:p w:rsidR="00B8052D" w:rsidRDefault="00B8052D" w:rsidP="00B8052D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F77A5C">
        <w:rPr>
          <w:sz w:val="28"/>
          <w:szCs w:val="28"/>
        </w:rPr>
        <w:t xml:space="preserve">Качественные характеристики водоснабжения </w:t>
      </w:r>
      <w:r w:rsidR="00864532">
        <w:rPr>
          <w:sz w:val="28"/>
          <w:szCs w:val="28"/>
        </w:rPr>
        <w:t>сельского</w:t>
      </w:r>
      <w:r w:rsidRPr="00F77A5C">
        <w:rPr>
          <w:sz w:val="28"/>
          <w:szCs w:val="28"/>
        </w:rPr>
        <w:t xml:space="preserve"> пос</w:t>
      </w:r>
      <w:r>
        <w:rPr>
          <w:sz w:val="28"/>
          <w:szCs w:val="28"/>
        </w:rPr>
        <w:t>е</w:t>
      </w:r>
      <w:r w:rsidRPr="00F77A5C">
        <w:rPr>
          <w:sz w:val="28"/>
          <w:szCs w:val="28"/>
        </w:rPr>
        <w:t xml:space="preserve">ления соответствуют норме. </w:t>
      </w:r>
      <w:r>
        <w:rPr>
          <w:sz w:val="28"/>
          <w:szCs w:val="28"/>
        </w:rPr>
        <w:t xml:space="preserve">Целью дальнейшего развития системы водоснабжения является поддержание данных показателей в соответствии с требованиями нормативной документации и </w:t>
      </w:r>
      <w:r w:rsidR="00864532">
        <w:rPr>
          <w:sz w:val="28"/>
          <w:szCs w:val="28"/>
        </w:rPr>
        <w:t>обеспечение резерва для подключения новых потребителей</w:t>
      </w:r>
      <w:r>
        <w:rPr>
          <w:sz w:val="28"/>
          <w:szCs w:val="28"/>
        </w:rPr>
        <w:t xml:space="preserve">. </w:t>
      </w:r>
      <w:r w:rsidRPr="00F77A5C">
        <w:rPr>
          <w:sz w:val="28"/>
          <w:szCs w:val="28"/>
        </w:rPr>
        <w:t>Ниже приведены</w:t>
      </w:r>
      <w:r>
        <w:rPr>
          <w:sz w:val="28"/>
          <w:szCs w:val="28"/>
        </w:rPr>
        <w:t xml:space="preserve"> целевые показатели системы водоснабжения и способы поддержания данных показателей.</w:t>
      </w:r>
    </w:p>
    <w:p w:rsidR="00B8052D" w:rsidRDefault="00B8052D" w:rsidP="00B8052D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Таблица 6.1.1.</w:t>
      </w:r>
    </w:p>
    <w:p w:rsidR="00B8052D" w:rsidRPr="001C7E13" w:rsidRDefault="00B8052D" w:rsidP="00C91173">
      <w:pPr>
        <w:spacing w:after="120"/>
        <w:ind w:left="357"/>
        <w:jc w:val="center"/>
        <w:rPr>
          <w:b/>
          <w:sz w:val="28"/>
          <w:szCs w:val="28"/>
        </w:rPr>
      </w:pPr>
      <w:r w:rsidRPr="001C7E13">
        <w:rPr>
          <w:b/>
          <w:sz w:val="28"/>
          <w:szCs w:val="28"/>
        </w:rPr>
        <w:t>Целевые показатели развития централизованных систем водоснабжения.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7"/>
      </w:tblGrid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Наименование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Способы достижения</w:t>
            </w:r>
          </w:p>
        </w:tc>
      </w:tr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Показатели качества питьевой воды.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Своевременное проведение анализов соответствия воды санитарным нормам, своевременная замена изношенных участков водопроводных сетей</w:t>
            </w:r>
            <w:r w:rsidR="00414658">
              <w:rPr>
                <w:szCs w:val="24"/>
              </w:rPr>
              <w:t>.</w:t>
            </w:r>
          </w:p>
        </w:tc>
      </w:tr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Показатели надежности и бесперебойности водоснабжения.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Контроль за исправным состоянием оборудования водозаборн</w:t>
            </w:r>
            <w:r w:rsidR="00414658">
              <w:rPr>
                <w:szCs w:val="24"/>
              </w:rPr>
              <w:t>ых</w:t>
            </w:r>
            <w:r w:rsidRPr="00BE63C0">
              <w:rPr>
                <w:szCs w:val="24"/>
              </w:rPr>
              <w:t xml:space="preserve"> узл</w:t>
            </w:r>
            <w:r w:rsidR="00414658">
              <w:rPr>
                <w:szCs w:val="24"/>
              </w:rPr>
              <w:t>ов,</w:t>
            </w:r>
            <w:r w:rsidRPr="00BE63C0">
              <w:rPr>
                <w:szCs w:val="24"/>
              </w:rPr>
              <w:t xml:space="preserve"> своевременная замена изношенных участков сетей, запорной и регулировочной арматуры.</w:t>
            </w:r>
          </w:p>
        </w:tc>
      </w:tr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Показатели эффективного использования ресурсов, в том числе сокращения потерь воды при ее транспортировке.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Контроль за состоянием трубопроводов</w:t>
            </w:r>
            <w:r w:rsidR="00EC25F4">
              <w:rPr>
                <w:szCs w:val="24"/>
              </w:rPr>
              <w:t>. Дальнейшее проведение работ по оснащению водозаборных узлов системами частотного регулирования и ликвидация водонапорных башен.</w:t>
            </w:r>
            <w:r w:rsidR="00D6682A">
              <w:rPr>
                <w:szCs w:val="24"/>
              </w:rPr>
              <w:t xml:space="preserve"> Ликвидация водонапорных башен возможна только после сооружения систем пожарного водозабора из реки (круглогодичного) и согласования данных систем с</w:t>
            </w:r>
            <w:r w:rsidR="00FE75FF">
              <w:rPr>
                <w:szCs w:val="24"/>
              </w:rPr>
              <w:t>о службами государственного пожарного надзора.</w:t>
            </w:r>
          </w:p>
        </w:tc>
      </w:tr>
      <w:tr w:rsidR="00B8052D" w:rsidRPr="00BE63C0" w:rsidTr="00C91173">
        <w:trPr>
          <w:trHeight w:val="1108"/>
        </w:trPr>
        <w:tc>
          <w:tcPr>
            <w:tcW w:w="4926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Соотношение цены реализации мероприятий инвестиционной программы и их эффективности – улучшение качества воды.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Инвестиционная программа отсутствует.</w:t>
            </w:r>
          </w:p>
        </w:tc>
      </w:tr>
    </w:tbl>
    <w:p w:rsidR="00B8052D" w:rsidRDefault="00B8052D" w:rsidP="00C97090">
      <w:pPr>
        <w:spacing w:before="360" w:after="120"/>
        <w:jc w:val="both"/>
        <w:outlineLvl w:val="1"/>
        <w:rPr>
          <w:b/>
          <w:sz w:val="28"/>
          <w:szCs w:val="28"/>
        </w:rPr>
      </w:pPr>
      <w:bookmarkStart w:id="82" w:name="_Toc375233986"/>
      <w:bookmarkStart w:id="83" w:name="_Toc68451752"/>
      <w:r>
        <w:rPr>
          <w:b/>
          <w:sz w:val="28"/>
          <w:szCs w:val="28"/>
        </w:rPr>
        <w:t>7. Перечень выявленных бесхозяйственных объектов централизованных систем водоснабжения (в случае их выявления) и перечень организаций, уполномоченных на их эксплуатацию.</w:t>
      </w:r>
      <w:bookmarkEnd w:id="82"/>
      <w:bookmarkEnd w:id="83"/>
    </w:p>
    <w:p w:rsidR="00C91173" w:rsidRDefault="001D6B6D" w:rsidP="00C911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разработки схемы,не </w:t>
      </w:r>
      <w:r w:rsidRPr="001D6B6D">
        <w:rPr>
          <w:sz w:val="28"/>
          <w:szCs w:val="28"/>
        </w:rPr>
        <w:t>было выявлено бесхозяйственных сетей</w:t>
      </w:r>
      <w:r w:rsidR="00C91173">
        <w:rPr>
          <w:sz w:val="28"/>
          <w:szCs w:val="28"/>
        </w:rPr>
        <w:t xml:space="preserve">. </w:t>
      </w:r>
    </w:p>
    <w:p w:rsidR="002060B4" w:rsidRDefault="002060B4" w:rsidP="002060B4">
      <w:pPr>
        <w:jc w:val="both"/>
        <w:rPr>
          <w:sz w:val="28"/>
          <w:szCs w:val="28"/>
        </w:rPr>
      </w:pPr>
    </w:p>
    <w:p w:rsidR="002C0CA1" w:rsidRDefault="00004F79" w:rsidP="002C0CA1">
      <w:pPr>
        <w:pStyle w:val="1"/>
        <w:spacing w:before="0" w:line="360" w:lineRule="auto"/>
        <w:rPr>
          <w:color w:val="auto"/>
        </w:rPr>
      </w:pPr>
      <w:r>
        <w:br w:type="page"/>
      </w:r>
      <w:bookmarkStart w:id="84" w:name="_Toc375233987"/>
      <w:bookmarkStart w:id="85" w:name="_Toc68451753"/>
      <w:r w:rsidR="002C0CA1">
        <w:rPr>
          <w:color w:val="auto"/>
        </w:rPr>
        <w:lastRenderedPageBreak/>
        <w:t>Глава 2</w:t>
      </w:r>
      <w:r w:rsidR="002C0CA1" w:rsidRPr="008D2682">
        <w:rPr>
          <w:color w:val="auto"/>
        </w:rPr>
        <w:t xml:space="preserve">. </w:t>
      </w:r>
      <w:r w:rsidR="002C0CA1">
        <w:rPr>
          <w:color w:val="auto"/>
        </w:rPr>
        <w:t xml:space="preserve">Схема водоотведения </w:t>
      </w:r>
      <w:r w:rsidR="002C0CA1" w:rsidRPr="008747B6">
        <w:rPr>
          <w:color w:val="auto"/>
        </w:rPr>
        <w:t>муниципального образования</w:t>
      </w:r>
      <w:r w:rsidR="002C0CA1">
        <w:rPr>
          <w:color w:val="auto"/>
        </w:rPr>
        <w:t>.</w:t>
      </w:r>
      <w:r w:rsidR="002C0CA1">
        <w:rPr>
          <w:color w:val="auto"/>
        </w:rPr>
        <w:br/>
      </w:r>
      <w:bookmarkEnd w:id="84"/>
      <w:r w:rsidR="002C0CA1">
        <w:rPr>
          <w:color w:val="auto"/>
        </w:rPr>
        <w:t>сельское поселение «</w:t>
      </w:r>
      <w:r w:rsidR="001C1FCA">
        <w:rPr>
          <w:color w:val="auto"/>
          <w:lang w:val="ru-RU"/>
        </w:rPr>
        <w:t xml:space="preserve">Деревни </w:t>
      </w:r>
      <w:r w:rsidR="00CB7C2B">
        <w:rPr>
          <w:color w:val="auto"/>
          <w:lang w:val="ru-RU"/>
        </w:rPr>
        <w:t>Буда</w:t>
      </w:r>
      <w:r w:rsidR="002C0CA1">
        <w:rPr>
          <w:color w:val="auto"/>
        </w:rPr>
        <w:t>».</w:t>
      </w:r>
      <w:bookmarkEnd w:id="85"/>
      <w:r w:rsidR="002C0CA1">
        <w:rPr>
          <w:color w:val="auto"/>
        </w:rPr>
        <w:tab/>
      </w:r>
    </w:p>
    <w:p w:rsidR="002C0CA1" w:rsidRPr="00252C4E" w:rsidRDefault="002C0CA1" w:rsidP="009B4FE8">
      <w:pPr>
        <w:ind w:firstLine="567"/>
        <w:jc w:val="both"/>
        <w:outlineLvl w:val="1"/>
        <w:rPr>
          <w:b/>
          <w:sz w:val="28"/>
          <w:szCs w:val="28"/>
        </w:rPr>
      </w:pPr>
      <w:bookmarkStart w:id="86" w:name="_Toc375233988"/>
      <w:bookmarkStart w:id="87" w:name="_Toc68451754"/>
      <w:r w:rsidRPr="00252C4E">
        <w:rPr>
          <w:b/>
          <w:sz w:val="28"/>
          <w:szCs w:val="28"/>
        </w:rPr>
        <w:t xml:space="preserve">1. Существующее положение в сфере водоотведения муниципального образования </w:t>
      </w:r>
      <w:r>
        <w:rPr>
          <w:b/>
          <w:sz w:val="28"/>
          <w:szCs w:val="28"/>
        </w:rPr>
        <w:t>сельское поселение «</w:t>
      </w:r>
      <w:r w:rsidR="001C1FCA">
        <w:rPr>
          <w:b/>
          <w:sz w:val="28"/>
          <w:szCs w:val="28"/>
        </w:rPr>
        <w:t xml:space="preserve">Деревня </w:t>
      </w:r>
      <w:r w:rsidR="00CB7C2B">
        <w:rPr>
          <w:b/>
          <w:sz w:val="28"/>
          <w:szCs w:val="28"/>
        </w:rPr>
        <w:t>Буда</w:t>
      </w:r>
      <w:r>
        <w:rPr>
          <w:b/>
          <w:sz w:val="28"/>
          <w:szCs w:val="28"/>
        </w:rPr>
        <w:t>»</w:t>
      </w:r>
      <w:r w:rsidRPr="00252C4E">
        <w:rPr>
          <w:b/>
          <w:sz w:val="28"/>
          <w:szCs w:val="28"/>
        </w:rPr>
        <w:t>.</w:t>
      </w:r>
      <w:bookmarkEnd w:id="86"/>
      <w:bookmarkEnd w:id="87"/>
    </w:p>
    <w:p w:rsidR="002C0CA1" w:rsidRPr="00510369" w:rsidRDefault="002C0CA1" w:rsidP="009B4FE8">
      <w:pPr>
        <w:ind w:firstLine="567"/>
        <w:jc w:val="both"/>
        <w:outlineLvl w:val="2"/>
        <w:rPr>
          <w:b/>
          <w:sz w:val="28"/>
          <w:szCs w:val="28"/>
        </w:rPr>
      </w:pPr>
      <w:bookmarkStart w:id="88" w:name="_Toc375233989"/>
      <w:bookmarkStart w:id="89" w:name="_Toc68451755"/>
      <w:r w:rsidRPr="00510369">
        <w:rPr>
          <w:b/>
          <w:sz w:val="28"/>
          <w:szCs w:val="28"/>
        </w:rPr>
        <w:t xml:space="preserve">1.1. Описание структуры системы сбора, очистки и отведения сточных вод на территории </w:t>
      </w:r>
      <w:r>
        <w:rPr>
          <w:b/>
          <w:sz w:val="28"/>
          <w:szCs w:val="28"/>
        </w:rPr>
        <w:t>сельского</w:t>
      </w:r>
      <w:r w:rsidRPr="00510369">
        <w:rPr>
          <w:b/>
          <w:sz w:val="28"/>
          <w:szCs w:val="28"/>
        </w:rPr>
        <w:t xml:space="preserve"> поселения и деление территории поселения на эксплуатационные зоны.</w:t>
      </w:r>
      <w:bookmarkEnd w:id="88"/>
      <w:bookmarkEnd w:id="89"/>
    </w:p>
    <w:p w:rsidR="00C91173" w:rsidRDefault="00C91173" w:rsidP="009B4FE8">
      <w:pPr>
        <w:spacing w:before="120"/>
        <w:ind w:firstLine="567"/>
        <w:jc w:val="both"/>
        <w:rPr>
          <w:sz w:val="28"/>
          <w:szCs w:val="28"/>
        </w:rPr>
      </w:pPr>
      <w:r w:rsidRPr="00C03438">
        <w:rPr>
          <w:sz w:val="28"/>
          <w:szCs w:val="28"/>
        </w:rPr>
        <w:t>Централизованное водо</w:t>
      </w:r>
      <w:r w:rsidR="00734965">
        <w:rPr>
          <w:sz w:val="28"/>
          <w:szCs w:val="28"/>
        </w:rPr>
        <w:t>отведе</w:t>
      </w:r>
      <w:r w:rsidRPr="00C03438">
        <w:rPr>
          <w:sz w:val="28"/>
          <w:szCs w:val="28"/>
        </w:rPr>
        <w:t xml:space="preserve">ние имеется </w:t>
      </w:r>
      <w:r>
        <w:rPr>
          <w:sz w:val="28"/>
          <w:szCs w:val="28"/>
        </w:rPr>
        <w:t>в следующих населенных пунктах:</w:t>
      </w:r>
    </w:p>
    <w:p w:rsidR="00C91173" w:rsidRDefault="00CB7C2B" w:rsidP="00140392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color w:val="000000"/>
          <w:sz w:val="26"/>
          <w:szCs w:val="26"/>
        </w:rPr>
        <w:t>п. Новый</w:t>
      </w:r>
      <w:r>
        <w:rPr>
          <w:sz w:val="28"/>
          <w:szCs w:val="28"/>
        </w:rPr>
        <w:t>,</w:t>
      </w:r>
    </w:p>
    <w:p w:rsidR="00D85E70" w:rsidRDefault="00D85E70" w:rsidP="00140392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д. Буда,</w:t>
      </w:r>
    </w:p>
    <w:p w:rsidR="00CB7C2B" w:rsidRPr="009D1C63" w:rsidRDefault="00CB7C2B" w:rsidP="00140392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color w:val="000000"/>
          <w:sz w:val="26"/>
          <w:szCs w:val="26"/>
        </w:rPr>
        <w:t xml:space="preserve"> с. </w:t>
      </w:r>
      <w:r w:rsidR="00E46189">
        <w:rPr>
          <w:color w:val="000000"/>
          <w:sz w:val="26"/>
          <w:szCs w:val="26"/>
        </w:rPr>
        <w:t>Паликского Кирпичного Завода</w:t>
      </w:r>
      <w:r>
        <w:rPr>
          <w:color w:val="000000"/>
          <w:sz w:val="26"/>
          <w:szCs w:val="26"/>
        </w:rPr>
        <w:t>.</w:t>
      </w:r>
    </w:p>
    <w:p w:rsidR="002C0CA1" w:rsidRDefault="002C0CA1" w:rsidP="009B4FE8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90" w:name="_Toc375233990"/>
      <w:bookmarkStart w:id="91" w:name="_Toc68451756"/>
      <w:r w:rsidRPr="00FF75D8">
        <w:rPr>
          <w:b/>
          <w:sz w:val="28"/>
          <w:szCs w:val="28"/>
        </w:rPr>
        <w:t xml:space="preserve">1.2. </w:t>
      </w:r>
      <w:r>
        <w:rPr>
          <w:b/>
          <w:sz w:val="28"/>
          <w:szCs w:val="28"/>
        </w:rPr>
        <w:t>О</w:t>
      </w:r>
      <w:r w:rsidRPr="00FF75D8">
        <w:rPr>
          <w:b/>
          <w:sz w:val="28"/>
          <w:szCs w:val="28"/>
        </w:rPr>
        <w:t>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r>
        <w:rPr>
          <w:b/>
          <w:sz w:val="28"/>
          <w:szCs w:val="28"/>
        </w:rPr>
        <w:t>.</w:t>
      </w:r>
      <w:bookmarkEnd w:id="90"/>
      <w:bookmarkEnd w:id="91"/>
    </w:p>
    <w:p w:rsidR="002C0CA1" w:rsidRDefault="00CB7C2B" w:rsidP="009B4FE8">
      <w:pPr>
        <w:ind w:firstLine="567"/>
        <w:jc w:val="both"/>
        <w:rPr>
          <w:sz w:val="28"/>
          <w:szCs w:val="28"/>
        </w:rPr>
      </w:pPr>
      <w:r w:rsidRPr="00CB7C2B">
        <w:rPr>
          <w:sz w:val="28"/>
          <w:szCs w:val="28"/>
        </w:rPr>
        <w:t xml:space="preserve">Система канализации – самотечная. Сточные воды от канализованных производственных зданий и сооружений, а также объектов жилого и коммунально-бытового назначения отводятся на очистные сооружения биологической очистки износ 100%. </w:t>
      </w:r>
    </w:p>
    <w:p w:rsidR="007E65EA" w:rsidRDefault="007E65EA" w:rsidP="009B4FE8">
      <w:pPr>
        <w:spacing w:before="240" w:after="120"/>
        <w:ind w:firstLine="567"/>
        <w:jc w:val="both"/>
        <w:outlineLvl w:val="2"/>
        <w:rPr>
          <w:b/>
          <w:color w:val="000000"/>
          <w:sz w:val="28"/>
          <w:szCs w:val="28"/>
        </w:rPr>
      </w:pPr>
      <w:bookmarkStart w:id="92" w:name="_Toc375233991"/>
      <w:bookmarkStart w:id="93" w:name="_Toc68451757"/>
      <w:r w:rsidRPr="00006BB5">
        <w:rPr>
          <w:b/>
          <w:color w:val="000000"/>
          <w:sz w:val="28"/>
          <w:szCs w:val="28"/>
        </w:rPr>
        <w:t>1.3.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водоотведения.</w:t>
      </w:r>
      <w:bookmarkEnd w:id="92"/>
      <w:bookmarkEnd w:id="93"/>
    </w:p>
    <w:p w:rsidR="007E65EA" w:rsidRDefault="007E65EA" w:rsidP="009712BA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На всей территории </w:t>
      </w:r>
      <w:r w:rsidRPr="00430813">
        <w:rPr>
          <w:sz w:val="28"/>
          <w:szCs w:val="28"/>
        </w:rPr>
        <w:t xml:space="preserve">муниципального образования </w:t>
      </w:r>
      <w:r w:rsidR="00AC5139">
        <w:rPr>
          <w:sz w:val="28"/>
          <w:szCs w:val="28"/>
        </w:rPr>
        <w:t>сельское поселение «</w:t>
      </w:r>
      <w:r w:rsidR="009712BA">
        <w:rPr>
          <w:sz w:val="28"/>
          <w:szCs w:val="28"/>
        </w:rPr>
        <w:t xml:space="preserve">Деревня </w:t>
      </w:r>
      <w:r w:rsidR="00CB7C2B">
        <w:rPr>
          <w:sz w:val="28"/>
          <w:szCs w:val="28"/>
        </w:rPr>
        <w:t>Буда</w:t>
      </w:r>
      <w:r w:rsidR="00AC5139">
        <w:rPr>
          <w:sz w:val="28"/>
          <w:szCs w:val="28"/>
        </w:rPr>
        <w:t>»</w:t>
      </w:r>
      <w:r>
        <w:rPr>
          <w:sz w:val="28"/>
          <w:szCs w:val="28"/>
        </w:rPr>
        <w:t xml:space="preserve"> централизованная система водоотведения</w:t>
      </w:r>
      <w:r w:rsidR="00AC5139">
        <w:rPr>
          <w:sz w:val="28"/>
          <w:szCs w:val="28"/>
        </w:rPr>
        <w:t xml:space="preserve"> имеется в </w:t>
      </w:r>
      <w:r w:rsidR="00CB7C2B">
        <w:rPr>
          <w:color w:val="000000"/>
          <w:sz w:val="26"/>
          <w:szCs w:val="26"/>
        </w:rPr>
        <w:t xml:space="preserve">п. Новый и с. </w:t>
      </w:r>
      <w:r w:rsidR="00E46189">
        <w:rPr>
          <w:color w:val="000000"/>
          <w:sz w:val="26"/>
          <w:szCs w:val="26"/>
        </w:rPr>
        <w:t>Паликского Кирпичного Завода</w:t>
      </w:r>
      <w:r>
        <w:rPr>
          <w:sz w:val="28"/>
          <w:szCs w:val="28"/>
        </w:rPr>
        <w:t>.</w:t>
      </w:r>
    </w:p>
    <w:p w:rsidR="007E65EA" w:rsidRPr="009B4FE8" w:rsidRDefault="007E65EA" w:rsidP="009B4FE8">
      <w:pPr>
        <w:spacing w:after="120"/>
        <w:ind w:firstLine="567"/>
        <w:jc w:val="both"/>
        <w:outlineLvl w:val="2"/>
        <w:rPr>
          <w:b/>
          <w:color w:val="000000"/>
          <w:sz w:val="28"/>
          <w:szCs w:val="28"/>
        </w:rPr>
      </w:pPr>
      <w:bookmarkStart w:id="94" w:name="_Toc375233992"/>
      <w:bookmarkStart w:id="95" w:name="_Toc68451758"/>
      <w:r w:rsidRPr="009B4FE8">
        <w:rPr>
          <w:b/>
          <w:color w:val="000000"/>
          <w:sz w:val="28"/>
          <w:szCs w:val="28"/>
        </w:rPr>
        <w:t>1.4. Описание технической возможности утилизации осадков сточных вод на очистных сооружениях существующей централизованной системы водоотведения.</w:t>
      </w:r>
      <w:bookmarkEnd w:id="94"/>
      <w:bookmarkEnd w:id="95"/>
    </w:p>
    <w:p w:rsidR="0008220D" w:rsidRDefault="007E65EA" w:rsidP="00F24C14">
      <w:pPr>
        <w:ind w:firstLine="567"/>
        <w:jc w:val="both"/>
        <w:rPr>
          <w:rFonts w:ascii="Arial" w:hAnsi="Arial" w:cs="Arial"/>
          <w:sz w:val="21"/>
          <w:szCs w:val="21"/>
          <w:shd w:val="clear" w:color="auto" w:fill="FFFFFF"/>
        </w:rPr>
      </w:pPr>
      <w:r w:rsidRPr="00014571">
        <w:rPr>
          <w:sz w:val="28"/>
          <w:szCs w:val="28"/>
        </w:rPr>
        <w:t xml:space="preserve">Утилизация осадков сточных вод </w:t>
      </w:r>
      <w:r w:rsidR="00014571" w:rsidRPr="00014571">
        <w:rPr>
          <w:sz w:val="28"/>
          <w:szCs w:val="28"/>
        </w:rPr>
        <w:t>из отстойника не производится, в связи с тем, что</w:t>
      </w:r>
      <w:r w:rsidR="00CB7C2B">
        <w:rPr>
          <w:sz w:val="28"/>
          <w:szCs w:val="28"/>
        </w:rPr>
        <w:t xml:space="preserve"> износ </w:t>
      </w:r>
      <w:r w:rsidR="00F24C14">
        <w:rPr>
          <w:sz w:val="28"/>
          <w:szCs w:val="28"/>
        </w:rPr>
        <w:t>очистных сооружений 100%</w:t>
      </w:r>
      <w:r w:rsidR="00014571" w:rsidRPr="00014571">
        <w:rPr>
          <w:sz w:val="28"/>
          <w:szCs w:val="28"/>
        </w:rPr>
        <w:t>.</w:t>
      </w:r>
      <w:bookmarkStart w:id="96" w:name="_Toc375233993"/>
    </w:p>
    <w:p w:rsidR="00F24C14" w:rsidRPr="00F24C14" w:rsidRDefault="00F24C14" w:rsidP="00F24C14">
      <w:pPr>
        <w:ind w:firstLine="567"/>
        <w:jc w:val="both"/>
        <w:rPr>
          <w:rFonts w:ascii="Arial" w:hAnsi="Arial" w:cs="Arial"/>
          <w:sz w:val="21"/>
          <w:szCs w:val="21"/>
          <w:shd w:val="clear" w:color="auto" w:fill="FFFFFF"/>
        </w:rPr>
      </w:pPr>
    </w:p>
    <w:p w:rsidR="00F24C14" w:rsidRDefault="00F24C14" w:rsidP="009B4FE8">
      <w:pPr>
        <w:spacing w:after="120"/>
        <w:ind w:firstLine="567"/>
        <w:jc w:val="both"/>
        <w:outlineLvl w:val="2"/>
        <w:rPr>
          <w:b/>
          <w:color w:val="000000"/>
          <w:sz w:val="28"/>
          <w:szCs w:val="28"/>
        </w:rPr>
      </w:pPr>
    </w:p>
    <w:p w:rsidR="00F24C14" w:rsidRDefault="00F24C14" w:rsidP="009B4FE8">
      <w:pPr>
        <w:spacing w:after="120"/>
        <w:ind w:firstLine="567"/>
        <w:jc w:val="both"/>
        <w:outlineLvl w:val="2"/>
        <w:rPr>
          <w:b/>
          <w:color w:val="000000"/>
          <w:sz w:val="28"/>
          <w:szCs w:val="28"/>
        </w:rPr>
      </w:pPr>
    </w:p>
    <w:p w:rsidR="00C74BA2" w:rsidRDefault="00590B72" w:rsidP="009B4FE8">
      <w:pPr>
        <w:spacing w:after="120"/>
        <w:ind w:firstLine="567"/>
        <w:jc w:val="both"/>
        <w:outlineLvl w:val="2"/>
        <w:rPr>
          <w:b/>
          <w:color w:val="000000"/>
          <w:sz w:val="28"/>
          <w:szCs w:val="28"/>
        </w:rPr>
      </w:pPr>
      <w:bookmarkStart w:id="97" w:name="_Toc68451759"/>
      <w:r>
        <w:rPr>
          <w:b/>
          <w:color w:val="000000"/>
          <w:sz w:val="28"/>
          <w:szCs w:val="28"/>
        </w:rPr>
        <w:lastRenderedPageBreak/>
        <w:t>1.5. О</w:t>
      </w:r>
      <w:r w:rsidR="00C74BA2" w:rsidRPr="00DE0F4C">
        <w:rPr>
          <w:b/>
          <w:color w:val="000000"/>
          <w:sz w:val="28"/>
          <w:szCs w:val="28"/>
        </w:rPr>
        <w:t>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</w:r>
      <w:r w:rsidR="00C74BA2">
        <w:rPr>
          <w:b/>
          <w:color w:val="000000"/>
          <w:sz w:val="28"/>
          <w:szCs w:val="28"/>
        </w:rPr>
        <w:t>.</w:t>
      </w:r>
      <w:bookmarkEnd w:id="96"/>
      <w:bookmarkEnd w:id="97"/>
    </w:p>
    <w:p w:rsidR="00C74BA2" w:rsidRDefault="00C74BA2" w:rsidP="009B4F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</w:t>
      </w:r>
      <w:r w:rsidR="001B209C">
        <w:rPr>
          <w:sz w:val="28"/>
          <w:szCs w:val="28"/>
        </w:rPr>
        <w:t>ки канализационных коллекторов муниципального образования сельское поселение «</w:t>
      </w:r>
      <w:r w:rsidR="001C1FCA">
        <w:rPr>
          <w:sz w:val="28"/>
          <w:szCs w:val="28"/>
        </w:rPr>
        <w:t xml:space="preserve">Деревня </w:t>
      </w:r>
      <w:r w:rsidR="00F24C14">
        <w:rPr>
          <w:sz w:val="28"/>
          <w:szCs w:val="28"/>
        </w:rPr>
        <w:t>Буда</w:t>
      </w:r>
      <w:r w:rsidR="001B209C">
        <w:rPr>
          <w:sz w:val="28"/>
          <w:szCs w:val="28"/>
        </w:rPr>
        <w:t xml:space="preserve">» </w:t>
      </w:r>
      <w:r>
        <w:rPr>
          <w:sz w:val="28"/>
          <w:szCs w:val="28"/>
        </w:rPr>
        <w:t>приведены в таблице 1.5.1.</w:t>
      </w:r>
    </w:p>
    <w:p w:rsidR="00C74BA2" w:rsidRDefault="00C74BA2" w:rsidP="00C74BA2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1.5.1.</w:t>
      </w:r>
    </w:p>
    <w:p w:rsidR="00C74BA2" w:rsidRDefault="00C74BA2" w:rsidP="00C74BA2">
      <w:pPr>
        <w:jc w:val="center"/>
        <w:rPr>
          <w:b/>
          <w:sz w:val="28"/>
          <w:szCs w:val="28"/>
        </w:rPr>
      </w:pPr>
      <w:r w:rsidRPr="00E86BF6">
        <w:rPr>
          <w:b/>
          <w:sz w:val="28"/>
          <w:szCs w:val="28"/>
        </w:rPr>
        <w:t xml:space="preserve">Характеристики </w:t>
      </w:r>
      <w:r>
        <w:rPr>
          <w:b/>
          <w:sz w:val="28"/>
          <w:szCs w:val="28"/>
        </w:rPr>
        <w:t>канализационных коллекторов</w:t>
      </w:r>
      <w:r w:rsidRPr="00E86BF6">
        <w:rPr>
          <w:b/>
          <w:sz w:val="28"/>
          <w:szCs w:val="28"/>
        </w:rPr>
        <w:t xml:space="preserve"> муниципального образования </w:t>
      </w:r>
      <w:r w:rsidR="007E3BC2">
        <w:rPr>
          <w:b/>
          <w:sz w:val="28"/>
          <w:szCs w:val="28"/>
        </w:rPr>
        <w:t>сельское поселение «</w:t>
      </w:r>
      <w:r w:rsidR="0008220D" w:rsidRPr="0008220D">
        <w:rPr>
          <w:b/>
          <w:sz w:val="28"/>
          <w:szCs w:val="28"/>
        </w:rPr>
        <w:t xml:space="preserve">Деревня </w:t>
      </w:r>
      <w:r w:rsidR="00F24C14">
        <w:rPr>
          <w:b/>
          <w:sz w:val="28"/>
          <w:szCs w:val="28"/>
        </w:rPr>
        <w:t>Буда</w:t>
      </w:r>
      <w:r w:rsidR="007E3BC2">
        <w:rPr>
          <w:b/>
          <w:sz w:val="28"/>
          <w:szCs w:val="28"/>
        </w:rPr>
        <w:t>»</w:t>
      </w:r>
      <w:r w:rsidRPr="00E86BF6">
        <w:rPr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"/>
        <w:gridCol w:w="3023"/>
        <w:gridCol w:w="2688"/>
        <w:gridCol w:w="3334"/>
      </w:tblGrid>
      <w:tr w:rsidR="001C1FCA" w:rsidRPr="00BE63C0" w:rsidTr="00803F43">
        <w:trPr>
          <w:trHeight w:val="615"/>
        </w:trPr>
        <w:tc>
          <w:tcPr>
            <w:tcW w:w="808" w:type="dxa"/>
            <w:vAlign w:val="center"/>
          </w:tcPr>
          <w:p w:rsidR="001C1FCA" w:rsidRPr="00BE63C0" w:rsidRDefault="001C1FCA" w:rsidP="00803F43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№ п/п</w:t>
            </w:r>
          </w:p>
        </w:tc>
        <w:tc>
          <w:tcPr>
            <w:tcW w:w="3023" w:type="dxa"/>
            <w:vAlign w:val="center"/>
          </w:tcPr>
          <w:p w:rsidR="001C1FCA" w:rsidRPr="00BE63C0" w:rsidRDefault="001C1FCA" w:rsidP="00803F43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Диаметр, мм</w:t>
            </w:r>
          </w:p>
        </w:tc>
        <w:tc>
          <w:tcPr>
            <w:tcW w:w="2688" w:type="dxa"/>
            <w:vAlign w:val="center"/>
          </w:tcPr>
          <w:p w:rsidR="001C1FCA" w:rsidRPr="00BE63C0" w:rsidRDefault="001C1FCA" w:rsidP="00803F43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Материал</w:t>
            </w:r>
          </w:p>
        </w:tc>
        <w:tc>
          <w:tcPr>
            <w:tcW w:w="3334" w:type="dxa"/>
            <w:vAlign w:val="center"/>
          </w:tcPr>
          <w:p w:rsidR="001C1FCA" w:rsidRPr="00BE63C0" w:rsidRDefault="001C1FCA" w:rsidP="00803F43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Протяженность, м</w:t>
            </w:r>
          </w:p>
        </w:tc>
      </w:tr>
      <w:tr w:rsidR="001C1FCA" w:rsidRPr="00214DAF" w:rsidTr="00803F43">
        <w:trPr>
          <w:trHeight w:val="340"/>
        </w:trPr>
        <w:tc>
          <w:tcPr>
            <w:tcW w:w="808" w:type="dxa"/>
            <w:vAlign w:val="center"/>
          </w:tcPr>
          <w:p w:rsidR="001C1FCA" w:rsidRPr="00214DAF" w:rsidRDefault="001C1FCA" w:rsidP="00803F4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023" w:type="dxa"/>
            <w:vAlign w:val="center"/>
          </w:tcPr>
          <w:p w:rsidR="001C1FCA" w:rsidRPr="00214DAF" w:rsidRDefault="001C1FCA" w:rsidP="00803F43">
            <w:pPr>
              <w:jc w:val="center"/>
              <w:rPr>
                <w:szCs w:val="24"/>
              </w:rPr>
            </w:pPr>
            <w:r w:rsidRPr="00214DAF">
              <w:rPr>
                <w:szCs w:val="24"/>
              </w:rPr>
              <w:t>100</w:t>
            </w:r>
          </w:p>
        </w:tc>
        <w:tc>
          <w:tcPr>
            <w:tcW w:w="2688" w:type="dxa"/>
            <w:vAlign w:val="center"/>
          </w:tcPr>
          <w:p w:rsidR="001C1FCA" w:rsidRPr="00214DAF" w:rsidRDefault="001C1FCA" w:rsidP="00803F43">
            <w:pPr>
              <w:rPr>
                <w:szCs w:val="24"/>
              </w:rPr>
            </w:pPr>
            <w:r w:rsidRPr="00214DAF">
              <w:rPr>
                <w:szCs w:val="24"/>
              </w:rPr>
              <w:t>Чугун</w:t>
            </w:r>
          </w:p>
        </w:tc>
        <w:tc>
          <w:tcPr>
            <w:tcW w:w="3334" w:type="dxa"/>
            <w:vAlign w:val="center"/>
          </w:tcPr>
          <w:p w:rsidR="001C1FCA" w:rsidRPr="00214DAF" w:rsidRDefault="00F24C14" w:rsidP="00803F4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433</w:t>
            </w:r>
          </w:p>
        </w:tc>
      </w:tr>
      <w:tr w:rsidR="00F24C14" w:rsidRPr="00214DAF" w:rsidTr="00803F43">
        <w:trPr>
          <w:trHeight w:val="340"/>
        </w:trPr>
        <w:tc>
          <w:tcPr>
            <w:tcW w:w="808" w:type="dxa"/>
            <w:vAlign w:val="center"/>
          </w:tcPr>
          <w:p w:rsidR="00F24C14" w:rsidRDefault="00841F7E" w:rsidP="00F24C1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023" w:type="dxa"/>
            <w:vAlign w:val="center"/>
          </w:tcPr>
          <w:p w:rsidR="00F24C14" w:rsidRPr="00214DAF" w:rsidRDefault="00F24C14" w:rsidP="00F24C1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214DAF">
              <w:rPr>
                <w:szCs w:val="24"/>
              </w:rPr>
              <w:t>00</w:t>
            </w:r>
          </w:p>
        </w:tc>
        <w:tc>
          <w:tcPr>
            <w:tcW w:w="2688" w:type="dxa"/>
            <w:vAlign w:val="center"/>
          </w:tcPr>
          <w:p w:rsidR="00F24C14" w:rsidRPr="00214DAF" w:rsidRDefault="00F24C14" w:rsidP="00F24C14">
            <w:pPr>
              <w:rPr>
                <w:szCs w:val="24"/>
              </w:rPr>
            </w:pPr>
            <w:r w:rsidRPr="00214DAF">
              <w:rPr>
                <w:szCs w:val="24"/>
              </w:rPr>
              <w:t>Чугун</w:t>
            </w:r>
          </w:p>
        </w:tc>
        <w:tc>
          <w:tcPr>
            <w:tcW w:w="3334" w:type="dxa"/>
            <w:vAlign w:val="center"/>
          </w:tcPr>
          <w:p w:rsidR="00F24C14" w:rsidRDefault="00F24C14" w:rsidP="00F24C1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579</w:t>
            </w:r>
            <w:r w:rsidR="00841F7E">
              <w:rPr>
                <w:szCs w:val="24"/>
              </w:rPr>
              <w:t>,5</w:t>
            </w:r>
          </w:p>
        </w:tc>
      </w:tr>
      <w:tr w:rsidR="00F24C14" w:rsidRPr="00214DAF" w:rsidTr="00803F43">
        <w:trPr>
          <w:trHeight w:val="340"/>
        </w:trPr>
        <w:tc>
          <w:tcPr>
            <w:tcW w:w="808" w:type="dxa"/>
            <w:vAlign w:val="center"/>
          </w:tcPr>
          <w:p w:rsidR="00F24C14" w:rsidRDefault="00841F7E" w:rsidP="00F24C1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023" w:type="dxa"/>
            <w:vAlign w:val="center"/>
          </w:tcPr>
          <w:p w:rsidR="00F24C14" w:rsidRPr="00214DAF" w:rsidRDefault="00F24C14" w:rsidP="00F24C1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214DAF">
              <w:rPr>
                <w:szCs w:val="24"/>
              </w:rPr>
              <w:t>00</w:t>
            </w:r>
          </w:p>
        </w:tc>
        <w:tc>
          <w:tcPr>
            <w:tcW w:w="2688" w:type="dxa"/>
            <w:vAlign w:val="center"/>
          </w:tcPr>
          <w:p w:rsidR="00F24C14" w:rsidRPr="00214DAF" w:rsidRDefault="00F24C14" w:rsidP="00F24C14">
            <w:pPr>
              <w:rPr>
                <w:szCs w:val="24"/>
              </w:rPr>
            </w:pPr>
            <w:r w:rsidRPr="00214DAF">
              <w:rPr>
                <w:szCs w:val="24"/>
              </w:rPr>
              <w:t>Чугун</w:t>
            </w:r>
          </w:p>
        </w:tc>
        <w:tc>
          <w:tcPr>
            <w:tcW w:w="3334" w:type="dxa"/>
            <w:vAlign w:val="center"/>
          </w:tcPr>
          <w:p w:rsidR="00F24C14" w:rsidRDefault="00F24C14" w:rsidP="00F24C1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1516</w:t>
            </w:r>
          </w:p>
        </w:tc>
      </w:tr>
      <w:tr w:rsidR="00841F7E" w:rsidRPr="00214DAF" w:rsidTr="00803F43">
        <w:trPr>
          <w:trHeight w:val="340"/>
        </w:trPr>
        <w:tc>
          <w:tcPr>
            <w:tcW w:w="808" w:type="dxa"/>
            <w:vAlign w:val="center"/>
          </w:tcPr>
          <w:p w:rsidR="00841F7E" w:rsidRDefault="00841F7E" w:rsidP="00F24C1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023" w:type="dxa"/>
            <w:vAlign w:val="center"/>
          </w:tcPr>
          <w:p w:rsidR="00841F7E" w:rsidRDefault="00841F7E" w:rsidP="00F24C1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300</w:t>
            </w:r>
          </w:p>
        </w:tc>
        <w:tc>
          <w:tcPr>
            <w:tcW w:w="2688" w:type="dxa"/>
            <w:vAlign w:val="center"/>
          </w:tcPr>
          <w:p w:rsidR="00841F7E" w:rsidRPr="00214DAF" w:rsidRDefault="00241FE7" w:rsidP="00F24C14">
            <w:pPr>
              <w:rPr>
                <w:szCs w:val="24"/>
              </w:rPr>
            </w:pPr>
            <w:r>
              <w:rPr>
                <w:szCs w:val="24"/>
              </w:rPr>
              <w:t>Керамика</w:t>
            </w:r>
          </w:p>
        </w:tc>
        <w:tc>
          <w:tcPr>
            <w:tcW w:w="3334" w:type="dxa"/>
            <w:vAlign w:val="center"/>
          </w:tcPr>
          <w:p w:rsidR="00841F7E" w:rsidRDefault="00841F7E" w:rsidP="00F24C1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172</w:t>
            </w:r>
          </w:p>
        </w:tc>
      </w:tr>
      <w:tr w:rsidR="00F24C14" w:rsidRPr="00BE63C0" w:rsidTr="00803F43">
        <w:trPr>
          <w:trHeight w:val="340"/>
        </w:trPr>
        <w:tc>
          <w:tcPr>
            <w:tcW w:w="6519" w:type="dxa"/>
            <w:gridSpan w:val="3"/>
            <w:vAlign w:val="center"/>
          </w:tcPr>
          <w:p w:rsidR="00F24C14" w:rsidRPr="00214DAF" w:rsidRDefault="00F24C14" w:rsidP="00F24C14">
            <w:pPr>
              <w:jc w:val="center"/>
              <w:rPr>
                <w:szCs w:val="24"/>
              </w:rPr>
            </w:pPr>
            <w:r w:rsidRPr="008C165E">
              <w:rPr>
                <w:sz w:val="28"/>
                <w:szCs w:val="24"/>
              </w:rPr>
              <w:t>Итого:</w:t>
            </w:r>
          </w:p>
        </w:tc>
        <w:tc>
          <w:tcPr>
            <w:tcW w:w="3334" w:type="dxa"/>
            <w:vAlign w:val="center"/>
          </w:tcPr>
          <w:p w:rsidR="00F24C14" w:rsidRPr="00214DAF" w:rsidRDefault="00841F7E" w:rsidP="00F24C1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2 700,5</w:t>
            </w:r>
          </w:p>
        </w:tc>
      </w:tr>
    </w:tbl>
    <w:p w:rsidR="004C45C8" w:rsidRDefault="004C45C8" w:rsidP="004C45C8">
      <w:pPr>
        <w:ind w:firstLine="567"/>
        <w:jc w:val="both"/>
        <w:rPr>
          <w:sz w:val="28"/>
          <w:szCs w:val="28"/>
        </w:rPr>
      </w:pPr>
      <w:bookmarkStart w:id="98" w:name="_Toc375233994"/>
    </w:p>
    <w:p w:rsidR="004C45C8" w:rsidRDefault="004C45C8" w:rsidP="004C45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сельского поселения услуги по централизованному водоотведению предоставляет ООО «</w:t>
      </w:r>
      <w:r w:rsidR="007524CB">
        <w:rPr>
          <w:sz w:val="28"/>
          <w:szCs w:val="28"/>
        </w:rPr>
        <w:t>Калугаоблводоканал</w:t>
      </w:r>
      <w:r>
        <w:rPr>
          <w:sz w:val="28"/>
          <w:szCs w:val="28"/>
        </w:rPr>
        <w:t>»</w:t>
      </w:r>
      <w:r w:rsidR="005872BE">
        <w:rPr>
          <w:sz w:val="28"/>
          <w:szCs w:val="28"/>
        </w:rPr>
        <w:t xml:space="preserve"> и ФГКУ комбинат «Вымпел»</w:t>
      </w:r>
      <w:r>
        <w:rPr>
          <w:sz w:val="28"/>
          <w:szCs w:val="28"/>
        </w:rPr>
        <w:t xml:space="preserve">. </w:t>
      </w:r>
    </w:p>
    <w:p w:rsidR="00A50A47" w:rsidRPr="00D74D32" w:rsidRDefault="00A50A47" w:rsidP="009B4FE8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99" w:name="_Toc68451760"/>
      <w:r w:rsidRPr="00D74D32">
        <w:rPr>
          <w:b/>
          <w:sz w:val="28"/>
          <w:szCs w:val="28"/>
        </w:rPr>
        <w:t>1.6. Оценка безопасности и надежности объектов централизованной системы водоотведения и их управляемости.</w:t>
      </w:r>
      <w:bookmarkEnd w:id="98"/>
      <w:bookmarkEnd w:id="99"/>
    </w:p>
    <w:p w:rsidR="00A50A47" w:rsidRDefault="00A50A47" w:rsidP="009B4F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Безопасность и надежность систем водоотведения определяется целым комплексом показателей, обеспечивающих бесперебойное функционировани</w:t>
      </w:r>
      <w:r w:rsidR="00F65D4A">
        <w:rPr>
          <w:sz w:val="28"/>
          <w:szCs w:val="28"/>
        </w:rPr>
        <w:t>е</w:t>
      </w:r>
      <w:r>
        <w:rPr>
          <w:sz w:val="28"/>
          <w:szCs w:val="28"/>
        </w:rPr>
        <w:t xml:space="preserve"> и экологическую безопасность процесса утилизации стоков.</w:t>
      </w:r>
      <w:r w:rsidR="00373417">
        <w:rPr>
          <w:sz w:val="28"/>
          <w:szCs w:val="28"/>
        </w:rPr>
        <w:t xml:space="preserve"> В связи с тем, что протяженность коллекторов системы водоотведения сельского поселения</w:t>
      </w:r>
      <w:r w:rsidR="00F65D4A">
        <w:rPr>
          <w:sz w:val="28"/>
          <w:szCs w:val="28"/>
        </w:rPr>
        <w:t xml:space="preserve"> «</w:t>
      </w:r>
      <w:r w:rsidR="0008220D">
        <w:rPr>
          <w:sz w:val="28"/>
          <w:szCs w:val="28"/>
        </w:rPr>
        <w:t xml:space="preserve">Деревня </w:t>
      </w:r>
      <w:r w:rsidR="00841F7E">
        <w:rPr>
          <w:sz w:val="28"/>
          <w:szCs w:val="28"/>
        </w:rPr>
        <w:t>Буда</w:t>
      </w:r>
      <w:r w:rsidR="00F65D4A">
        <w:rPr>
          <w:sz w:val="28"/>
          <w:szCs w:val="28"/>
        </w:rPr>
        <w:t>»</w:t>
      </w:r>
      <w:r w:rsidR="00D673ED">
        <w:rPr>
          <w:sz w:val="28"/>
          <w:szCs w:val="28"/>
        </w:rPr>
        <w:t>незначительная</w:t>
      </w:r>
      <w:r w:rsidR="001B05B6">
        <w:rPr>
          <w:sz w:val="28"/>
          <w:szCs w:val="28"/>
        </w:rPr>
        <w:t xml:space="preserve"> и</w:t>
      </w:r>
      <w:r w:rsidR="00D673ED">
        <w:rPr>
          <w:sz w:val="28"/>
          <w:szCs w:val="28"/>
        </w:rPr>
        <w:t xml:space="preserve"> все коллекторы являются самотечными, прокладка резервных</w:t>
      </w:r>
      <w:r w:rsidR="00EC068F">
        <w:rPr>
          <w:sz w:val="28"/>
          <w:szCs w:val="28"/>
        </w:rPr>
        <w:t>сетей</w:t>
      </w:r>
      <w:r w:rsidR="00373417">
        <w:rPr>
          <w:sz w:val="28"/>
          <w:szCs w:val="28"/>
        </w:rPr>
        <w:t xml:space="preserve"> н</w:t>
      </w:r>
      <w:r w:rsidR="00D673ED">
        <w:rPr>
          <w:sz w:val="28"/>
          <w:szCs w:val="28"/>
        </w:rPr>
        <w:t>е</w:t>
      </w:r>
      <w:r w:rsidR="00373417">
        <w:rPr>
          <w:sz w:val="28"/>
          <w:szCs w:val="28"/>
        </w:rPr>
        <w:t xml:space="preserve"> требуется. </w:t>
      </w:r>
    </w:p>
    <w:p w:rsidR="00A50A47" w:rsidRDefault="00A50A47" w:rsidP="00A50A47">
      <w:pPr>
        <w:ind w:firstLine="708"/>
        <w:jc w:val="both"/>
        <w:rPr>
          <w:sz w:val="28"/>
          <w:szCs w:val="28"/>
        </w:rPr>
      </w:pPr>
    </w:p>
    <w:p w:rsidR="00A50A47" w:rsidRPr="005A1B95" w:rsidRDefault="00D03AD8" w:rsidP="002B0B86">
      <w:pPr>
        <w:spacing w:after="120"/>
        <w:ind w:firstLine="709"/>
        <w:jc w:val="both"/>
        <w:outlineLvl w:val="2"/>
        <w:rPr>
          <w:b/>
          <w:sz w:val="28"/>
          <w:szCs w:val="28"/>
        </w:rPr>
      </w:pPr>
      <w:bookmarkStart w:id="100" w:name="_Toc375233995"/>
      <w:r>
        <w:rPr>
          <w:b/>
          <w:sz w:val="28"/>
          <w:szCs w:val="28"/>
        </w:rPr>
        <w:br w:type="page"/>
      </w:r>
      <w:bookmarkStart w:id="101" w:name="_Toc68451761"/>
      <w:r w:rsidR="00A50A47" w:rsidRPr="005A1B95">
        <w:rPr>
          <w:b/>
          <w:sz w:val="28"/>
          <w:szCs w:val="28"/>
        </w:rPr>
        <w:lastRenderedPageBreak/>
        <w:t>1.7. Оценка воздействия сбросов сточных вод через централизованную систему водоотведения на окружающую среду.</w:t>
      </w:r>
      <w:bookmarkEnd w:id="100"/>
      <w:bookmarkEnd w:id="101"/>
    </w:p>
    <w:p w:rsidR="002B0B86" w:rsidRDefault="00A50A47" w:rsidP="00A50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 стоки</w:t>
      </w:r>
      <w:r w:rsidR="00E91ABA">
        <w:rPr>
          <w:color w:val="000000"/>
          <w:sz w:val="26"/>
          <w:szCs w:val="26"/>
        </w:rPr>
        <w:t xml:space="preserve">с. </w:t>
      </w:r>
      <w:r w:rsidR="00E46189">
        <w:rPr>
          <w:color w:val="000000"/>
          <w:sz w:val="26"/>
          <w:szCs w:val="26"/>
        </w:rPr>
        <w:t>Паликского Кирпичного Завода</w:t>
      </w:r>
      <w:r w:rsidR="00EC068F">
        <w:rPr>
          <w:sz w:val="28"/>
          <w:szCs w:val="28"/>
        </w:rPr>
        <w:t>транспортируются в самотечном коллекторе</w:t>
      </w:r>
      <w:r w:rsidR="00E91ABA">
        <w:rPr>
          <w:sz w:val="28"/>
          <w:szCs w:val="28"/>
        </w:rPr>
        <w:t xml:space="preserve"> на очистные сооружения</w:t>
      </w:r>
      <w:r w:rsidR="001B1097">
        <w:rPr>
          <w:sz w:val="28"/>
          <w:szCs w:val="28"/>
        </w:rPr>
        <w:t xml:space="preserve"> износ которых составляет 100%</w:t>
      </w:r>
      <w:r w:rsidR="00EC068F">
        <w:rPr>
          <w:sz w:val="28"/>
          <w:szCs w:val="28"/>
        </w:rPr>
        <w:t>, из котор</w:t>
      </w:r>
      <w:r w:rsidR="002B0B86">
        <w:rPr>
          <w:sz w:val="28"/>
          <w:szCs w:val="28"/>
        </w:rPr>
        <w:t>ых</w:t>
      </w:r>
      <w:r w:rsidR="00EC068F">
        <w:rPr>
          <w:sz w:val="28"/>
          <w:szCs w:val="28"/>
        </w:rPr>
        <w:t xml:space="preserve"> происходит сброс </w:t>
      </w:r>
      <w:r w:rsidR="002B0B86">
        <w:rPr>
          <w:sz w:val="28"/>
          <w:szCs w:val="28"/>
        </w:rPr>
        <w:t>стоков на поля фильтрации</w:t>
      </w:r>
      <w:r w:rsidR="00EC068F">
        <w:rPr>
          <w:sz w:val="28"/>
          <w:szCs w:val="28"/>
        </w:rPr>
        <w:t>.</w:t>
      </w:r>
    </w:p>
    <w:p w:rsidR="00A50A47" w:rsidRDefault="00F80C92" w:rsidP="00A50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</w:t>
      </w:r>
      <w:r w:rsidR="002A1AE6">
        <w:rPr>
          <w:sz w:val="28"/>
          <w:szCs w:val="28"/>
        </w:rPr>
        <w:t xml:space="preserve">качества </w:t>
      </w:r>
      <w:r>
        <w:rPr>
          <w:sz w:val="28"/>
          <w:szCs w:val="28"/>
        </w:rPr>
        <w:t xml:space="preserve">очистки сточных вод </w:t>
      </w:r>
      <w:r w:rsidR="001B1097">
        <w:rPr>
          <w:sz w:val="28"/>
          <w:szCs w:val="28"/>
        </w:rPr>
        <w:t>необходимо</w:t>
      </w:r>
      <w:r w:rsidR="001B1097" w:rsidRPr="001B1097">
        <w:rPr>
          <w:sz w:val="28"/>
          <w:szCs w:val="28"/>
        </w:rPr>
        <w:t xml:space="preserve">строительство комплексов очистных сооружений в с. </w:t>
      </w:r>
      <w:r w:rsidR="00E46189">
        <w:rPr>
          <w:sz w:val="28"/>
          <w:szCs w:val="28"/>
        </w:rPr>
        <w:t>Паликского Кирпичного Завода</w:t>
      </w:r>
      <w:r w:rsidR="001B1097" w:rsidRPr="001B1097">
        <w:rPr>
          <w:sz w:val="28"/>
          <w:szCs w:val="28"/>
        </w:rPr>
        <w:t>, производительностью 0,7 тыс. м3/сут.</w:t>
      </w:r>
    </w:p>
    <w:p w:rsidR="00A50A47" w:rsidRDefault="00A50A47" w:rsidP="00A50A47">
      <w:pPr>
        <w:ind w:firstLine="708"/>
        <w:jc w:val="both"/>
        <w:rPr>
          <w:b/>
          <w:sz w:val="28"/>
          <w:szCs w:val="28"/>
        </w:rPr>
      </w:pPr>
    </w:p>
    <w:p w:rsidR="00A50A47" w:rsidRPr="00583A37" w:rsidRDefault="00A50A47" w:rsidP="009B4FE8">
      <w:pPr>
        <w:ind w:firstLine="567"/>
        <w:jc w:val="both"/>
        <w:outlineLvl w:val="2"/>
        <w:rPr>
          <w:b/>
          <w:sz w:val="28"/>
          <w:szCs w:val="28"/>
        </w:rPr>
      </w:pPr>
      <w:bookmarkStart w:id="102" w:name="_Toc375233996"/>
      <w:bookmarkStart w:id="103" w:name="_Toc68451762"/>
      <w:r w:rsidRPr="00583A37">
        <w:rPr>
          <w:b/>
          <w:sz w:val="28"/>
          <w:szCs w:val="28"/>
        </w:rPr>
        <w:t>1.8. Описание территорий муниципального образования, не охваченных централизованной системой водоотведения.</w:t>
      </w:r>
      <w:bookmarkEnd w:id="102"/>
      <w:bookmarkEnd w:id="103"/>
    </w:p>
    <w:p w:rsidR="00F51FFE" w:rsidRPr="00F51FFE" w:rsidRDefault="009B4FE8" w:rsidP="00F51FFE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территории сельского поселения «</w:t>
      </w:r>
      <w:r w:rsidR="0008220D">
        <w:rPr>
          <w:sz w:val="28"/>
          <w:szCs w:val="28"/>
        </w:rPr>
        <w:t xml:space="preserve">Деревня </w:t>
      </w:r>
      <w:r w:rsidR="00241FE7">
        <w:rPr>
          <w:sz w:val="28"/>
          <w:szCs w:val="28"/>
        </w:rPr>
        <w:t>Буда</w:t>
      </w:r>
      <w:r>
        <w:rPr>
          <w:sz w:val="28"/>
          <w:szCs w:val="28"/>
        </w:rPr>
        <w:t xml:space="preserve">» системы централизованного водоотведения отсутствуют </w:t>
      </w:r>
      <w:r w:rsidR="00F51FFE">
        <w:rPr>
          <w:sz w:val="28"/>
          <w:szCs w:val="28"/>
        </w:rPr>
        <w:t>в следующих населенных пунктах:</w:t>
      </w:r>
    </w:p>
    <w:p w:rsidR="009B4FE8" w:rsidRPr="00241FE7" w:rsidRDefault="00241FE7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 w:rsidRPr="00241FE7">
        <w:rPr>
          <w:sz w:val="28"/>
          <w:szCs w:val="28"/>
        </w:rPr>
        <w:t>ж/д ст. Палики</w:t>
      </w:r>
      <w:r>
        <w:rPr>
          <w:sz w:val="26"/>
          <w:szCs w:val="26"/>
        </w:rPr>
        <w:t>,</w:t>
      </w:r>
    </w:p>
    <w:p w:rsidR="00241FE7" w:rsidRDefault="00241FE7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 w:rsidRPr="00241FE7">
        <w:rPr>
          <w:sz w:val="28"/>
          <w:szCs w:val="28"/>
        </w:rPr>
        <w:t>дер. Кремичное</w:t>
      </w:r>
      <w:r>
        <w:rPr>
          <w:sz w:val="28"/>
          <w:szCs w:val="28"/>
        </w:rPr>
        <w:t>,</w:t>
      </w:r>
    </w:p>
    <w:p w:rsidR="00241FE7" w:rsidRDefault="00241FE7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 w:rsidRPr="00241FE7">
        <w:rPr>
          <w:sz w:val="28"/>
          <w:szCs w:val="28"/>
        </w:rPr>
        <w:t>дер. Марьинка</w:t>
      </w:r>
      <w:r>
        <w:rPr>
          <w:sz w:val="28"/>
          <w:szCs w:val="28"/>
        </w:rPr>
        <w:t>,</w:t>
      </w:r>
    </w:p>
    <w:p w:rsidR="00241FE7" w:rsidRDefault="00241FE7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 w:rsidRPr="00241FE7">
        <w:rPr>
          <w:sz w:val="28"/>
          <w:szCs w:val="28"/>
        </w:rPr>
        <w:t>дер. Палики</w:t>
      </w:r>
      <w:r>
        <w:rPr>
          <w:sz w:val="28"/>
          <w:szCs w:val="28"/>
        </w:rPr>
        <w:t>,</w:t>
      </w:r>
    </w:p>
    <w:p w:rsidR="00241FE7" w:rsidRPr="00241FE7" w:rsidRDefault="00241FE7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color w:val="000000"/>
          <w:sz w:val="26"/>
          <w:szCs w:val="26"/>
        </w:rPr>
        <w:t>с. Усты,</w:t>
      </w:r>
    </w:p>
    <w:p w:rsidR="00241FE7" w:rsidRDefault="00241FE7" w:rsidP="0014039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color w:val="000000"/>
          <w:sz w:val="26"/>
          <w:szCs w:val="26"/>
        </w:rPr>
        <w:t>дер. Усадьба.</w:t>
      </w:r>
    </w:p>
    <w:p w:rsidR="00C471FB" w:rsidRDefault="00A50A47" w:rsidP="00C471FB">
      <w:pPr>
        <w:spacing w:before="240" w:after="120"/>
        <w:ind w:firstLine="709"/>
        <w:jc w:val="both"/>
        <w:outlineLvl w:val="2"/>
        <w:rPr>
          <w:b/>
          <w:sz w:val="28"/>
          <w:szCs w:val="28"/>
        </w:rPr>
      </w:pPr>
      <w:bookmarkStart w:id="104" w:name="_Toc375233997"/>
      <w:bookmarkStart w:id="105" w:name="_Toc68451763"/>
      <w:r w:rsidRPr="00FD652A">
        <w:rPr>
          <w:b/>
          <w:sz w:val="28"/>
          <w:szCs w:val="28"/>
        </w:rPr>
        <w:t>1.9. Описание существующих технических и технологических проблем системы водоотведения городского поселения.</w:t>
      </w:r>
      <w:bookmarkEnd w:id="104"/>
      <w:bookmarkEnd w:id="105"/>
    </w:p>
    <w:p w:rsidR="007524CB" w:rsidRDefault="00C471FB" w:rsidP="00C471FB">
      <w:pPr>
        <w:ind w:firstLine="567"/>
        <w:jc w:val="both"/>
        <w:rPr>
          <w:sz w:val="28"/>
          <w:szCs w:val="28"/>
        </w:rPr>
      </w:pPr>
      <w:r w:rsidRPr="00241FE7">
        <w:rPr>
          <w:sz w:val="28"/>
          <w:szCs w:val="28"/>
        </w:rPr>
        <w:t>Проектом предлагается единая система канализации, по которой отводятся все виды хозяйственно-бытовых и производственных сточных вод на проектируемые очистные сооружения общей производительностью 0,7 тыс. м3/сут. На очистных сооружениях предусматривается полная биологическая очистка сточных вод до требований, предъявляемых для сброса очищенных стоков в водоемы (р. Жиздра). Необходимо строительство канализационных насосных станций (КНС) в количестве 2 штук.</w:t>
      </w:r>
    </w:p>
    <w:p w:rsidR="00CE7027" w:rsidRPr="00B9486E" w:rsidRDefault="00CE7027" w:rsidP="00CE7027">
      <w:pPr>
        <w:pStyle w:val="3"/>
        <w:ind w:firstLine="708"/>
        <w:jc w:val="both"/>
        <w:rPr>
          <w:color w:val="auto"/>
          <w:sz w:val="28"/>
          <w:szCs w:val="28"/>
        </w:rPr>
      </w:pPr>
      <w:bookmarkStart w:id="106" w:name="_Toc68164480"/>
      <w:bookmarkStart w:id="107" w:name="_Toc68451764"/>
      <w:bookmarkStart w:id="108" w:name="_GoBack"/>
      <w:r w:rsidRPr="00B9486E">
        <w:rPr>
          <w:color w:val="auto"/>
          <w:sz w:val="28"/>
          <w:szCs w:val="28"/>
        </w:rPr>
        <w:t>1.10. Сведения об отнесении централизованной системы водоотведения (канализации) к централизованным системам водоотведения поселения, включающие перечень и описание централизованных систем водоотведения (канализации), отнесенных к централизованным системам водоотведения поселения, а также информацию об очистных сооружениях, на которые поступают сточные воды, отводимые через указанные централизованные системы водоотведения (канализации), о мощности очистных сооружений и применяемых на них технологиях очистки сточных вод, среднегодовом объеме принимаемых сточных вод.</w:t>
      </w:r>
      <w:bookmarkEnd w:id="106"/>
      <w:bookmarkEnd w:id="107"/>
    </w:p>
    <w:p w:rsidR="00CE7027" w:rsidRDefault="00CE7027" w:rsidP="00CE70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Отнести централизованную систему водоотведения (канализации) сельского поселения «Деревня Буда» к централизованным системам водоотведения поселений в связи с соблюдением совокупности критериев п. 4 </w:t>
      </w:r>
      <w:r>
        <w:rPr>
          <w:sz w:val="28"/>
          <w:szCs w:val="28"/>
        </w:rPr>
        <w:lastRenderedPageBreak/>
        <w:t>постановления Правительства Российской Федерации от 31 мая 2019 г. №691 «Об утверждении правил отнесения централизованных систем водоотведения (канализации) к централизованным системам водоотведения поселений или городских округов и о внесение изменений в постановление Правительства Российской Федерации от 5 сентября 2013 г. №782».</w:t>
      </w:r>
    </w:p>
    <w:p w:rsidR="00CE7027" w:rsidRDefault="006D7B84" w:rsidP="00C471FB">
      <w:pPr>
        <w:ind w:firstLine="567"/>
        <w:jc w:val="both"/>
        <w:rPr>
          <w:sz w:val="28"/>
          <w:szCs w:val="28"/>
        </w:rPr>
      </w:pPr>
      <w:r w:rsidRPr="00CE7D8B">
        <w:rPr>
          <w:rFonts w:ascii="yandex-sans" w:hAnsi="yandex-sans"/>
          <w:color w:val="000000"/>
          <w:sz w:val="28"/>
          <w:szCs w:val="28"/>
        </w:rPr>
        <w:t xml:space="preserve">Сточные воды, централизованной системы водоотведения </w:t>
      </w:r>
      <w:r w:rsidRPr="002A7B75">
        <w:rPr>
          <w:rFonts w:ascii="yandex-sans" w:hAnsi="yandex-sans"/>
          <w:color w:val="000000"/>
          <w:sz w:val="28"/>
          <w:szCs w:val="28"/>
        </w:rPr>
        <w:t>сельск</w:t>
      </w:r>
      <w:r>
        <w:rPr>
          <w:rFonts w:ascii="yandex-sans" w:hAnsi="yandex-sans"/>
          <w:color w:val="000000"/>
          <w:sz w:val="28"/>
          <w:szCs w:val="28"/>
        </w:rPr>
        <w:t xml:space="preserve">ое поселение </w:t>
      </w:r>
      <w:r w:rsidRPr="006D7B84">
        <w:rPr>
          <w:rFonts w:ascii="yandex-sans" w:hAnsi="yandex-sans"/>
          <w:color w:val="000000"/>
          <w:sz w:val="28"/>
          <w:szCs w:val="28"/>
        </w:rPr>
        <w:t xml:space="preserve">«Деревня Буда» </w:t>
      </w:r>
      <w:r>
        <w:rPr>
          <w:rFonts w:ascii="yandex-sans" w:hAnsi="yandex-sans"/>
          <w:color w:val="000000"/>
          <w:sz w:val="28"/>
          <w:szCs w:val="28"/>
        </w:rPr>
        <w:t>о</w:t>
      </w:r>
      <w:r w:rsidRPr="00CE7D8B">
        <w:rPr>
          <w:rFonts w:ascii="yandex-sans" w:hAnsi="yandex-sans"/>
          <w:color w:val="000000"/>
          <w:sz w:val="28"/>
          <w:szCs w:val="28"/>
        </w:rPr>
        <w:t xml:space="preserve">тводятся через самотечные коллекторы  в отстойники и выгребные ямы с последующей откачкой и перевозкой на очистные сооружения п. Думиничи. </w:t>
      </w:r>
      <w:r w:rsidRPr="00F56EE7">
        <w:rPr>
          <w:rFonts w:ascii="yandex-sans" w:hAnsi="yandex-sans"/>
          <w:color w:val="000000"/>
          <w:sz w:val="28"/>
          <w:szCs w:val="28"/>
        </w:rPr>
        <w:t>В настоящее время расчетный объем стоков не установлен. Необходимая производительность септиков может быть рассчитана после определения нагрузки жилого фонда.</w:t>
      </w:r>
      <w:r w:rsidRPr="00CE7D8B">
        <w:rPr>
          <w:rFonts w:ascii="yandex-sans" w:hAnsi="yandex-sans"/>
          <w:color w:val="000000"/>
          <w:sz w:val="28"/>
          <w:szCs w:val="28"/>
        </w:rPr>
        <w:t>Учет сточных вод не производится, договора на предоставление услуг по водоотведению у потребителей отсутствуют. Необходимо определить нормативное количество сточных вод для каждого потребителя, либо установить приборы учета стоков.</w:t>
      </w:r>
      <w:bookmarkEnd w:id="108"/>
      <w:r>
        <w:rPr>
          <w:b/>
          <w:sz w:val="28"/>
          <w:szCs w:val="28"/>
        </w:rPr>
        <w:br w:type="page"/>
      </w:r>
    </w:p>
    <w:p w:rsidR="00C471FB" w:rsidRPr="00FD652A" w:rsidRDefault="00C471FB" w:rsidP="00C471FB">
      <w:pPr>
        <w:ind w:firstLine="567"/>
        <w:jc w:val="both"/>
      </w:pPr>
    </w:p>
    <w:p w:rsidR="00AA2613" w:rsidRDefault="00AA2613" w:rsidP="009B4FE8">
      <w:pPr>
        <w:ind w:firstLine="567"/>
        <w:jc w:val="both"/>
        <w:outlineLvl w:val="1"/>
        <w:rPr>
          <w:b/>
          <w:sz w:val="28"/>
          <w:szCs w:val="28"/>
        </w:rPr>
      </w:pPr>
      <w:bookmarkStart w:id="109" w:name="_Toc375233998"/>
      <w:bookmarkStart w:id="110" w:name="_Toc68451765"/>
      <w:r w:rsidRPr="00227463">
        <w:rPr>
          <w:b/>
          <w:sz w:val="28"/>
          <w:szCs w:val="28"/>
        </w:rPr>
        <w:t>2. Балансы сточных вод в системе водоотведения муниципального образования</w:t>
      </w:r>
      <w:r>
        <w:rPr>
          <w:b/>
          <w:sz w:val="28"/>
          <w:szCs w:val="28"/>
        </w:rPr>
        <w:t xml:space="preserve"> сельское поселение</w:t>
      </w:r>
      <w:r w:rsidRPr="00227463">
        <w:rPr>
          <w:b/>
          <w:sz w:val="28"/>
          <w:szCs w:val="28"/>
        </w:rPr>
        <w:t xml:space="preserve"> «</w:t>
      </w:r>
      <w:r w:rsidR="00A25AF8">
        <w:rPr>
          <w:b/>
          <w:sz w:val="28"/>
          <w:szCs w:val="28"/>
        </w:rPr>
        <w:t xml:space="preserve">Деревня </w:t>
      </w:r>
      <w:r w:rsidR="00E95805">
        <w:rPr>
          <w:b/>
          <w:sz w:val="28"/>
          <w:szCs w:val="28"/>
        </w:rPr>
        <w:t>Буда</w:t>
      </w:r>
      <w:r w:rsidRPr="00227463">
        <w:rPr>
          <w:b/>
          <w:sz w:val="28"/>
          <w:szCs w:val="28"/>
        </w:rPr>
        <w:t>».</w:t>
      </w:r>
      <w:bookmarkEnd w:id="109"/>
      <w:bookmarkEnd w:id="110"/>
    </w:p>
    <w:p w:rsidR="00AA2613" w:rsidRDefault="00AA2613" w:rsidP="00E95805">
      <w:pPr>
        <w:spacing w:before="120" w:after="120"/>
        <w:ind w:firstLine="708"/>
        <w:jc w:val="both"/>
        <w:outlineLvl w:val="2"/>
        <w:rPr>
          <w:b/>
          <w:sz w:val="28"/>
          <w:szCs w:val="28"/>
        </w:rPr>
      </w:pPr>
      <w:bookmarkStart w:id="111" w:name="_Toc375233999"/>
      <w:bookmarkStart w:id="112" w:name="_Toc68451766"/>
      <w:r w:rsidRPr="00AE751E">
        <w:rPr>
          <w:b/>
          <w:sz w:val="28"/>
          <w:szCs w:val="28"/>
        </w:rPr>
        <w:t>2.1. Баланс поступления сточных вод в централизованную систему водоотведения и отведения стоков по технологическим зонам водоотведения.</w:t>
      </w:r>
      <w:bookmarkEnd w:id="111"/>
      <w:bookmarkEnd w:id="112"/>
    </w:p>
    <w:p w:rsidR="00E95805" w:rsidRPr="00E95805" w:rsidRDefault="00E95805" w:rsidP="00E95805">
      <w:pPr>
        <w:rPr>
          <w:sz w:val="28"/>
          <w:szCs w:val="28"/>
          <w:lang w:eastAsia="zh-CN"/>
        </w:rPr>
      </w:pPr>
      <w:r w:rsidRPr="00E95805">
        <w:rPr>
          <w:sz w:val="28"/>
          <w:szCs w:val="28"/>
          <w:lang w:eastAsia="zh-CN"/>
        </w:rPr>
        <w:t>Баланс поступления ст</w:t>
      </w:r>
      <w:r w:rsidR="004B690E">
        <w:rPr>
          <w:sz w:val="28"/>
          <w:szCs w:val="28"/>
          <w:lang w:eastAsia="zh-CN"/>
        </w:rPr>
        <w:t xml:space="preserve">очных вод приведены в таблице </w:t>
      </w:r>
      <w:r w:rsidRPr="00E95805">
        <w:rPr>
          <w:sz w:val="28"/>
          <w:szCs w:val="28"/>
          <w:lang w:eastAsia="zh-CN"/>
        </w:rPr>
        <w:t xml:space="preserve">2.1 </w:t>
      </w:r>
    </w:p>
    <w:p w:rsidR="00E95805" w:rsidRPr="00E95805" w:rsidRDefault="004B690E" w:rsidP="00E95805">
      <w:pPr>
        <w:spacing w:line="360" w:lineRule="auto"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Таблица </w:t>
      </w:r>
      <w:r w:rsidR="00E95805" w:rsidRPr="00E95805">
        <w:rPr>
          <w:sz w:val="28"/>
          <w:szCs w:val="28"/>
          <w:lang w:eastAsia="zh-CN"/>
        </w:rPr>
        <w:t>2.1</w:t>
      </w:r>
    </w:p>
    <w:p w:rsidR="00E95805" w:rsidRPr="00E95805" w:rsidRDefault="00E95805" w:rsidP="00E95805">
      <w:pPr>
        <w:jc w:val="center"/>
        <w:rPr>
          <w:b/>
          <w:color w:val="000000"/>
          <w:sz w:val="28"/>
          <w:szCs w:val="28"/>
          <w:lang w:eastAsia="zh-CN"/>
        </w:rPr>
      </w:pPr>
      <w:r w:rsidRPr="00E95805">
        <w:rPr>
          <w:b/>
          <w:color w:val="000000"/>
          <w:sz w:val="28"/>
          <w:szCs w:val="28"/>
          <w:lang w:eastAsia="zh-CN"/>
        </w:rPr>
        <w:t>Баланс поступления сточных вод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6161"/>
        <w:gridCol w:w="1366"/>
        <w:gridCol w:w="1522"/>
      </w:tblGrid>
      <w:tr w:rsidR="00E95805" w:rsidRPr="0010261A" w:rsidTr="00140392">
        <w:tc>
          <w:tcPr>
            <w:tcW w:w="751" w:type="dxa"/>
            <w:vAlign w:val="center"/>
          </w:tcPr>
          <w:p w:rsidR="00E95805" w:rsidRPr="00B24DFC" w:rsidRDefault="00E95805" w:rsidP="00140392">
            <w:pPr>
              <w:jc w:val="center"/>
              <w:rPr>
                <w:lang w:eastAsia="zh-CN"/>
              </w:rPr>
            </w:pPr>
            <w:r w:rsidRPr="00B24DFC">
              <w:rPr>
                <w:lang w:eastAsia="zh-CN"/>
              </w:rPr>
              <w:t>№№</w:t>
            </w:r>
          </w:p>
          <w:p w:rsidR="00E95805" w:rsidRPr="00B24DFC" w:rsidRDefault="00E95805" w:rsidP="00140392">
            <w:pPr>
              <w:jc w:val="center"/>
              <w:rPr>
                <w:lang w:eastAsia="zh-CN"/>
              </w:rPr>
            </w:pPr>
            <w:r w:rsidRPr="00B24DFC">
              <w:rPr>
                <w:lang w:eastAsia="zh-CN"/>
              </w:rPr>
              <w:t>п/п</w:t>
            </w:r>
          </w:p>
        </w:tc>
        <w:tc>
          <w:tcPr>
            <w:tcW w:w="6161" w:type="dxa"/>
            <w:vAlign w:val="center"/>
          </w:tcPr>
          <w:p w:rsidR="00E95805" w:rsidRPr="00B24DFC" w:rsidRDefault="00E95805" w:rsidP="00140392">
            <w:pPr>
              <w:jc w:val="center"/>
              <w:rPr>
                <w:b/>
                <w:lang w:eastAsia="zh-CN"/>
              </w:rPr>
            </w:pPr>
            <w:r w:rsidRPr="00B24DFC">
              <w:rPr>
                <w:lang w:eastAsia="zh-CN"/>
              </w:rPr>
              <w:t>Наименование показателей производственной деятельности и статей затрат</w:t>
            </w:r>
          </w:p>
        </w:tc>
        <w:tc>
          <w:tcPr>
            <w:tcW w:w="1366" w:type="dxa"/>
            <w:vAlign w:val="center"/>
          </w:tcPr>
          <w:p w:rsidR="00E95805" w:rsidRPr="00B24DFC" w:rsidRDefault="00E95805" w:rsidP="00140392">
            <w:pPr>
              <w:jc w:val="center"/>
              <w:rPr>
                <w:lang w:eastAsia="zh-CN"/>
              </w:rPr>
            </w:pPr>
            <w:r w:rsidRPr="00B24DFC">
              <w:rPr>
                <w:lang w:eastAsia="zh-CN"/>
              </w:rPr>
              <w:t>Ед.</w:t>
            </w:r>
          </w:p>
          <w:p w:rsidR="00E95805" w:rsidRPr="00B24DFC" w:rsidRDefault="00E95805" w:rsidP="00140392">
            <w:pPr>
              <w:jc w:val="center"/>
              <w:rPr>
                <w:lang w:eastAsia="zh-CN"/>
              </w:rPr>
            </w:pPr>
            <w:r w:rsidRPr="00B24DFC">
              <w:rPr>
                <w:lang w:eastAsia="zh-CN"/>
              </w:rPr>
              <w:t>изм.</w:t>
            </w:r>
          </w:p>
        </w:tc>
        <w:tc>
          <w:tcPr>
            <w:tcW w:w="1522" w:type="dxa"/>
            <w:vAlign w:val="center"/>
          </w:tcPr>
          <w:p w:rsidR="00E95805" w:rsidRPr="00B24DFC" w:rsidRDefault="00E95805" w:rsidP="00140392">
            <w:pPr>
              <w:jc w:val="center"/>
              <w:rPr>
                <w:lang w:eastAsia="zh-CN"/>
              </w:rPr>
            </w:pPr>
            <w:r w:rsidRPr="00B24DFC">
              <w:rPr>
                <w:lang w:eastAsia="zh-CN"/>
              </w:rPr>
              <w:t>Отчетный период</w:t>
            </w:r>
          </w:p>
          <w:p w:rsidR="00E95805" w:rsidRPr="00B24DFC" w:rsidRDefault="007524CB" w:rsidP="0054570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2020</w:t>
            </w:r>
            <w:r w:rsidR="00E95805" w:rsidRPr="00B24DFC">
              <w:rPr>
                <w:lang w:eastAsia="zh-CN"/>
              </w:rPr>
              <w:t xml:space="preserve"> год</w:t>
            </w:r>
          </w:p>
        </w:tc>
      </w:tr>
      <w:tr w:rsidR="00E95805" w:rsidRPr="0010261A" w:rsidTr="00140392">
        <w:tc>
          <w:tcPr>
            <w:tcW w:w="751" w:type="dxa"/>
            <w:vAlign w:val="center"/>
          </w:tcPr>
          <w:p w:rsidR="00E95805" w:rsidRPr="00B24DFC" w:rsidRDefault="00E95805" w:rsidP="00140392">
            <w:pPr>
              <w:jc w:val="center"/>
              <w:rPr>
                <w:lang w:eastAsia="zh-CN"/>
              </w:rPr>
            </w:pPr>
            <w:r w:rsidRPr="00B24DFC">
              <w:rPr>
                <w:lang w:eastAsia="zh-CN"/>
              </w:rPr>
              <w:t>1</w:t>
            </w:r>
          </w:p>
        </w:tc>
        <w:tc>
          <w:tcPr>
            <w:tcW w:w="6161" w:type="dxa"/>
          </w:tcPr>
          <w:p w:rsidR="00E95805" w:rsidRPr="00B24DFC" w:rsidRDefault="00E95805" w:rsidP="00140392">
            <w:pPr>
              <w:rPr>
                <w:lang w:eastAsia="zh-CN"/>
              </w:rPr>
            </w:pPr>
            <w:r w:rsidRPr="00B24DFC">
              <w:rPr>
                <w:lang w:eastAsia="zh-CN"/>
              </w:rPr>
              <w:t>Объем реализации услуг всего, в т.ч.</w:t>
            </w:r>
          </w:p>
        </w:tc>
        <w:tc>
          <w:tcPr>
            <w:tcW w:w="1366" w:type="dxa"/>
            <w:vAlign w:val="center"/>
          </w:tcPr>
          <w:p w:rsidR="00E95805" w:rsidRPr="00B24DFC" w:rsidRDefault="00E95805" w:rsidP="00140392">
            <w:pPr>
              <w:jc w:val="center"/>
              <w:rPr>
                <w:lang w:eastAsia="zh-CN"/>
              </w:rPr>
            </w:pPr>
            <w:r w:rsidRPr="00B24DFC">
              <w:rPr>
                <w:lang w:eastAsia="zh-CN"/>
              </w:rPr>
              <w:t>тыс. м</w:t>
            </w:r>
            <w:r w:rsidRPr="00B24DFC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1522" w:type="dxa"/>
            <w:vAlign w:val="center"/>
          </w:tcPr>
          <w:p w:rsidR="00E95805" w:rsidRPr="00B24DFC" w:rsidRDefault="004B690E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25,16</w:t>
            </w:r>
          </w:p>
        </w:tc>
      </w:tr>
      <w:tr w:rsidR="00E95805" w:rsidRPr="0010261A" w:rsidTr="00140392">
        <w:tc>
          <w:tcPr>
            <w:tcW w:w="751" w:type="dxa"/>
            <w:vAlign w:val="center"/>
          </w:tcPr>
          <w:p w:rsidR="00E95805" w:rsidRPr="00B24DFC" w:rsidRDefault="00E95805" w:rsidP="00140392">
            <w:pPr>
              <w:jc w:val="center"/>
              <w:rPr>
                <w:lang w:eastAsia="zh-CN"/>
              </w:rPr>
            </w:pPr>
            <w:r w:rsidRPr="00B24DFC">
              <w:rPr>
                <w:lang w:eastAsia="zh-CN"/>
              </w:rPr>
              <w:t>1.1</w:t>
            </w:r>
          </w:p>
        </w:tc>
        <w:tc>
          <w:tcPr>
            <w:tcW w:w="6161" w:type="dxa"/>
          </w:tcPr>
          <w:p w:rsidR="00E95805" w:rsidRPr="00B24DFC" w:rsidRDefault="00E95805" w:rsidP="00140392">
            <w:pPr>
              <w:rPr>
                <w:lang w:eastAsia="zh-CN"/>
              </w:rPr>
            </w:pPr>
            <w:r w:rsidRPr="00B24DFC">
              <w:rPr>
                <w:lang w:eastAsia="zh-CN"/>
              </w:rPr>
              <w:t>- принято от других канализаций</w:t>
            </w:r>
          </w:p>
        </w:tc>
        <w:tc>
          <w:tcPr>
            <w:tcW w:w="1366" w:type="dxa"/>
            <w:vAlign w:val="center"/>
          </w:tcPr>
          <w:p w:rsidR="00E95805" w:rsidRPr="00B24DFC" w:rsidRDefault="00E95805" w:rsidP="00140392">
            <w:pPr>
              <w:jc w:val="center"/>
              <w:rPr>
                <w:lang w:eastAsia="zh-CN"/>
              </w:rPr>
            </w:pPr>
            <w:r w:rsidRPr="00B24DFC">
              <w:rPr>
                <w:lang w:eastAsia="zh-CN"/>
              </w:rPr>
              <w:t>тыс. м</w:t>
            </w:r>
            <w:r w:rsidRPr="00B24DFC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1522" w:type="dxa"/>
            <w:vAlign w:val="center"/>
          </w:tcPr>
          <w:p w:rsidR="00E95805" w:rsidRPr="00B24DFC" w:rsidRDefault="004B690E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-</w:t>
            </w:r>
          </w:p>
        </w:tc>
      </w:tr>
      <w:tr w:rsidR="00E95805" w:rsidRPr="0010261A" w:rsidTr="00140392">
        <w:tc>
          <w:tcPr>
            <w:tcW w:w="751" w:type="dxa"/>
            <w:vAlign w:val="center"/>
          </w:tcPr>
          <w:p w:rsidR="00E95805" w:rsidRPr="00B24DFC" w:rsidRDefault="00E95805" w:rsidP="00140392">
            <w:pPr>
              <w:jc w:val="center"/>
              <w:rPr>
                <w:lang w:eastAsia="zh-CN"/>
              </w:rPr>
            </w:pPr>
            <w:r w:rsidRPr="00B24DFC">
              <w:rPr>
                <w:lang w:eastAsia="zh-CN"/>
              </w:rPr>
              <w:t>1.2</w:t>
            </w:r>
          </w:p>
        </w:tc>
        <w:tc>
          <w:tcPr>
            <w:tcW w:w="6161" w:type="dxa"/>
          </w:tcPr>
          <w:p w:rsidR="00E95805" w:rsidRPr="00B24DFC" w:rsidRDefault="00E95805" w:rsidP="00140392">
            <w:pPr>
              <w:rPr>
                <w:lang w:eastAsia="zh-CN"/>
              </w:rPr>
            </w:pPr>
            <w:r w:rsidRPr="00B24DFC">
              <w:rPr>
                <w:lang w:eastAsia="zh-CN"/>
              </w:rPr>
              <w:t>- населению</w:t>
            </w:r>
          </w:p>
        </w:tc>
        <w:tc>
          <w:tcPr>
            <w:tcW w:w="1366" w:type="dxa"/>
            <w:vAlign w:val="center"/>
          </w:tcPr>
          <w:p w:rsidR="00E95805" w:rsidRPr="00B24DFC" w:rsidRDefault="00E95805" w:rsidP="00140392">
            <w:pPr>
              <w:jc w:val="center"/>
              <w:rPr>
                <w:lang w:eastAsia="zh-CN"/>
              </w:rPr>
            </w:pPr>
            <w:r w:rsidRPr="00B24DFC">
              <w:rPr>
                <w:lang w:eastAsia="zh-CN"/>
              </w:rPr>
              <w:t>тыс. м</w:t>
            </w:r>
            <w:r w:rsidRPr="00B24DFC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1522" w:type="dxa"/>
            <w:vAlign w:val="center"/>
          </w:tcPr>
          <w:p w:rsidR="00E95805" w:rsidRPr="00B24DFC" w:rsidRDefault="00E95805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24,693</w:t>
            </w:r>
          </w:p>
        </w:tc>
      </w:tr>
      <w:tr w:rsidR="00E95805" w:rsidRPr="0010261A" w:rsidTr="00140392">
        <w:tc>
          <w:tcPr>
            <w:tcW w:w="751" w:type="dxa"/>
            <w:vAlign w:val="center"/>
          </w:tcPr>
          <w:p w:rsidR="00E95805" w:rsidRPr="00B24DFC" w:rsidRDefault="00E95805" w:rsidP="00140392">
            <w:pPr>
              <w:jc w:val="center"/>
              <w:rPr>
                <w:lang w:eastAsia="zh-CN"/>
              </w:rPr>
            </w:pPr>
            <w:r w:rsidRPr="00B24DFC">
              <w:rPr>
                <w:lang w:eastAsia="zh-CN"/>
              </w:rPr>
              <w:t>1.3</w:t>
            </w:r>
          </w:p>
        </w:tc>
        <w:tc>
          <w:tcPr>
            <w:tcW w:w="6161" w:type="dxa"/>
          </w:tcPr>
          <w:p w:rsidR="00E95805" w:rsidRPr="00B24DFC" w:rsidRDefault="00E95805" w:rsidP="00140392">
            <w:pPr>
              <w:rPr>
                <w:lang w:eastAsia="zh-CN"/>
              </w:rPr>
            </w:pPr>
            <w:r w:rsidRPr="00B24DFC">
              <w:rPr>
                <w:lang w:eastAsia="zh-CN"/>
              </w:rPr>
              <w:t>- бюджетным</w:t>
            </w:r>
          </w:p>
        </w:tc>
        <w:tc>
          <w:tcPr>
            <w:tcW w:w="1366" w:type="dxa"/>
            <w:vAlign w:val="center"/>
          </w:tcPr>
          <w:p w:rsidR="00E95805" w:rsidRPr="00B24DFC" w:rsidRDefault="00E95805" w:rsidP="00140392">
            <w:pPr>
              <w:jc w:val="center"/>
              <w:rPr>
                <w:lang w:eastAsia="zh-CN"/>
              </w:rPr>
            </w:pPr>
            <w:r w:rsidRPr="00B24DFC">
              <w:rPr>
                <w:lang w:eastAsia="zh-CN"/>
              </w:rPr>
              <w:t>тыс. м</w:t>
            </w:r>
            <w:r w:rsidRPr="00B24DFC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1522" w:type="dxa"/>
            <w:vAlign w:val="center"/>
          </w:tcPr>
          <w:p w:rsidR="00E95805" w:rsidRPr="00B24DFC" w:rsidRDefault="00E95805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0,467</w:t>
            </w:r>
          </w:p>
        </w:tc>
      </w:tr>
      <w:tr w:rsidR="00E95805" w:rsidRPr="0010261A" w:rsidTr="00140392">
        <w:tc>
          <w:tcPr>
            <w:tcW w:w="751" w:type="dxa"/>
            <w:vAlign w:val="center"/>
          </w:tcPr>
          <w:p w:rsidR="00E95805" w:rsidRPr="00B24DFC" w:rsidRDefault="00E95805" w:rsidP="00140392">
            <w:pPr>
              <w:jc w:val="center"/>
              <w:rPr>
                <w:lang w:eastAsia="zh-CN"/>
              </w:rPr>
            </w:pPr>
            <w:r w:rsidRPr="00B24DFC">
              <w:rPr>
                <w:lang w:eastAsia="zh-CN"/>
              </w:rPr>
              <w:t>1.4</w:t>
            </w:r>
          </w:p>
        </w:tc>
        <w:tc>
          <w:tcPr>
            <w:tcW w:w="6161" w:type="dxa"/>
          </w:tcPr>
          <w:p w:rsidR="00E95805" w:rsidRPr="00B24DFC" w:rsidRDefault="00E95805" w:rsidP="00140392">
            <w:pPr>
              <w:rPr>
                <w:lang w:eastAsia="zh-CN"/>
              </w:rPr>
            </w:pPr>
            <w:r w:rsidRPr="00B24DFC">
              <w:rPr>
                <w:lang w:eastAsia="zh-CN"/>
              </w:rPr>
              <w:t>- прочим потребителям</w:t>
            </w:r>
          </w:p>
        </w:tc>
        <w:tc>
          <w:tcPr>
            <w:tcW w:w="1366" w:type="dxa"/>
            <w:vAlign w:val="center"/>
          </w:tcPr>
          <w:p w:rsidR="00E95805" w:rsidRPr="00B24DFC" w:rsidRDefault="00E95805" w:rsidP="00140392">
            <w:pPr>
              <w:jc w:val="center"/>
              <w:rPr>
                <w:lang w:eastAsia="zh-CN"/>
              </w:rPr>
            </w:pPr>
            <w:r w:rsidRPr="00B24DFC">
              <w:rPr>
                <w:lang w:eastAsia="zh-CN"/>
              </w:rPr>
              <w:t>тыс. м</w:t>
            </w:r>
            <w:r w:rsidRPr="00B24DFC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1522" w:type="dxa"/>
            <w:vAlign w:val="center"/>
          </w:tcPr>
          <w:p w:rsidR="00E95805" w:rsidRPr="00B24DFC" w:rsidRDefault="004B690E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-</w:t>
            </w:r>
          </w:p>
        </w:tc>
      </w:tr>
      <w:tr w:rsidR="00E95805" w:rsidRPr="0010261A" w:rsidTr="00140392">
        <w:tc>
          <w:tcPr>
            <w:tcW w:w="751" w:type="dxa"/>
            <w:vAlign w:val="center"/>
          </w:tcPr>
          <w:p w:rsidR="00E95805" w:rsidRPr="00B24DFC" w:rsidRDefault="00E95805" w:rsidP="00140392">
            <w:pPr>
              <w:jc w:val="center"/>
              <w:rPr>
                <w:lang w:eastAsia="zh-CN"/>
              </w:rPr>
            </w:pPr>
            <w:r w:rsidRPr="00B24DFC">
              <w:rPr>
                <w:lang w:eastAsia="zh-CN"/>
              </w:rPr>
              <w:t>1.5</w:t>
            </w:r>
          </w:p>
        </w:tc>
        <w:tc>
          <w:tcPr>
            <w:tcW w:w="6161" w:type="dxa"/>
          </w:tcPr>
          <w:p w:rsidR="00E95805" w:rsidRPr="00B24DFC" w:rsidRDefault="00E95805" w:rsidP="00140392">
            <w:pPr>
              <w:rPr>
                <w:lang w:eastAsia="zh-CN"/>
              </w:rPr>
            </w:pPr>
            <w:r w:rsidRPr="00B24DFC">
              <w:rPr>
                <w:lang w:eastAsia="zh-CN"/>
              </w:rPr>
              <w:t>- собственные нужды предприятия</w:t>
            </w:r>
          </w:p>
        </w:tc>
        <w:tc>
          <w:tcPr>
            <w:tcW w:w="1366" w:type="dxa"/>
            <w:vAlign w:val="center"/>
          </w:tcPr>
          <w:p w:rsidR="00E95805" w:rsidRPr="00B24DFC" w:rsidRDefault="00E95805" w:rsidP="00140392">
            <w:pPr>
              <w:jc w:val="center"/>
              <w:rPr>
                <w:lang w:eastAsia="zh-CN"/>
              </w:rPr>
            </w:pPr>
            <w:r w:rsidRPr="00B24DFC">
              <w:rPr>
                <w:lang w:eastAsia="zh-CN"/>
              </w:rPr>
              <w:t>тыс. м</w:t>
            </w:r>
            <w:r w:rsidRPr="00B24DFC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1522" w:type="dxa"/>
            <w:vAlign w:val="center"/>
          </w:tcPr>
          <w:p w:rsidR="00E95805" w:rsidRPr="00B24DFC" w:rsidRDefault="00E95805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-</w:t>
            </w:r>
          </w:p>
        </w:tc>
      </w:tr>
    </w:tbl>
    <w:p w:rsidR="00AA2613" w:rsidRDefault="00AA2613" w:rsidP="009B4FE8">
      <w:pPr>
        <w:ind w:firstLine="567"/>
        <w:jc w:val="both"/>
        <w:rPr>
          <w:sz w:val="28"/>
          <w:szCs w:val="28"/>
        </w:rPr>
      </w:pPr>
    </w:p>
    <w:p w:rsidR="00AA2613" w:rsidRDefault="00AA2613" w:rsidP="00F80E13">
      <w:pPr>
        <w:spacing w:before="120" w:after="120"/>
        <w:ind w:firstLine="709"/>
        <w:jc w:val="both"/>
        <w:outlineLvl w:val="2"/>
        <w:rPr>
          <w:b/>
          <w:sz w:val="28"/>
          <w:szCs w:val="28"/>
        </w:rPr>
      </w:pPr>
      <w:bookmarkStart w:id="113" w:name="_Toc375234000"/>
      <w:bookmarkStart w:id="114" w:name="_Toc68451767"/>
      <w:r w:rsidRPr="00AE751E">
        <w:rPr>
          <w:b/>
          <w:sz w:val="28"/>
          <w:szCs w:val="28"/>
        </w:rPr>
        <w:t>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водоотведения.</w:t>
      </w:r>
      <w:bookmarkEnd w:id="113"/>
      <w:bookmarkEnd w:id="114"/>
    </w:p>
    <w:p w:rsidR="00AA2613" w:rsidRDefault="009B4FE8" w:rsidP="00AA26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Системы л</w:t>
      </w:r>
      <w:r w:rsidR="00AA2613">
        <w:rPr>
          <w:sz w:val="28"/>
          <w:szCs w:val="28"/>
        </w:rPr>
        <w:t>ивнев</w:t>
      </w:r>
      <w:r>
        <w:rPr>
          <w:sz w:val="28"/>
          <w:szCs w:val="28"/>
        </w:rPr>
        <w:t>ой</w:t>
      </w:r>
      <w:r w:rsidR="00AA2613">
        <w:rPr>
          <w:sz w:val="28"/>
          <w:szCs w:val="28"/>
        </w:rPr>
        <w:t xml:space="preserve"> канализаци</w:t>
      </w:r>
      <w:r>
        <w:rPr>
          <w:sz w:val="28"/>
          <w:szCs w:val="28"/>
        </w:rPr>
        <w:t>ина территории</w:t>
      </w:r>
      <w:r w:rsidR="004160A4">
        <w:rPr>
          <w:sz w:val="28"/>
          <w:szCs w:val="28"/>
        </w:rPr>
        <w:t>сельско</w:t>
      </w:r>
      <w:r>
        <w:rPr>
          <w:sz w:val="28"/>
          <w:szCs w:val="28"/>
        </w:rPr>
        <w:t>го поселения</w:t>
      </w:r>
      <w:r w:rsidR="004B690E">
        <w:rPr>
          <w:sz w:val="28"/>
          <w:szCs w:val="28"/>
        </w:rPr>
        <w:t xml:space="preserve"> имеется в </w:t>
      </w:r>
      <w:r w:rsidR="004B690E" w:rsidRPr="001B1097">
        <w:rPr>
          <w:sz w:val="28"/>
          <w:szCs w:val="28"/>
        </w:rPr>
        <w:t xml:space="preserve">с. </w:t>
      </w:r>
      <w:r w:rsidR="00E46189">
        <w:rPr>
          <w:sz w:val="28"/>
          <w:szCs w:val="28"/>
        </w:rPr>
        <w:t>Паликского Кирпичного Завода</w:t>
      </w:r>
      <w:r w:rsidR="004B690E">
        <w:rPr>
          <w:sz w:val="28"/>
          <w:szCs w:val="28"/>
        </w:rPr>
        <w:t>.</w:t>
      </w:r>
    </w:p>
    <w:p w:rsidR="00AA2613" w:rsidRDefault="00AA2613" w:rsidP="00F80E13">
      <w:pPr>
        <w:spacing w:before="120" w:after="120"/>
        <w:ind w:firstLine="709"/>
        <w:jc w:val="both"/>
        <w:outlineLvl w:val="2"/>
        <w:rPr>
          <w:b/>
          <w:sz w:val="28"/>
          <w:szCs w:val="28"/>
        </w:rPr>
      </w:pPr>
      <w:bookmarkStart w:id="115" w:name="_Toc375234001"/>
      <w:bookmarkStart w:id="116" w:name="_Toc68451768"/>
      <w:r w:rsidRPr="00AE751E">
        <w:rPr>
          <w:b/>
          <w:sz w:val="28"/>
          <w:szCs w:val="28"/>
        </w:rPr>
        <w:t>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расчетов.</w:t>
      </w:r>
      <w:bookmarkEnd w:id="115"/>
      <w:bookmarkEnd w:id="116"/>
    </w:p>
    <w:p w:rsidR="00AA2613" w:rsidRDefault="00BB1CFF" w:rsidP="00AA26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Приборы учета стоков у потребителей не установлены</w:t>
      </w:r>
      <w:r w:rsidR="00AA2613">
        <w:rPr>
          <w:sz w:val="28"/>
          <w:szCs w:val="28"/>
        </w:rPr>
        <w:t>.</w:t>
      </w:r>
    </w:p>
    <w:p w:rsidR="00AA2613" w:rsidRDefault="00AA2613" w:rsidP="00F80E13">
      <w:pPr>
        <w:spacing w:before="120" w:after="120"/>
        <w:ind w:firstLine="709"/>
        <w:jc w:val="both"/>
        <w:outlineLvl w:val="2"/>
        <w:rPr>
          <w:b/>
          <w:sz w:val="28"/>
          <w:szCs w:val="28"/>
        </w:rPr>
      </w:pPr>
      <w:bookmarkStart w:id="117" w:name="_Toc375234002"/>
      <w:bookmarkStart w:id="118" w:name="_Toc68451769"/>
      <w:r w:rsidRPr="00AE751E">
        <w:rPr>
          <w:b/>
          <w:sz w:val="28"/>
          <w:szCs w:val="28"/>
        </w:rPr>
        <w:t>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мощностей.</w:t>
      </w:r>
      <w:bookmarkEnd w:id="117"/>
      <w:bookmarkEnd w:id="118"/>
    </w:p>
    <w:p w:rsidR="004B690E" w:rsidRPr="004B690E" w:rsidRDefault="004B690E" w:rsidP="004B690E">
      <w:pPr>
        <w:ind w:firstLine="708"/>
        <w:jc w:val="both"/>
        <w:rPr>
          <w:sz w:val="28"/>
          <w:szCs w:val="28"/>
        </w:rPr>
      </w:pPr>
      <w:r w:rsidRPr="004B690E">
        <w:rPr>
          <w:sz w:val="28"/>
          <w:szCs w:val="28"/>
        </w:rPr>
        <w:t>Ретроспективный анализ балансов поступления сточных вод в централизованную систему водо</w:t>
      </w:r>
      <w:r>
        <w:rPr>
          <w:sz w:val="28"/>
          <w:szCs w:val="28"/>
        </w:rPr>
        <w:t>отведения приведен за период 201</w:t>
      </w:r>
      <w:r w:rsidR="007524CB">
        <w:rPr>
          <w:sz w:val="28"/>
          <w:szCs w:val="28"/>
        </w:rPr>
        <w:t>9</w:t>
      </w:r>
      <w:r w:rsidRPr="004B690E">
        <w:rPr>
          <w:sz w:val="28"/>
          <w:szCs w:val="28"/>
        </w:rPr>
        <w:t>-20</w:t>
      </w:r>
      <w:r w:rsidR="007524CB">
        <w:rPr>
          <w:sz w:val="28"/>
          <w:szCs w:val="28"/>
        </w:rPr>
        <w:t>20</w:t>
      </w:r>
      <w:r w:rsidRPr="004B690E">
        <w:rPr>
          <w:sz w:val="28"/>
          <w:szCs w:val="28"/>
        </w:rPr>
        <w:t>г.г. Данные об объемах поступле</w:t>
      </w:r>
      <w:r>
        <w:rPr>
          <w:sz w:val="28"/>
          <w:szCs w:val="28"/>
        </w:rPr>
        <w:t>ния сточных вод в период до 201</w:t>
      </w:r>
      <w:r w:rsidR="007524CB">
        <w:rPr>
          <w:sz w:val="28"/>
          <w:szCs w:val="28"/>
        </w:rPr>
        <w:t>9</w:t>
      </w:r>
      <w:r w:rsidRPr="004B690E">
        <w:rPr>
          <w:sz w:val="28"/>
          <w:szCs w:val="28"/>
        </w:rPr>
        <w:t xml:space="preserve"> года отсутствуют.</w:t>
      </w:r>
    </w:p>
    <w:p w:rsidR="004B690E" w:rsidRPr="004B690E" w:rsidRDefault="004B690E" w:rsidP="004B690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Pr="004B690E">
        <w:rPr>
          <w:sz w:val="28"/>
          <w:szCs w:val="28"/>
        </w:rPr>
        <w:t>2.4</w:t>
      </w:r>
    </w:p>
    <w:p w:rsidR="004B690E" w:rsidRDefault="004B690E" w:rsidP="004B690E">
      <w:pPr>
        <w:jc w:val="right"/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4536"/>
        <w:gridCol w:w="993"/>
        <w:gridCol w:w="1701"/>
        <w:gridCol w:w="1701"/>
      </w:tblGrid>
      <w:tr w:rsidR="004B690E" w:rsidRPr="0010261A" w:rsidTr="004B690E">
        <w:tc>
          <w:tcPr>
            <w:tcW w:w="675" w:type="dxa"/>
            <w:vAlign w:val="center"/>
          </w:tcPr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 w:rsidRPr="00015137">
              <w:rPr>
                <w:lang w:eastAsia="zh-CN"/>
              </w:rPr>
              <w:t>№№</w:t>
            </w:r>
          </w:p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 w:rsidRPr="00015137">
              <w:rPr>
                <w:lang w:eastAsia="zh-CN"/>
              </w:rPr>
              <w:t>п/п</w:t>
            </w:r>
          </w:p>
        </w:tc>
        <w:tc>
          <w:tcPr>
            <w:tcW w:w="4536" w:type="dxa"/>
            <w:vAlign w:val="center"/>
          </w:tcPr>
          <w:p w:rsidR="004B690E" w:rsidRPr="00015137" w:rsidRDefault="004B690E" w:rsidP="00140392">
            <w:pPr>
              <w:jc w:val="center"/>
              <w:rPr>
                <w:b/>
                <w:lang w:eastAsia="zh-CN"/>
              </w:rPr>
            </w:pPr>
            <w:r w:rsidRPr="00015137">
              <w:rPr>
                <w:lang w:eastAsia="zh-CN"/>
              </w:rPr>
              <w:t>Наименование показателей производственной деятельности и статей затрат</w:t>
            </w:r>
          </w:p>
        </w:tc>
        <w:tc>
          <w:tcPr>
            <w:tcW w:w="993" w:type="dxa"/>
            <w:vAlign w:val="center"/>
          </w:tcPr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 w:rsidRPr="00015137">
              <w:rPr>
                <w:lang w:eastAsia="zh-CN"/>
              </w:rPr>
              <w:t>Ед.</w:t>
            </w:r>
          </w:p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 w:rsidRPr="00015137">
              <w:rPr>
                <w:lang w:eastAsia="zh-CN"/>
              </w:rPr>
              <w:t>изм.</w:t>
            </w:r>
          </w:p>
        </w:tc>
        <w:tc>
          <w:tcPr>
            <w:tcW w:w="1701" w:type="dxa"/>
            <w:vAlign w:val="center"/>
          </w:tcPr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 w:rsidRPr="00015137">
              <w:rPr>
                <w:lang w:eastAsia="zh-CN"/>
              </w:rPr>
              <w:t>Отчетный период</w:t>
            </w:r>
          </w:p>
          <w:p w:rsidR="004B690E" w:rsidRPr="00015137" w:rsidRDefault="007524CB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2019</w:t>
            </w:r>
            <w:r w:rsidR="004B690E">
              <w:rPr>
                <w:lang w:eastAsia="zh-CN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 w:rsidRPr="00015137">
              <w:rPr>
                <w:lang w:eastAsia="zh-CN"/>
              </w:rPr>
              <w:t>Отчетный период</w:t>
            </w:r>
          </w:p>
          <w:p w:rsidR="004B690E" w:rsidRPr="00015137" w:rsidRDefault="007524CB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2020</w:t>
            </w:r>
            <w:r w:rsidR="004B690E" w:rsidRPr="00015137">
              <w:rPr>
                <w:lang w:eastAsia="zh-CN"/>
              </w:rPr>
              <w:t xml:space="preserve"> год</w:t>
            </w:r>
          </w:p>
        </w:tc>
      </w:tr>
      <w:tr w:rsidR="004B690E" w:rsidRPr="0010261A" w:rsidTr="004B690E">
        <w:tc>
          <w:tcPr>
            <w:tcW w:w="675" w:type="dxa"/>
            <w:vAlign w:val="center"/>
          </w:tcPr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4536" w:type="dxa"/>
          </w:tcPr>
          <w:p w:rsidR="004B690E" w:rsidRPr="00015137" w:rsidRDefault="004B690E" w:rsidP="00140392">
            <w:pPr>
              <w:rPr>
                <w:lang w:eastAsia="zh-CN"/>
              </w:rPr>
            </w:pPr>
            <w:r w:rsidRPr="00015137">
              <w:rPr>
                <w:lang w:eastAsia="zh-CN"/>
              </w:rPr>
              <w:t>Объем реализации услуг всего, в т.ч.</w:t>
            </w:r>
          </w:p>
        </w:tc>
        <w:tc>
          <w:tcPr>
            <w:tcW w:w="993" w:type="dxa"/>
            <w:vAlign w:val="center"/>
          </w:tcPr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 w:rsidRPr="00015137">
              <w:rPr>
                <w:lang w:eastAsia="zh-CN"/>
              </w:rPr>
              <w:t>тыс. м</w:t>
            </w:r>
            <w:r w:rsidRPr="00015137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1701" w:type="dxa"/>
            <w:vAlign w:val="center"/>
          </w:tcPr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23,411</w:t>
            </w:r>
          </w:p>
        </w:tc>
        <w:tc>
          <w:tcPr>
            <w:tcW w:w="1701" w:type="dxa"/>
            <w:vAlign w:val="center"/>
          </w:tcPr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25,16</w:t>
            </w:r>
          </w:p>
        </w:tc>
      </w:tr>
      <w:tr w:rsidR="004B690E" w:rsidRPr="0010261A" w:rsidTr="004B690E">
        <w:tc>
          <w:tcPr>
            <w:tcW w:w="675" w:type="dxa"/>
            <w:vAlign w:val="center"/>
          </w:tcPr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  <w:r w:rsidRPr="00015137">
              <w:rPr>
                <w:lang w:eastAsia="zh-CN"/>
              </w:rPr>
              <w:t>.1</w:t>
            </w:r>
          </w:p>
        </w:tc>
        <w:tc>
          <w:tcPr>
            <w:tcW w:w="4536" w:type="dxa"/>
          </w:tcPr>
          <w:p w:rsidR="004B690E" w:rsidRPr="00015137" w:rsidRDefault="004B690E" w:rsidP="00140392">
            <w:pPr>
              <w:rPr>
                <w:lang w:eastAsia="zh-CN"/>
              </w:rPr>
            </w:pPr>
            <w:r w:rsidRPr="00015137">
              <w:rPr>
                <w:lang w:eastAsia="zh-CN"/>
              </w:rPr>
              <w:t>- принято от других канализаций</w:t>
            </w:r>
          </w:p>
        </w:tc>
        <w:tc>
          <w:tcPr>
            <w:tcW w:w="993" w:type="dxa"/>
            <w:vAlign w:val="center"/>
          </w:tcPr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 w:rsidRPr="00015137">
              <w:rPr>
                <w:lang w:eastAsia="zh-CN"/>
              </w:rPr>
              <w:t>тыс. м</w:t>
            </w:r>
            <w:r w:rsidRPr="00015137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1701" w:type="dxa"/>
            <w:vAlign w:val="center"/>
          </w:tcPr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-</w:t>
            </w:r>
          </w:p>
        </w:tc>
        <w:tc>
          <w:tcPr>
            <w:tcW w:w="1701" w:type="dxa"/>
            <w:vAlign w:val="center"/>
          </w:tcPr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-</w:t>
            </w:r>
          </w:p>
        </w:tc>
      </w:tr>
      <w:tr w:rsidR="004B690E" w:rsidRPr="0010261A" w:rsidTr="004B690E">
        <w:tc>
          <w:tcPr>
            <w:tcW w:w="675" w:type="dxa"/>
            <w:vAlign w:val="center"/>
          </w:tcPr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1</w:t>
            </w:r>
            <w:r w:rsidRPr="00015137">
              <w:rPr>
                <w:lang w:eastAsia="zh-CN"/>
              </w:rPr>
              <w:t>.2</w:t>
            </w:r>
          </w:p>
        </w:tc>
        <w:tc>
          <w:tcPr>
            <w:tcW w:w="4536" w:type="dxa"/>
          </w:tcPr>
          <w:p w:rsidR="004B690E" w:rsidRPr="00015137" w:rsidRDefault="004B690E" w:rsidP="00140392">
            <w:pPr>
              <w:rPr>
                <w:lang w:eastAsia="zh-CN"/>
              </w:rPr>
            </w:pPr>
            <w:r w:rsidRPr="00015137">
              <w:rPr>
                <w:lang w:eastAsia="zh-CN"/>
              </w:rPr>
              <w:t>- населению</w:t>
            </w:r>
          </w:p>
        </w:tc>
        <w:tc>
          <w:tcPr>
            <w:tcW w:w="993" w:type="dxa"/>
            <w:vAlign w:val="center"/>
          </w:tcPr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 w:rsidRPr="00015137">
              <w:rPr>
                <w:lang w:eastAsia="zh-CN"/>
              </w:rPr>
              <w:t>тыс. м</w:t>
            </w:r>
            <w:r w:rsidRPr="00015137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1701" w:type="dxa"/>
            <w:vAlign w:val="center"/>
          </w:tcPr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22,852</w:t>
            </w:r>
          </w:p>
        </w:tc>
        <w:tc>
          <w:tcPr>
            <w:tcW w:w="1701" w:type="dxa"/>
            <w:vAlign w:val="center"/>
          </w:tcPr>
          <w:p w:rsidR="004B690E" w:rsidRPr="00015137" w:rsidRDefault="002D64EA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24,693</w:t>
            </w:r>
          </w:p>
        </w:tc>
      </w:tr>
      <w:tr w:rsidR="004B690E" w:rsidRPr="0010261A" w:rsidTr="004B690E">
        <w:tc>
          <w:tcPr>
            <w:tcW w:w="675" w:type="dxa"/>
            <w:vAlign w:val="center"/>
          </w:tcPr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  <w:r w:rsidRPr="00015137">
              <w:rPr>
                <w:lang w:eastAsia="zh-CN"/>
              </w:rPr>
              <w:t>.3</w:t>
            </w:r>
          </w:p>
        </w:tc>
        <w:tc>
          <w:tcPr>
            <w:tcW w:w="4536" w:type="dxa"/>
          </w:tcPr>
          <w:p w:rsidR="004B690E" w:rsidRPr="00015137" w:rsidRDefault="004B690E" w:rsidP="00140392">
            <w:pPr>
              <w:rPr>
                <w:lang w:eastAsia="zh-CN"/>
              </w:rPr>
            </w:pPr>
            <w:r w:rsidRPr="00015137">
              <w:rPr>
                <w:lang w:eastAsia="zh-CN"/>
              </w:rPr>
              <w:t>- бюджетным</w:t>
            </w:r>
          </w:p>
        </w:tc>
        <w:tc>
          <w:tcPr>
            <w:tcW w:w="993" w:type="dxa"/>
            <w:vAlign w:val="center"/>
          </w:tcPr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 w:rsidRPr="00015137">
              <w:rPr>
                <w:lang w:eastAsia="zh-CN"/>
              </w:rPr>
              <w:t>тыс. м</w:t>
            </w:r>
            <w:r w:rsidRPr="00015137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1701" w:type="dxa"/>
          </w:tcPr>
          <w:p w:rsidR="004B690E" w:rsidRDefault="004B690E" w:rsidP="00140392">
            <w:pPr>
              <w:jc w:val="center"/>
            </w:pPr>
            <w:r>
              <w:t>0,559</w:t>
            </w:r>
          </w:p>
        </w:tc>
        <w:tc>
          <w:tcPr>
            <w:tcW w:w="1701" w:type="dxa"/>
          </w:tcPr>
          <w:p w:rsidR="004B690E" w:rsidRDefault="002D64EA" w:rsidP="00140392">
            <w:pPr>
              <w:jc w:val="center"/>
            </w:pPr>
            <w:r>
              <w:t>0,467</w:t>
            </w:r>
          </w:p>
        </w:tc>
      </w:tr>
      <w:tr w:rsidR="004B690E" w:rsidRPr="0010261A" w:rsidTr="004B690E">
        <w:tc>
          <w:tcPr>
            <w:tcW w:w="675" w:type="dxa"/>
            <w:vAlign w:val="center"/>
          </w:tcPr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  <w:r w:rsidRPr="00015137">
              <w:rPr>
                <w:lang w:eastAsia="zh-CN"/>
              </w:rPr>
              <w:t>.4</w:t>
            </w:r>
          </w:p>
        </w:tc>
        <w:tc>
          <w:tcPr>
            <w:tcW w:w="4536" w:type="dxa"/>
          </w:tcPr>
          <w:p w:rsidR="004B690E" w:rsidRPr="00015137" w:rsidRDefault="004B690E" w:rsidP="00140392">
            <w:pPr>
              <w:rPr>
                <w:lang w:eastAsia="zh-CN"/>
              </w:rPr>
            </w:pPr>
            <w:r w:rsidRPr="00015137">
              <w:rPr>
                <w:lang w:eastAsia="zh-CN"/>
              </w:rPr>
              <w:t>- прочим потребителям</w:t>
            </w:r>
          </w:p>
        </w:tc>
        <w:tc>
          <w:tcPr>
            <w:tcW w:w="993" w:type="dxa"/>
            <w:vAlign w:val="center"/>
          </w:tcPr>
          <w:p w:rsidR="004B690E" w:rsidRPr="00015137" w:rsidRDefault="004B690E" w:rsidP="00140392">
            <w:pPr>
              <w:jc w:val="center"/>
              <w:rPr>
                <w:lang w:eastAsia="zh-CN"/>
              </w:rPr>
            </w:pPr>
            <w:r w:rsidRPr="00015137">
              <w:rPr>
                <w:lang w:eastAsia="zh-CN"/>
              </w:rPr>
              <w:t>тыс. м</w:t>
            </w:r>
            <w:r w:rsidRPr="00015137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1701" w:type="dxa"/>
          </w:tcPr>
          <w:p w:rsidR="004B690E" w:rsidRDefault="002D64EA" w:rsidP="00140392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4B690E" w:rsidRDefault="002D64EA" w:rsidP="00140392">
            <w:pPr>
              <w:jc w:val="center"/>
            </w:pPr>
            <w:r>
              <w:t>-</w:t>
            </w:r>
          </w:p>
        </w:tc>
      </w:tr>
    </w:tbl>
    <w:p w:rsidR="004B690E" w:rsidRDefault="004B690E" w:rsidP="004B690E">
      <w:pPr>
        <w:spacing w:before="120" w:after="120"/>
        <w:jc w:val="both"/>
        <w:outlineLvl w:val="2"/>
        <w:rPr>
          <w:b/>
          <w:sz w:val="28"/>
          <w:szCs w:val="28"/>
        </w:rPr>
      </w:pPr>
    </w:p>
    <w:p w:rsidR="00AA2613" w:rsidRPr="00AE751E" w:rsidRDefault="00AA2613" w:rsidP="009B4FE8">
      <w:pPr>
        <w:spacing w:before="240" w:after="120"/>
        <w:ind w:firstLine="709"/>
        <w:jc w:val="both"/>
        <w:outlineLvl w:val="2"/>
        <w:rPr>
          <w:b/>
          <w:sz w:val="28"/>
          <w:szCs w:val="28"/>
        </w:rPr>
      </w:pPr>
      <w:bookmarkStart w:id="119" w:name="_Toc375234003"/>
      <w:bookmarkStart w:id="120" w:name="_Toc68451770"/>
      <w:r w:rsidRPr="00AE751E">
        <w:rPr>
          <w:b/>
          <w:sz w:val="28"/>
          <w:szCs w:val="28"/>
        </w:rPr>
        <w:t>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городских округов.</w:t>
      </w:r>
      <w:bookmarkEnd w:id="119"/>
      <w:bookmarkEnd w:id="120"/>
    </w:p>
    <w:p w:rsidR="002D64EA" w:rsidRPr="002D64EA" w:rsidRDefault="002D64EA" w:rsidP="002D64EA">
      <w:pPr>
        <w:ind w:left="360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Прогнозируемое </w:t>
      </w:r>
      <w:r w:rsidRPr="002D64EA">
        <w:rPr>
          <w:sz w:val="28"/>
          <w:szCs w:val="28"/>
          <w:lang w:eastAsia="zh-CN"/>
        </w:rPr>
        <w:t>водоотведение представлено в таблице 2.5</w:t>
      </w:r>
    </w:p>
    <w:p w:rsidR="002D64EA" w:rsidRPr="002D64EA" w:rsidRDefault="002D64EA" w:rsidP="002D64EA">
      <w:pPr>
        <w:ind w:left="360"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Таблица </w:t>
      </w:r>
      <w:r w:rsidRPr="002D64EA">
        <w:rPr>
          <w:sz w:val="28"/>
          <w:szCs w:val="28"/>
          <w:lang w:eastAsia="zh-CN"/>
        </w:rPr>
        <w:t>2.5.</w:t>
      </w:r>
    </w:p>
    <w:p w:rsidR="002D64EA" w:rsidRPr="002D64EA" w:rsidRDefault="002D64EA" w:rsidP="002D64EA">
      <w:pPr>
        <w:jc w:val="center"/>
        <w:rPr>
          <w:b/>
          <w:sz w:val="28"/>
          <w:szCs w:val="28"/>
        </w:rPr>
      </w:pPr>
      <w:r w:rsidRPr="002D64EA">
        <w:rPr>
          <w:b/>
          <w:sz w:val="28"/>
          <w:szCs w:val="28"/>
        </w:rPr>
        <w:t>Прогнозный баланс поступления сточных вод.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5124"/>
        <w:gridCol w:w="1071"/>
        <w:gridCol w:w="2210"/>
      </w:tblGrid>
      <w:tr w:rsidR="002D64EA" w:rsidRPr="0010261A" w:rsidTr="00140392">
        <w:trPr>
          <w:jc w:val="center"/>
        </w:trPr>
        <w:tc>
          <w:tcPr>
            <w:tcW w:w="752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№№</w:t>
            </w:r>
          </w:p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п/п</w:t>
            </w:r>
          </w:p>
        </w:tc>
        <w:tc>
          <w:tcPr>
            <w:tcW w:w="5124" w:type="dxa"/>
            <w:vAlign w:val="center"/>
          </w:tcPr>
          <w:p w:rsidR="002D64EA" w:rsidRPr="00103855" w:rsidRDefault="002D64EA" w:rsidP="00140392">
            <w:pPr>
              <w:jc w:val="center"/>
              <w:rPr>
                <w:b/>
                <w:lang w:eastAsia="zh-CN"/>
              </w:rPr>
            </w:pPr>
            <w:r w:rsidRPr="00103855">
              <w:rPr>
                <w:lang w:eastAsia="zh-CN"/>
              </w:rPr>
              <w:t>Наименование показателей производственной деятельности и статей затрат</w:t>
            </w:r>
          </w:p>
        </w:tc>
        <w:tc>
          <w:tcPr>
            <w:tcW w:w="1071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Ед.</w:t>
            </w:r>
          </w:p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изм.</w:t>
            </w:r>
          </w:p>
        </w:tc>
        <w:tc>
          <w:tcPr>
            <w:tcW w:w="2210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Прогнозируемое водоотведение</w:t>
            </w:r>
          </w:p>
        </w:tc>
      </w:tr>
      <w:tr w:rsidR="002D64EA" w:rsidRPr="0010261A" w:rsidTr="00140392">
        <w:trPr>
          <w:jc w:val="center"/>
        </w:trPr>
        <w:tc>
          <w:tcPr>
            <w:tcW w:w="752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1</w:t>
            </w:r>
          </w:p>
        </w:tc>
        <w:tc>
          <w:tcPr>
            <w:tcW w:w="5124" w:type="dxa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Принято сточных вод</w:t>
            </w:r>
          </w:p>
        </w:tc>
        <w:tc>
          <w:tcPr>
            <w:tcW w:w="1071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тыс. м</w:t>
            </w:r>
            <w:r w:rsidRPr="00103855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2210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25,16</w:t>
            </w:r>
          </w:p>
        </w:tc>
      </w:tr>
      <w:tr w:rsidR="002D64EA" w:rsidRPr="0010261A" w:rsidTr="00140392">
        <w:trPr>
          <w:jc w:val="center"/>
        </w:trPr>
        <w:tc>
          <w:tcPr>
            <w:tcW w:w="752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2</w:t>
            </w:r>
          </w:p>
        </w:tc>
        <w:tc>
          <w:tcPr>
            <w:tcW w:w="5124" w:type="dxa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Технологические нужды предприятия</w:t>
            </w:r>
          </w:p>
        </w:tc>
        <w:tc>
          <w:tcPr>
            <w:tcW w:w="1071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тыс. м</w:t>
            </w:r>
            <w:r w:rsidRPr="00103855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2210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0,00</w:t>
            </w:r>
          </w:p>
        </w:tc>
      </w:tr>
      <w:tr w:rsidR="002D64EA" w:rsidRPr="0010261A" w:rsidTr="00140392">
        <w:trPr>
          <w:jc w:val="center"/>
        </w:trPr>
        <w:tc>
          <w:tcPr>
            <w:tcW w:w="752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3</w:t>
            </w:r>
          </w:p>
        </w:tc>
        <w:tc>
          <w:tcPr>
            <w:tcW w:w="5124" w:type="dxa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 xml:space="preserve">Объем сточных вод, пропущенных через собственные очистные сооружения </w:t>
            </w:r>
          </w:p>
        </w:tc>
        <w:tc>
          <w:tcPr>
            <w:tcW w:w="1071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тыс. м</w:t>
            </w:r>
            <w:r w:rsidRPr="00103855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2210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25,16</w:t>
            </w:r>
          </w:p>
        </w:tc>
      </w:tr>
      <w:tr w:rsidR="002D64EA" w:rsidRPr="0010261A" w:rsidTr="00140392">
        <w:trPr>
          <w:jc w:val="center"/>
        </w:trPr>
        <w:tc>
          <w:tcPr>
            <w:tcW w:w="752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4</w:t>
            </w:r>
          </w:p>
        </w:tc>
        <w:tc>
          <w:tcPr>
            <w:tcW w:w="5124" w:type="dxa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Объем сточных вод, переданных на очистку другим организациям</w:t>
            </w:r>
          </w:p>
        </w:tc>
        <w:tc>
          <w:tcPr>
            <w:tcW w:w="1071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тыс. м</w:t>
            </w:r>
            <w:r w:rsidRPr="00103855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2210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0,00</w:t>
            </w:r>
          </w:p>
        </w:tc>
      </w:tr>
      <w:tr w:rsidR="002D64EA" w:rsidRPr="0010261A" w:rsidTr="00140392">
        <w:trPr>
          <w:jc w:val="center"/>
        </w:trPr>
        <w:tc>
          <w:tcPr>
            <w:tcW w:w="752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5</w:t>
            </w:r>
          </w:p>
        </w:tc>
        <w:tc>
          <w:tcPr>
            <w:tcW w:w="5124" w:type="dxa"/>
          </w:tcPr>
          <w:p w:rsidR="002D64EA" w:rsidRPr="00103855" w:rsidRDefault="002D64EA" w:rsidP="00140392">
            <w:pPr>
              <w:rPr>
                <w:lang w:eastAsia="zh-CN"/>
              </w:rPr>
            </w:pPr>
            <w:r w:rsidRPr="00103855">
              <w:rPr>
                <w:lang w:eastAsia="zh-CN"/>
              </w:rPr>
              <w:t>Объем реализации услуг всего, в т.ч.</w:t>
            </w:r>
          </w:p>
        </w:tc>
        <w:tc>
          <w:tcPr>
            <w:tcW w:w="1071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тыс. м</w:t>
            </w:r>
            <w:r w:rsidRPr="00103855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2210" w:type="dxa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25,16</w:t>
            </w:r>
          </w:p>
        </w:tc>
      </w:tr>
      <w:tr w:rsidR="002D64EA" w:rsidRPr="0010261A" w:rsidTr="00140392">
        <w:trPr>
          <w:jc w:val="center"/>
        </w:trPr>
        <w:tc>
          <w:tcPr>
            <w:tcW w:w="752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5.1</w:t>
            </w:r>
          </w:p>
        </w:tc>
        <w:tc>
          <w:tcPr>
            <w:tcW w:w="5124" w:type="dxa"/>
          </w:tcPr>
          <w:p w:rsidR="002D64EA" w:rsidRPr="00103855" w:rsidRDefault="002D64EA" w:rsidP="00140392">
            <w:pPr>
              <w:rPr>
                <w:lang w:eastAsia="zh-CN"/>
              </w:rPr>
            </w:pPr>
            <w:r w:rsidRPr="00103855">
              <w:rPr>
                <w:lang w:eastAsia="zh-CN"/>
              </w:rPr>
              <w:t>- принято от других канализаций</w:t>
            </w:r>
          </w:p>
        </w:tc>
        <w:tc>
          <w:tcPr>
            <w:tcW w:w="1071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тыс. м</w:t>
            </w:r>
            <w:r w:rsidRPr="00103855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2210" w:type="dxa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0,00</w:t>
            </w:r>
          </w:p>
        </w:tc>
      </w:tr>
      <w:tr w:rsidR="002D64EA" w:rsidRPr="0010261A" w:rsidTr="00140392">
        <w:trPr>
          <w:jc w:val="center"/>
        </w:trPr>
        <w:tc>
          <w:tcPr>
            <w:tcW w:w="752" w:type="dxa"/>
            <w:vAlign w:val="center"/>
          </w:tcPr>
          <w:p w:rsidR="002D64EA" w:rsidRPr="00103855" w:rsidRDefault="002D64EA" w:rsidP="002D64EA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5.2</w:t>
            </w:r>
          </w:p>
        </w:tc>
        <w:tc>
          <w:tcPr>
            <w:tcW w:w="5124" w:type="dxa"/>
          </w:tcPr>
          <w:p w:rsidR="002D64EA" w:rsidRPr="00103855" w:rsidRDefault="002D64EA" w:rsidP="002D64EA">
            <w:pPr>
              <w:rPr>
                <w:lang w:eastAsia="zh-CN"/>
              </w:rPr>
            </w:pPr>
            <w:r w:rsidRPr="00103855">
              <w:rPr>
                <w:lang w:eastAsia="zh-CN"/>
              </w:rPr>
              <w:t>- населению</w:t>
            </w:r>
          </w:p>
        </w:tc>
        <w:tc>
          <w:tcPr>
            <w:tcW w:w="1071" w:type="dxa"/>
            <w:vAlign w:val="center"/>
          </w:tcPr>
          <w:p w:rsidR="002D64EA" w:rsidRPr="00103855" w:rsidRDefault="002D64EA" w:rsidP="002D64EA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тыс. м</w:t>
            </w:r>
            <w:r w:rsidRPr="00103855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2210" w:type="dxa"/>
            <w:vAlign w:val="center"/>
          </w:tcPr>
          <w:p w:rsidR="002D64EA" w:rsidRPr="00015137" w:rsidRDefault="002D64EA" w:rsidP="002D64E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24,693</w:t>
            </w:r>
          </w:p>
        </w:tc>
      </w:tr>
      <w:tr w:rsidR="002D64EA" w:rsidRPr="0010261A" w:rsidTr="00140392">
        <w:trPr>
          <w:jc w:val="center"/>
        </w:trPr>
        <w:tc>
          <w:tcPr>
            <w:tcW w:w="752" w:type="dxa"/>
            <w:vAlign w:val="center"/>
          </w:tcPr>
          <w:p w:rsidR="002D64EA" w:rsidRPr="00103855" w:rsidRDefault="002D64EA" w:rsidP="002D64E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5.3</w:t>
            </w:r>
          </w:p>
        </w:tc>
        <w:tc>
          <w:tcPr>
            <w:tcW w:w="5124" w:type="dxa"/>
          </w:tcPr>
          <w:p w:rsidR="002D64EA" w:rsidRPr="00015137" w:rsidRDefault="002D64EA" w:rsidP="002D64EA">
            <w:pPr>
              <w:rPr>
                <w:lang w:eastAsia="zh-CN"/>
              </w:rPr>
            </w:pPr>
            <w:r w:rsidRPr="00015137">
              <w:rPr>
                <w:lang w:eastAsia="zh-CN"/>
              </w:rPr>
              <w:t>- бюджетным</w:t>
            </w:r>
          </w:p>
        </w:tc>
        <w:tc>
          <w:tcPr>
            <w:tcW w:w="1071" w:type="dxa"/>
            <w:vAlign w:val="center"/>
          </w:tcPr>
          <w:p w:rsidR="002D64EA" w:rsidRPr="00103855" w:rsidRDefault="002D64EA" w:rsidP="002D64EA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тыс. м</w:t>
            </w:r>
            <w:r w:rsidRPr="00103855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2210" w:type="dxa"/>
          </w:tcPr>
          <w:p w:rsidR="002D64EA" w:rsidRDefault="002D64EA" w:rsidP="002D64EA">
            <w:pPr>
              <w:jc w:val="center"/>
            </w:pPr>
            <w:r>
              <w:t>0,467</w:t>
            </w:r>
          </w:p>
        </w:tc>
      </w:tr>
    </w:tbl>
    <w:p w:rsidR="002D64EA" w:rsidRDefault="002D64EA" w:rsidP="00F80E13">
      <w:pPr>
        <w:ind w:firstLine="567"/>
        <w:jc w:val="both"/>
        <w:rPr>
          <w:sz w:val="28"/>
          <w:szCs w:val="28"/>
        </w:rPr>
      </w:pPr>
    </w:p>
    <w:p w:rsidR="00DF4751" w:rsidRDefault="000E36C6" w:rsidP="00F80E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подключения новых абонентов необходимо</w:t>
      </w:r>
      <w:r w:rsidR="0044459F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е</w:t>
      </w:r>
      <w:r w:rsidR="0044459F">
        <w:rPr>
          <w:sz w:val="28"/>
          <w:szCs w:val="28"/>
        </w:rPr>
        <w:t xml:space="preserve"> капитального ремонта системы централизованного водоотведения</w:t>
      </w:r>
      <w:r w:rsidR="008152A8">
        <w:rPr>
          <w:sz w:val="28"/>
          <w:szCs w:val="28"/>
        </w:rPr>
        <w:t xml:space="preserve"> и </w:t>
      </w:r>
      <w:r w:rsidR="002D64EA">
        <w:rPr>
          <w:sz w:val="28"/>
          <w:szCs w:val="28"/>
        </w:rPr>
        <w:t>строительство очистных сооружений</w:t>
      </w:r>
      <w:r>
        <w:rPr>
          <w:sz w:val="28"/>
          <w:szCs w:val="28"/>
        </w:rPr>
        <w:t>.</w:t>
      </w:r>
    </w:p>
    <w:p w:rsidR="0040770B" w:rsidRDefault="00F80E13" w:rsidP="00F80E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40770B">
        <w:rPr>
          <w:sz w:val="28"/>
          <w:szCs w:val="28"/>
        </w:rPr>
        <w:t xml:space="preserve">ак как на территории сельского поселения основным типом </w:t>
      </w:r>
      <w:r w:rsidR="00957936">
        <w:rPr>
          <w:sz w:val="28"/>
          <w:szCs w:val="28"/>
        </w:rPr>
        <w:t xml:space="preserve">жилой </w:t>
      </w:r>
      <w:r w:rsidR="0040770B">
        <w:rPr>
          <w:sz w:val="28"/>
          <w:szCs w:val="28"/>
        </w:rPr>
        <w:t xml:space="preserve">застройки являются </w:t>
      </w:r>
      <w:r w:rsidR="00957936">
        <w:rPr>
          <w:sz w:val="28"/>
          <w:szCs w:val="28"/>
        </w:rPr>
        <w:t>индивидуальные жилые дома, количество прогнозируемых абонентов будет зависеть от количества</w:t>
      </w:r>
      <w:r w:rsidR="0083475F">
        <w:rPr>
          <w:sz w:val="28"/>
          <w:szCs w:val="28"/>
        </w:rPr>
        <w:t xml:space="preserve"> поступающих от населения заявок на подключение к централизованной системе водоотведения.</w:t>
      </w:r>
    </w:p>
    <w:p w:rsidR="00AA2613" w:rsidRDefault="00AA2613" w:rsidP="00AA2613">
      <w:pPr>
        <w:jc w:val="both"/>
        <w:rPr>
          <w:sz w:val="28"/>
          <w:szCs w:val="28"/>
        </w:rPr>
      </w:pPr>
    </w:p>
    <w:p w:rsidR="00AA2613" w:rsidRPr="00B031B0" w:rsidRDefault="00F80E13" w:rsidP="00AA2613">
      <w:pPr>
        <w:ind w:firstLine="708"/>
        <w:jc w:val="both"/>
        <w:outlineLvl w:val="1"/>
        <w:rPr>
          <w:b/>
          <w:sz w:val="28"/>
          <w:szCs w:val="28"/>
        </w:rPr>
      </w:pPr>
      <w:bookmarkStart w:id="121" w:name="_Toc375234004"/>
      <w:r>
        <w:rPr>
          <w:b/>
          <w:sz w:val="28"/>
          <w:szCs w:val="28"/>
        </w:rPr>
        <w:br w:type="page"/>
      </w:r>
      <w:bookmarkStart w:id="122" w:name="_Toc68451771"/>
      <w:r w:rsidR="00AA2613" w:rsidRPr="00B031B0">
        <w:rPr>
          <w:b/>
          <w:sz w:val="28"/>
          <w:szCs w:val="28"/>
        </w:rPr>
        <w:lastRenderedPageBreak/>
        <w:t>3. Прогноз объема сточных вод.</w:t>
      </w:r>
      <w:bookmarkEnd w:id="121"/>
      <w:bookmarkEnd w:id="122"/>
    </w:p>
    <w:p w:rsidR="00AA2613" w:rsidRDefault="00AA2613" w:rsidP="00F80E13">
      <w:pPr>
        <w:spacing w:before="120" w:after="120"/>
        <w:ind w:firstLine="709"/>
        <w:jc w:val="both"/>
        <w:outlineLvl w:val="2"/>
        <w:rPr>
          <w:b/>
          <w:sz w:val="28"/>
          <w:szCs w:val="28"/>
        </w:rPr>
      </w:pPr>
      <w:bookmarkStart w:id="123" w:name="_Toc375234005"/>
      <w:bookmarkStart w:id="124" w:name="_Toc68451772"/>
      <w:r w:rsidRPr="00B031B0">
        <w:rPr>
          <w:b/>
          <w:sz w:val="28"/>
          <w:szCs w:val="28"/>
        </w:rPr>
        <w:t>3.1. Сведения о фактическом и ожидаемом поступлении сточных вод в централизованную систему водоотведения.</w:t>
      </w:r>
      <w:bookmarkEnd w:id="123"/>
      <w:bookmarkEnd w:id="124"/>
    </w:p>
    <w:p w:rsidR="002D64EA" w:rsidRPr="002D64EA" w:rsidRDefault="002D64EA" w:rsidP="002D64EA">
      <w:pPr>
        <w:jc w:val="center"/>
        <w:rPr>
          <w:b/>
          <w:sz w:val="28"/>
          <w:szCs w:val="28"/>
        </w:rPr>
      </w:pPr>
      <w:bookmarkStart w:id="125" w:name="_Toc375234006"/>
      <w:r w:rsidRPr="002D64EA">
        <w:rPr>
          <w:b/>
          <w:sz w:val="28"/>
          <w:szCs w:val="28"/>
        </w:rPr>
        <w:t>Прогнозный баланс поступления сточных вод.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5124"/>
        <w:gridCol w:w="1071"/>
        <w:gridCol w:w="2210"/>
      </w:tblGrid>
      <w:tr w:rsidR="002D64EA" w:rsidRPr="0010261A" w:rsidTr="00140392">
        <w:trPr>
          <w:jc w:val="center"/>
        </w:trPr>
        <w:tc>
          <w:tcPr>
            <w:tcW w:w="752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№№</w:t>
            </w:r>
          </w:p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п/п</w:t>
            </w:r>
          </w:p>
        </w:tc>
        <w:tc>
          <w:tcPr>
            <w:tcW w:w="5124" w:type="dxa"/>
            <w:vAlign w:val="center"/>
          </w:tcPr>
          <w:p w:rsidR="002D64EA" w:rsidRPr="00103855" w:rsidRDefault="002D64EA" w:rsidP="00140392">
            <w:pPr>
              <w:jc w:val="center"/>
              <w:rPr>
                <w:b/>
                <w:lang w:eastAsia="zh-CN"/>
              </w:rPr>
            </w:pPr>
            <w:r w:rsidRPr="00103855">
              <w:rPr>
                <w:lang w:eastAsia="zh-CN"/>
              </w:rPr>
              <w:t>Наименование показателей производственной деятельности и статей затрат</w:t>
            </w:r>
          </w:p>
        </w:tc>
        <w:tc>
          <w:tcPr>
            <w:tcW w:w="1071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Ед.</w:t>
            </w:r>
          </w:p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изм.</w:t>
            </w:r>
          </w:p>
        </w:tc>
        <w:tc>
          <w:tcPr>
            <w:tcW w:w="2210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Прогнозируемое водоотведение</w:t>
            </w:r>
          </w:p>
        </w:tc>
      </w:tr>
      <w:tr w:rsidR="002D64EA" w:rsidRPr="0010261A" w:rsidTr="00140392">
        <w:trPr>
          <w:jc w:val="center"/>
        </w:trPr>
        <w:tc>
          <w:tcPr>
            <w:tcW w:w="752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1</w:t>
            </w:r>
          </w:p>
        </w:tc>
        <w:tc>
          <w:tcPr>
            <w:tcW w:w="5124" w:type="dxa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Принято сточных вод</w:t>
            </w:r>
          </w:p>
        </w:tc>
        <w:tc>
          <w:tcPr>
            <w:tcW w:w="1071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тыс. м</w:t>
            </w:r>
            <w:r w:rsidRPr="00103855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2210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25,16</w:t>
            </w:r>
          </w:p>
        </w:tc>
      </w:tr>
      <w:tr w:rsidR="002D64EA" w:rsidRPr="0010261A" w:rsidTr="00140392">
        <w:trPr>
          <w:jc w:val="center"/>
        </w:trPr>
        <w:tc>
          <w:tcPr>
            <w:tcW w:w="752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2</w:t>
            </w:r>
          </w:p>
        </w:tc>
        <w:tc>
          <w:tcPr>
            <w:tcW w:w="5124" w:type="dxa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Технологические нужды предприятия</w:t>
            </w:r>
          </w:p>
        </w:tc>
        <w:tc>
          <w:tcPr>
            <w:tcW w:w="1071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тыс. м</w:t>
            </w:r>
            <w:r w:rsidRPr="00103855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2210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0,00</w:t>
            </w:r>
          </w:p>
        </w:tc>
      </w:tr>
      <w:tr w:rsidR="002D64EA" w:rsidRPr="0010261A" w:rsidTr="00140392">
        <w:trPr>
          <w:jc w:val="center"/>
        </w:trPr>
        <w:tc>
          <w:tcPr>
            <w:tcW w:w="752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3</w:t>
            </w:r>
          </w:p>
        </w:tc>
        <w:tc>
          <w:tcPr>
            <w:tcW w:w="5124" w:type="dxa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 xml:space="preserve">Объем сточных вод, пропущенных через собственные очистные сооружения </w:t>
            </w:r>
          </w:p>
        </w:tc>
        <w:tc>
          <w:tcPr>
            <w:tcW w:w="1071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тыс. м</w:t>
            </w:r>
            <w:r w:rsidRPr="00103855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2210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25,16</w:t>
            </w:r>
          </w:p>
        </w:tc>
      </w:tr>
      <w:tr w:rsidR="002D64EA" w:rsidRPr="0010261A" w:rsidTr="00140392">
        <w:trPr>
          <w:jc w:val="center"/>
        </w:trPr>
        <w:tc>
          <w:tcPr>
            <w:tcW w:w="752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4</w:t>
            </w:r>
          </w:p>
        </w:tc>
        <w:tc>
          <w:tcPr>
            <w:tcW w:w="5124" w:type="dxa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Объем сточных вод, переданных на очистку другим организациям</w:t>
            </w:r>
          </w:p>
        </w:tc>
        <w:tc>
          <w:tcPr>
            <w:tcW w:w="1071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тыс. м</w:t>
            </w:r>
            <w:r w:rsidRPr="00103855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2210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0,00</w:t>
            </w:r>
          </w:p>
        </w:tc>
      </w:tr>
      <w:tr w:rsidR="002D64EA" w:rsidRPr="0010261A" w:rsidTr="00140392">
        <w:trPr>
          <w:jc w:val="center"/>
        </w:trPr>
        <w:tc>
          <w:tcPr>
            <w:tcW w:w="752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5</w:t>
            </w:r>
          </w:p>
        </w:tc>
        <w:tc>
          <w:tcPr>
            <w:tcW w:w="5124" w:type="dxa"/>
          </w:tcPr>
          <w:p w:rsidR="002D64EA" w:rsidRPr="00103855" w:rsidRDefault="002D64EA" w:rsidP="00140392">
            <w:pPr>
              <w:rPr>
                <w:lang w:eastAsia="zh-CN"/>
              </w:rPr>
            </w:pPr>
            <w:r w:rsidRPr="00103855">
              <w:rPr>
                <w:lang w:eastAsia="zh-CN"/>
              </w:rPr>
              <w:t>Объем реализации услуг всего, в т.ч.</w:t>
            </w:r>
          </w:p>
        </w:tc>
        <w:tc>
          <w:tcPr>
            <w:tcW w:w="1071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тыс. м</w:t>
            </w:r>
            <w:r w:rsidRPr="00103855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2210" w:type="dxa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25,16</w:t>
            </w:r>
          </w:p>
        </w:tc>
      </w:tr>
      <w:tr w:rsidR="002D64EA" w:rsidRPr="0010261A" w:rsidTr="00140392">
        <w:trPr>
          <w:jc w:val="center"/>
        </w:trPr>
        <w:tc>
          <w:tcPr>
            <w:tcW w:w="752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5.1</w:t>
            </w:r>
          </w:p>
        </w:tc>
        <w:tc>
          <w:tcPr>
            <w:tcW w:w="5124" w:type="dxa"/>
          </w:tcPr>
          <w:p w:rsidR="002D64EA" w:rsidRPr="00103855" w:rsidRDefault="002D64EA" w:rsidP="00140392">
            <w:pPr>
              <w:rPr>
                <w:lang w:eastAsia="zh-CN"/>
              </w:rPr>
            </w:pPr>
            <w:r w:rsidRPr="00103855">
              <w:rPr>
                <w:lang w:eastAsia="zh-CN"/>
              </w:rPr>
              <w:t>- принято от других канализаций</w:t>
            </w:r>
          </w:p>
        </w:tc>
        <w:tc>
          <w:tcPr>
            <w:tcW w:w="1071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тыс. м</w:t>
            </w:r>
            <w:r w:rsidRPr="00103855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2210" w:type="dxa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0,00</w:t>
            </w:r>
          </w:p>
        </w:tc>
      </w:tr>
      <w:tr w:rsidR="002D64EA" w:rsidRPr="0010261A" w:rsidTr="00140392">
        <w:trPr>
          <w:jc w:val="center"/>
        </w:trPr>
        <w:tc>
          <w:tcPr>
            <w:tcW w:w="752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5.2</w:t>
            </w:r>
          </w:p>
        </w:tc>
        <w:tc>
          <w:tcPr>
            <w:tcW w:w="5124" w:type="dxa"/>
          </w:tcPr>
          <w:p w:rsidR="002D64EA" w:rsidRPr="00103855" w:rsidRDefault="002D64EA" w:rsidP="00140392">
            <w:pPr>
              <w:rPr>
                <w:lang w:eastAsia="zh-CN"/>
              </w:rPr>
            </w:pPr>
            <w:r w:rsidRPr="00103855">
              <w:rPr>
                <w:lang w:eastAsia="zh-CN"/>
              </w:rPr>
              <w:t>- населению</w:t>
            </w:r>
          </w:p>
        </w:tc>
        <w:tc>
          <w:tcPr>
            <w:tcW w:w="1071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тыс. м</w:t>
            </w:r>
            <w:r w:rsidRPr="00103855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2210" w:type="dxa"/>
            <w:vAlign w:val="center"/>
          </w:tcPr>
          <w:p w:rsidR="002D64EA" w:rsidRPr="00015137" w:rsidRDefault="002D64EA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24,693</w:t>
            </w:r>
          </w:p>
        </w:tc>
      </w:tr>
      <w:tr w:rsidR="002D64EA" w:rsidRPr="0010261A" w:rsidTr="00140392">
        <w:trPr>
          <w:jc w:val="center"/>
        </w:trPr>
        <w:tc>
          <w:tcPr>
            <w:tcW w:w="752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5.3</w:t>
            </w:r>
          </w:p>
        </w:tc>
        <w:tc>
          <w:tcPr>
            <w:tcW w:w="5124" w:type="dxa"/>
          </w:tcPr>
          <w:p w:rsidR="002D64EA" w:rsidRPr="00015137" w:rsidRDefault="002D64EA" w:rsidP="00140392">
            <w:pPr>
              <w:rPr>
                <w:lang w:eastAsia="zh-CN"/>
              </w:rPr>
            </w:pPr>
            <w:r w:rsidRPr="00015137">
              <w:rPr>
                <w:lang w:eastAsia="zh-CN"/>
              </w:rPr>
              <w:t>- бюджетным</w:t>
            </w:r>
          </w:p>
        </w:tc>
        <w:tc>
          <w:tcPr>
            <w:tcW w:w="1071" w:type="dxa"/>
            <w:vAlign w:val="center"/>
          </w:tcPr>
          <w:p w:rsidR="002D64EA" w:rsidRPr="00103855" w:rsidRDefault="002D64EA" w:rsidP="00140392">
            <w:pPr>
              <w:jc w:val="center"/>
              <w:rPr>
                <w:lang w:eastAsia="zh-CN"/>
              </w:rPr>
            </w:pPr>
            <w:r w:rsidRPr="00103855">
              <w:rPr>
                <w:lang w:eastAsia="zh-CN"/>
              </w:rPr>
              <w:t>тыс. м</w:t>
            </w:r>
            <w:r w:rsidRPr="00103855"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2210" w:type="dxa"/>
          </w:tcPr>
          <w:p w:rsidR="002D64EA" w:rsidRDefault="002D64EA" w:rsidP="00140392">
            <w:pPr>
              <w:jc w:val="center"/>
            </w:pPr>
            <w:r>
              <w:t>0,467</w:t>
            </w:r>
          </w:p>
        </w:tc>
      </w:tr>
    </w:tbl>
    <w:p w:rsidR="00AA2613" w:rsidRDefault="00AA2613" w:rsidP="00F80E13">
      <w:pPr>
        <w:spacing w:before="240" w:after="120"/>
        <w:ind w:firstLine="709"/>
        <w:jc w:val="both"/>
        <w:outlineLvl w:val="2"/>
        <w:rPr>
          <w:b/>
          <w:sz w:val="28"/>
          <w:szCs w:val="28"/>
        </w:rPr>
      </w:pPr>
      <w:bookmarkStart w:id="126" w:name="_Toc68451773"/>
      <w:r w:rsidRPr="00B031B0">
        <w:rPr>
          <w:b/>
          <w:sz w:val="28"/>
          <w:szCs w:val="28"/>
        </w:rPr>
        <w:t>3.2. Описание структуры централизованной системы водоотведения (эксплуатационные и технологические зоны).</w:t>
      </w:r>
      <w:bookmarkEnd w:id="125"/>
      <w:bookmarkEnd w:id="126"/>
    </w:p>
    <w:p w:rsidR="00AA2613" w:rsidRDefault="008B34FE" w:rsidP="00AA26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57C64" w:rsidRPr="001B1097">
        <w:rPr>
          <w:sz w:val="28"/>
          <w:szCs w:val="28"/>
        </w:rPr>
        <w:t xml:space="preserve">с. </w:t>
      </w:r>
      <w:r w:rsidR="00E46189">
        <w:rPr>
          <w:sz w:val="28"/>
          <w:szCs w:val="28"/>
        </w:rPr>
        <w:t>Паликского Кирпичного Завода</w:t>
      </w:r>
      <w:r>
        <w:rPr>
          <w:sz w:val="28"/>
          <w:szCs w:val="28"/>
        </w:rPr>
        <w:t xml:space="preserve">стоки, </w:t>
      </w:r>
      <w:r w:rsidR="004C1CAD">
        <w:rPr>
          <w:sz w:val="28"/>
          <w:szCs w:val="28"/>
        </w:rPr>
        <w:t>поступающие в централ</w:t>
      </w:r>
      <w:r w:rsidR="00C57C64">
        <w:rPr>
          <w:sz w:val="28"/>
          <w:szCs w:val="28"/>
        </w:rPr>
        <w:t>изованную систему водоотведения</w:t>
      </w:r>
      <w:r w:rsidR="004C1CAD">
        <w:rPr>
          <w:sz w:val="28"/>
          <w:szCs w:val="28"/>
        </w:rPr>
        <w:t>, транспортируются в самотечн</w:t>
      </w:r>
      <w:r w:rsidR="00F80E13">
        <w:rPr>
          <w:sz w:val="28"/>
          <w:szCs w:val="28"/>
        </w:rPr>
        <w:t>ых коллекторах</w:t>
      </w:r>
      <w:r w:rsidR="004C1CAD">
        <w:rPr>
          <w:sz w:val="28"/>
          <w:szCs w:val="28"/>
        </w:rPr>
        <w:t xml:space="preserve"> диаметром 100</w:t>
      </w:r>
      <w:r w:rsidR="00C57C64">
        <w:rPr>
          <w:sz w:val="28"/>
          <w:szCs w:val="28"/>
        </w:rPr>
        <w:t xml:space="preserve"> - 300</w:t>
      </w:r>
      <w:r w:rsidR="004C1CAD">
        <w:rPr>
          <w:sz w:val="28"/>
          <w:szCs w:val="28"/>
        </w:rPr>
        <w:t xml:space="preserve"> мм </w:t>
      </w:r>
      <w:r w:rsidR="00C57C64">
        <w:rPr>
          <w:color w:val="000000"/>
          <w:sz w:val="26"/>
          <w:szCs w:val="26"/>
        </w:rPr>
        <w:t>отводятся на очистные сооружения биологической очистки износ 100%.</w:t>
      </w:r>
    </w:p>
    <w:p w:rsidR="00AA2613" w:rsidRDefault="00AA2613" w:rsidP="00F80E13">
      <w:pPr>
        <w:spacing w:before="240" w:after="120"/>
        <w:ind w:firstLine="709"/>
        <w:jc w:val="both"/>
        <w:outlineLvl w:val="2"/>
        <w:rPr>
          <w:b/>
          <w:sz w:val="28"/>
          <w:szCs w:val="28"/>
        </w:rPr>
      </w:pPr>
      <w:bookmarkStart w:id="127" w:name="_Toc375234007"/>
      <w:bookmarkStart w:id="128" w:name="_Toc68451774"/>
      <w:r w:rsidRPr="00B031B0">
        <w:rPr>
          <w:b/>
          <w:sz w:val="28"/>
          <w:szCs w:val="28"/>
        </w:rPr>
        <w:t>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годам.</w:t>
      </w:r>
      <w:bookmarkEnd w:id="127"/>
      <w:bookmarkEnd w:id="128"/>
    </w:p>
    <w:p w:rsidR="00AA2613" w:rsidRPr="00C218AC" w:rsidRDefault="00C57C64" w:rsidP="00AA2613">
      <w:pPr>
        <w:ind w:firstLine="708"/>
        <w:jc w:val="both"/>
        <w:rPr>
          <w:sz w:val="28"/>
          <w:szCs w:val="28"/>
        </w:rPr>
      </w:pPr>
      <w:r w:rsidRPr="00C57C64">
        <w:rPr>
          <w:sz w:val="28"/>
          <w:szCs w:val="28"/>
        </w:rPr>
        <w:t>Проектом предлагается единая система канализации, по которой отводятся все виды хозяйственно-бытовых и производственных сточных вод на проектируемые очистные сооружения общей производительностью 0,7 тыс. м3/сут.</w:t>
      </w:r>
    </w:p>
    <w:p w:rsidR="00AA2613" w:rsidRDefault="00AA2613" w:rsidP="00C57C64">
      <w:pPr>
        <w:spacing w:before="120"/>
        <w:ind w:firstLine="709"/>
        <w:jc w:val="both"/>
        <w:outlineLvl w:val="2"/>
        <w:rPr>
          <w:b/>
          <w:sz w:val="28"/>
          <w:szCs w:val="28"/>
        </w:rPr>
      </w:pPr>
      <w:bookmarkStart w:id="129" w:name="_Toc375234008"/>
      <w:bookmarkStart w:id="130" w:name="_Toc68451775"/>
      <w:r w:rsidRPr="00B031B0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4</w:t>
      </w:r>
      <w:r w:rsidRPr="00B031B0">
        <w:rPr>
          <w:b/>
          <w:sz w:val="28"/>
          <w:szCs w:val="28"/>
        </w:rPr>
        <w:t>. Анализ резервов производственных мощностей очистных сооружений системы водоотведения и возможности расширения зоны их действия.</w:t>
      </w:r>
      <w:bookmarkEnd w:id="129"/>
      <w:bookmarkEnd w:id="130"/>
    </w:p>
    <w:p w:rsidR="00AA2613" w:rsidRDefault="00AA2613" w:rsidP="00AA26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="00105E09">
        <w:rPr>
          <w:sz w:val="28"/>
          <w:szCs w:val="28"/>
        </w:rPr>
        <w:t>резервы мощностей очистных сооружен</w:t>
      </w:r>
      <w:r w:rsidR="00C57C64">
        <w:rPr>
          <w:sz w:val="28"/>
          <w:szCs w:val="28"/>
        </w:rPr>
        <w:t>ий не определены в виду 100% износа</w:t>
      </w:r>
      <w:r w:rsidR="002E69A0">
        <w:rPr>
          <w:sz w:val="28"/>
          <w:szCs w:val="28"/>
        </w:rPr>
        <w:t>.</w:t>
      </w:r>
      <w:r w:rsidR="00105E09">
        <w:rPr>
          <w:sz w:val="28"/>
          <w:szCs w:val="28"/>
        </w:rPr>
        <w:t xml:space="preserve"> Для подключения к системе водоотве</w:t>
      </w:r>
      <w:r w:rsidR="00C57C64">
        <w:rPr>
          <w:sz w:val="28"/>
          <w:szCs w:val="28"/>
        </w:rPr>
        <w:t>дения новых абонентов необходимо строительство очистных сооружений</w:t>
      </w:r>
      <w:r w:rsidR="00105E09">
        <w:rPr>
          <w:sz w:val="28"/>
          <w:szCs w:val="28"/>
        </w:rPr>
        <w:t>.</w:t>
      </w:r>
    </w:p>
    <w:p w:rsidR="00AA2613" w:rsidRPr="0028083D" w:rsidRDefault="00857C75" w:rsidP="00AA2613">
      <w:pPr>
        <w:jc w:val="both"/>
        <w:outlineLvl w:val="1"/>
        <w:rPr>
          <w:b/>
          <w:sz w:val="28"/>
          <w:szCs w:val="28"/>
        </w:rPr>
      </w:pPr>
      <w:bookmarkStart w:id="131" w:name="_Toc375234009"/>
      <w:r>
        <w:rPr>
          <w:sz w:val="28"/>
          <w:szCs w:val="28"/>
        </w:rPr>
        <w:br w:type="page"/>
      </w:r>
      <w:bookmarkStart w:id="132" w:name="_Toc68451776"/>
      <w:r w:rsidR="00AA2613" w:rsidRPr="0028083D">
        <w:rPr>
          <w:b/>
          <w:sz w:val="28"/>
          <w:szCs w:val="28"/>
        </w:rPr>
        <w:lastRenderedPageBreak/>
        <w:t>4. Предложения по строительству, реконструкции и модернизации (техническому перевооружению) объектов централизованной системы водоотведения.</w:t>
      </w:r>
      <w:bookmarkEnd w:id="131"/>
      <w:bookmarkEnd w:id="132"/>
    </w:p>
    <w:p w:rsidR="00AA2613" w:rsidRDefault="00AA2613" w:rsidP="00A111BD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133" w:name="_Toc375234010"/>
      <w:bookmarkStart w:id="134" w:name="_Toc68451777"/>
      <w:r w:rsidRPr="0028083D">
        <w:rPr>
          <w:b/>
          <w:sz w:val="28"/>
          <w:szCs w:val="28"/>
        </w:rPr>
        <w:t>4.1. Основные направления, принципы, задачи и целевые показатели развития централизованной системы водоотведения.</w:t>
      </w:r>
      <w:bookmarkEnd w:id="133"/>
      <w:bookmarkEnd w:id="134"/>
    </w:p>
    <w:p w:rsidR="00EB7634" w:rsidRDefault="00EB7634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</w:t>
      </w:r>
      <w:r w:rsidR="008619C3">
        <w:rPr>
          <w:sz w:val="28"/>
          <w:szCs w:val="28"/>
        </w:rPr>
        <w:t>принципами и задачами</w:t>
      </w:r>
      <w:r>
        <w:rPr>
          <w:sz w:val="28"/>
          <w:szCs w:val="28"/>
        </w:rPr>
        <w:t xml:space="preserve"> развития системы централизованного водоотведения являются:</w:t>
      </w:r>
    </w:p>
    <w:p w:rsidR="0077563D" w:rsidRDefault="0077563D" w:rsidP="00140392">
      <w:pPr>
        <w:numPr>
          <w:ilvl w:val="0"/>
          <w:numId w:val="5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надежности системы водоотведения;</w:t>
      </w:r>
    </w:p>
    <w:p w:rsidR="0077563D" w:rsidRDefault="0077563D" w:rsidP="00140392">
      <w:pPr>
        <w:numPr>
          <w:ilvl w:val="0"/>
          <w:numId w:val="5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снижение </w:t>
      </w:r>
      <w:r w:rsidR="00684425">
        <w:rPr>
          <w:sz w:val="28"/>
          <w:szCs w:val="28"/>
        </w:rPr>
        <w:t>с</w:t>
      </w:r>
      <w:r>
        <w:rPr>
          <w:sz w:val="28"/>
          <w:szCs w:val="28"/>
        </w:rPr>
        <w:t>броса загрязняющих веществ в водоем;</w:t>
      </w:r>
    </w:p>
    <w:p w:rsidR="0077563D" w:rsidRDefault="0077563D" w:rsidP="00140392">
      <w:pPr>
        <w:numPr>
          <w:ilvl w:val="0"/>
          <w:numId w:val="5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централизованной системой водоотведения максимальногоколичества абонентов.</w:t>
      </w:r>
    </w:p>
    <w:p w:rsidR="00AA2613" w:rsidRPr="008619C3" w:rsidRDefault="008619C3" w:rsidP="00AA261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8619C3">
        <w:rPr>
          <w:sz w:val="28"/>
          <w:szCs w:val="28"/>
        </w:rPr>
        <w:t xml:space="preserve">Перечень </w:t>
      </w:r>
      <w:r w:rsidR="00B3712C" w:rsidRPr="008619C3">
        <w:rPr>
          <w:sz w:val="28"/>
          <w:szCs w:val="28"/>
        </w:rPr>
        <w:t>мероприятий,</w:t>
      </w:r>
      <w:r w:rsidRPr="008619C3">
        <w:rPr>
          <w:sz w:val="28"/>
          <w:szCs w:val="28"/>
        </w:rPr>
        <w:t xml:space="preserve"> направленных на решение приведенных выше задач приведен в разделе 4.2.</w:t>
      </w:r>
    </w:p>
    <w:p w:rsidR="00AA2613" w:rsidRDefault="00AA2613" w:rsidP="00C57C64">
      <w:pPr>
        <w:spacing w:before="120"/>
        <w:ind w:firstLine="567"/>
        <w:jc w:val="both"/>
        <w:outlineLvl w:val="2"/>
        <w:rPr>
          <w:b/>
          <w:sz w:val="28"/>
          <w:szCs w:val="28"/>
        </w:rPr>
      </w:pPr>
      <w:bookmarkStart w:id="135" w:name="_Toc375234011"/>
      <w:bookmarkStart w:id="136" w:name="_Toc68451778"/>
      <w:r w:rsidRPr="0028083D">
        <w:rPr>
          <w:b/>
          <w:sz w:val="28"/>
          <w:szCs w:val="28"/>
        </w:rPr>
        <w:t>4.2. Перечень основных мероприятий по реализации схем водоотведения с разбивкой по годам, включая технические обоснования этих мероприятий.</w:t>
      </w:r>
      <w:bookmarkEnd w:id="135"/>
      <w:bookmarkEnd w:id="136"/>
    </w:p>
    <w:p w:rsidR="00AA2613" w:rsidRPr="00280E8C" w:rsidRDefault="00AA2613" w:rsidP="00AA2613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280E8C">
        <w:rPr>
          <w:sz w:val="28"/>
          <w:szCs w:val="28"/>
        </w:rPr>
        <w:t>Таблица 4.2.</w:t>
      </w:r>
    </w:p>
    <w:p w:rsidR="00C57C64" w:rsidRDefault="00AA2613" w:rsidP="00C57C64">
      <w:pPr>
        <w:jc w:val="center"/>
        <w:rPr>
          <w:b/>
          <w:sz w:val="28"/>
          <w:szCs w:val="28"/>
        </w:rPr>
      </w:pPr>
      <w:r w:rsidRPr="00280E8C">
        <w:rPr>
          <w:b/>
          <w:sz w:val="28"/>
          <w:szCs w:val="28"/>
        </w:rPr>
        <w:t>Перечень мероприятий по развитию централизованной системы водоотведения муниципального образования</w:t>
      </w:r>
      <w:r w:rsidR="00BF0BBB">
        <w:rPr>
          <w:b/>
          <w:sz w:val="28"/>
          <w:szCs w:val="28"/>
        </w:rPr>
        <w:t>сельское поселение</w:t>
      </w:r>
    </w:p>
    <w:p w:rsidR="00AA2613" w:rsidRDefault="00BF0BBB" w:rsidP="00C57C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="004056DE">
        <w:rPr>
          <w:b/>
          <w:sz w:val="28"/>
          <w:szCs w:val="28"/>
        </w:rPr>
        <w:t xml:space="preserve">Деревня </w:t>
      </w:r>
      <w:r w:rsidR="00D85E70">
        <w:rPr>
          <w:b/>
          <w:sz w:val="28"/>
          <w:szCs w:val="28"/>
        </w:rPr>
        <w:t>Буда</w:t>
      </w:r>
      <w:r>
        <w:rPr>
          <w:b/>
          <w:sz w:val="28"/>
          <w:szCs w:val="28"/>
        </w:rPr>
        <w:t>».</w:t>
      </w:r>
    </w:p>
    <w:p w:rsidR="00AA2613" w:rsidRDefault="00AA2613" w:rsidP="00AA2613">
      <w:pPr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920"/>
        <w:gridCol w:w="3285"/>
      </w:tblGrid>
      <w:tr w:rsidR="00AA2613" w:rsidRPr="00045A4D" w:rsidTr="00A111BD">
        <w:trPr>
          <w:trHeight w:val="680"/>
          <w:jc w:val="center"/>
        </w:trPr>
        <w:tc>
          <w:tcPr>
            <w:tcW w:w="828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№ п/п</w:t>
            </w:r>
          </w:p>
        </w:tc>
        <w:tc>
          <w:tcPr>
            <w:tcW w:w="4920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Наименование мероприятия</w:t>
            </w:r>
          </w:p>
        </w:tc>
        <w:tc>
          <w:tcPr>
            <w:tcW w:w="3285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Предполагаемые сроки реализации</w:t>
            </w:r>
          </w:p>
        </w:tc>
      </w:tr>
      <w:tr w:rsidR="009819C6" w:rsidRPr="00045A4D" w:rsidTr="00A111BD">
        <w:trPr>
          <w:trHeight w:val="680"/>
          <w:jc w:val="center"/>
        </w:trPr>
        <w:tc>
          <w:tcPr>
            <w:tcW w:w="828" w:type="dxa"/>
            <w:vAlign w:val="center"/>
          </w:tcPr>
          <w:p w:rsidR="009819C6" w:rsidRPr="00045A4D" w:rsidRDefault="009819C6" w:rsidP="009819C6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1.</w:t>
            </w:r>
          </w:p>
        </w:tc>
        <w:tc>
          <w:tcPr>
            <w:tcW w:w="4920" w:type="dxa"/>
            <w:vAlign w:val="center"/>
          </w:tcPr>
          <w:p w:rsidR="00D85E70" w:rsidRPr="00531E3F" w:rsidRDefault="00D85E70" w:rsidP="00D85E70">
            <w:pPr>
              <w:rPr>
                <w:color w:val="000000"/>
                <w:szCs w:val="24"/>
              </w:rPr>
            </w:pPr>
            <w:r w:rsidRPr="00531E3F">
              <w:rPr>
                <w:color w:val="000000"/>
                <w:szCs w:val="24"/>
              </w:rPr>
              <w:t>С</w:t>
            </w:r>
            <w:r w:rsidR="00531E3F" w:rsidRPr="00531E3F">
              <w:rPr>
                <w:color w:val="000000"/>
                <w:szCs w:val="24"/>
              </w:rPr>
              <w:t>т</w:t>
            </w:r>
            <w:r w:rsidRPr="00531E3F">
              <w:rPr>
                <w:color w:val="000000"/>
                <w:szCs w:val="24"/>
              </w:rPr>
              <w:t xml:space="preserve">роительство комплексов очистных сооружений в с. </w:t>
            </w:r>
            <w:r w:rsidR="00E46189">
              <w:rPr>
                <w:color w:val="000000"/>
                <w:szCs w:val="24"/>
              </w:rPr>
              <w:t>Паликского Кирпичного Завода</w:t>
            </w:r>
          </w:p>
        </w:tc>
        <w:tc>
          <w:tcPr>
            <w:tcW w:w="3285" w:type="dxa"/>
            <w:vAlign w:val="center"/>
          </w:tcPr>
          <w:p w:rsidR="009819C6" w:rsidRPr="00531E3F" w:rsidRDefault="009819C6" w:rsidP="00531E3F">
            <w:pPr>
              <w:jc w:val="center"/>
              <w:rPr>
                <w:szCs w:val="24"/>
              </w:rPr>
            </w:pPr>
            <w:r w:rsidRPr="00531E3F">
              <w:rPr>
                <w:szCs w:val="24"/>
              </w:rPr>
              <w:t>д</w:t>
            </w:r>
            <w:r w:rsidR="00531E3F" w:rsidRPr="00531E3F">
              <w:rPr>
                <w:szCs w:val="24"/>
              </w:rPr>
              <w:t>о 2022</w:t>
            </w:r>
            <w:r w:rsidRPr="00531E3F">
              <w:rPr>
                <w:szCs w:val="24"/>
              </w:rPr>
              <w:t xml:space="preserve"> г.</w:t>
            </w:r>
          </w:p>
        </w:tc>
      </w:tr>
      <w:tr w:rsidR="00D85E70" w:rsidRPr="00045A4D" w:rsidTr="00A111BD">
        <w:trPr>
          <w:trHeight w:val="680"/>
          <w:jc w:val="center"/>
        </w:trPr>
        <w:tc>
          <w:tcPr>
            <w:tcW w:w="828" w:type="dxa"/>
            <w:vAlign w:val="center"/>
          </w:tcPr>
          <w:p w:rsidR="00D85E70" w:rsidRPr="00045A4D" w:rsidRDefault="00D85E70" w:rsidP="009819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920" w:type="dxa"/>
            <w:vAlign w:val="center"/>
          </w:tcPr>
          <w:p w:rsidR="00D85E70" w:rsidRPr="00531E3F" w:rsidRDefault="00C26CB4" w:rsidP="00D85E70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>Установка септика в д. Буда</w:t>
            </w:r>
          </w:p>
        </w:tc>
        <w:tc>
          <w:tcPr>
            <w:tcW w:w="3285" w:type="dxa"/>
            <w:vAlign w:val="center"/>
          </w:tcPr>
          <w:p w:rsidR="00D85E70" w:rsidRPr="00531E3F" w:rsidRDefault="00531E3F" w:rsidP="007524CB">
            <w:pPr>
              <w:jc w:val="center"/>
              <w:rPr>
                <w:szCs w:val="24"/>
              </w:rPr>
            </w:pPr>
            <w:r w:rsidRPr="00531E3F">
              <w:rPr>
                <w:szCs w:val="24"/>
              </w:rPr>
              <w:t>до 202</w:t>
            </w:r>
            <w:r w:rsidR="007524CB">
              <w:rPr>
                <w:szCs w:val="24"/>
              </w:rPr>
              <w:t>4</w:t>
            </w:r>
            <w:r w:rsidRPr="00531E3F">
              <w:rPr>
                <w:szCs w:val="24"/>
              </w:rPr>
              <w:t xml:space="preserve"> г.</w:t>
            </w:r>
          </w:p>
        </w:tc>
      </w:tr>
      <w:tr w:rsidR="00531E3F" w:rsidRPr="00045A4D" w:rsidTr="00A111BD">
        <w:trPr>
          <w:trHeight w:val="680"/>
          <w:jc w:val="center"/>
        </w:trPr>
        <w:tc>
          <w:tcPr>
            <w:tcW w:w="828" w:type="dxa"/>
            <w:vAlign w:val="center"/>
          </w:tcPr>
          <w:p w:rsidR="00531E3F" w:rsidRPr="00322F68" w:rsidRDefault="00531E3F" w:rsidP="009819C6">
            <w:pPr>
              <w:jc w:val="center"/>
              <w:rPr>
                <w:szCs w:val="24"/>
              </w:rPr>
            </w:pPr>
            <w:r w:rsidRPr="00322F68">
              <w:rPr>
                <w:szCs w:val="24"/>
              </w:rPr>
              <w:t>3.</w:t>
            </w:r>
          </w:p>
        </w:tc>
        <w:tc>
          <w:tcPr>
            <w:tcW w:w="4920" w:type="dxa"/>
            <w:vAlign w:val="center"/>
          </w:tcPr>
          <w:p w:rsidR="00031245" w:rsidRPr="00322F68" w:rsidRDefault="00531E3F" w:rsidP="00531E3F">
            <w:pPr>
              <w:rPr>
                <w:color w:val="000000"/>
                <w:szCs w:val="24"/>
              </w:rPr>
            </w:pPr>
            <w:r w:rsidRPr="00322F68">
              <w:rPr>
                <w:color w:val="000000"/>
                <w:szCs w:val="24"/>
              </w:rPr>
              <w:t>Замена трубопровода из чугуна на современные ПНД</w:t>
            </w:r>
            <w:r w:rsidR="00032B24">
              <w:rPr>
                <w:color w:val="000000"/>
                <w:szCs w:val="24"/>
              </w:rPr>
              <w:t xml:space="preserve"> в д. Буда, с. Паликского Кирпичного Завода</w:t>
            </w:r>
          </w:p>
        </w:tc>
        <w:tc>
          <w:tcPr>
            <w:tcW w:w="3285" w:type="dxa"/>
            <w:vAlign w:val="center"/>
          </w:tcPr>
          <w:p w:rsidR="00531E3F" w:rsidRPr="00531E3F" w:rsidRDefault="007524CB" w:rsidP="00531E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2025</w:t>
            </w:r>
            <w:r w:rsidR="00531E3F" w:rsidRPr="00531E3F">
              <w:rPr>
                <w:szCs w:val="24"/>
              </w:rPr>
              <w:t xml:space="preserve"> г.</w:t>
            </w:r>
          </w:p>
        </w:tc>
      </w:tr>
      <w:tr w:rsidR="00031245" w:rsidRPr="00045A4D" w:rsidTr="00A111BD">
        <w:trPr>
          <w:trHeight w:val="680"/>
          <w:jc w:val="center"/>
        </w:trPr>
        <w:tc>
          <w:tcPr>
            <w:tcW w:w="828" w:type="dxa"/>
            <w:vAlign w:val="center"/>
          </w:tcPr>
          <w:p w:rsidR="00031245" w:rsidRPr="00322F68" w:rsidRDefault="00031245" w:rsidP="009819C6">
            <w:pPr>
              <w:jc w:val="center"/>
              <w:rPr>
                <w:szCs w:val="24"/>
              </w:rPr>
            </w:pPr>
            <w:r w:rsidRPr="00322F68">
              <w:rPr>
                <w:szCs w:val="24"/>
              </w:rPr>
              <w:t>4</w:t>
            </w:r>
          </w:p>
        </w:tc>
        <w:tc>
          <w:tcPr>
            <w:tcW w:w="4920" w:type="dxa"/>
            <w:vAlign w:val="center"/>
          </w:tcPr>
          <w:p w:rsidR="00031245" w:rsidRPr="00322F68" w:rsidRDefault="00322F68" w:rsidP="00531E3F">
            <w:pPr>
              <w:rPr>
                <w:color w:val="000000"/>
                <w:szCs w:val="24"/>
              </w:rPr>
            </w:pPr>
            <w:r w:rsidRPr="00322F68">
              <w:rPr>
                <w:color w:val="000000"/>
                <w:szCs w:val="24"/>
              </w:rPr>
              <w:t>Установка септика в</w:t>
            </w:r>
            <w:r w:rsidR="00031245" w:rsidRPr="00322F68">
              <w:rPr>
                <w:color w:val="000000"/>
                <w:szCs w:val="24"/>
              </w:rPr>
              <w:t xml:space="preserve"> ж/д ст. Палики ул. Тяговая </w:t>
            </w:r>
            <w:r w:rsidR="000B0D42">
              <w:rPr>
                <w:color w:val="000000"/>
                <w:szCs w:val="24"/>
              </w:rPr>
              <w:t xml:space="preserve">для </w:t>
            </w:r>
            <w:r w:rsidR="00031245" w:rsidRPr="00322F68">
              <w:rPr>
                <w:color w:val="000000"/>
                <w:szCs w:val="24"/>
              </w:rPr>
              <w:t>д.1 и д.2</w:t>
            </w:r>
          </w:p>
        </w:tc>
        <w:tc>
          <w:tcPr>
            <w:tcW w:w="3285" w:type="dxa"/>
            <w:vAlign w:val="center"/>
          </w:tcPr>
          <w:p w:rsidR="00031245" w:rsidRPr="00031245" w:rsidRDefault="00031245" w:rsidP="00531E3F">
            <w:pPr>
              <w:jc w:val="center"/>
              <w:rPr>
                <w:szCs w:val="24"/>
                <w:highlight w:val="yellow"/>
              </w:rPr>
            </w:pPr>
            <w:r w:rsidRPr="00031245">
              <w:rPr>
                <w:szCs w:val="24"/>
              </w:rPr>
              <w:t>до</w:t>
            </w:r>
            <w:r w:rsidR="007524CB">
              <w:rPr>
                <w:szCs w:val="24"/>
              </w:rPr>
              <w:t xml:space="preserve"> 2024</w:t>
            </w:r>
            <w:r w:rsidRPr="00031245">
              <w:rPr>
                <w:szCs w:val="24"/>
              </w:rPr>
              <w:t xml:space="preserve"> г.</w:t>
            </w:r>
          </w:p>
        </w:tc>
      </w:tr>
    </w:tbl>
    <w:p w:rsidR="00AA2613" w:rsidRPr="00280E8C" w:rsidRDefault="00AA2613" w:rsidP="00AA2613">
      <w:pPr>
        <w:jc w:val="center"/>
        <w:rPr>
          <w:b/>
          <w:sz w:val="28"/>
          <w:szCs w:val="28"/>
        </w:rPr>
      </w:pPr>
    </w:p>
    <w:p w:rsidR="00AA2613" w:rsidRDefault="00AA2613" w:rsidP="00A111BD">
      <w:pPr>
        <w:ind w:firstLine="567"/>
        <w:jc w:val="both"/>
        <w:outlineLvl w:val="2"/>
        <w:rPr>
          <w:b/>
          <w:sz w:val="28"/>
          <w:szCs w:val="28"/>
        </w:rPr>
      </w:pPr>
      <w:bookmarkStart w:id="137" w:name="_Toc375234012"/>
      <w:bookmarkStart w:id="138" w:name="_Toc68451779"/>
      <w:r w:rsidRPr="0028083D">
        <w:rPr>
          <w:b/>
          <w:sz w:val="28"/>
          <w:szCs w:val="28"/>
        </w:rPr>
        <w:t>4.3. Технические обоснования основных мероприятий по реализации сх</w:t>
      </w:r>
      <w:r>
        <w:rPr>
          <w:b/>
          <w:sz w:val="28"/>
          <w:szCs w:val="28"/>
        </w:rPr>
        <w:t>ем водоотведения.</w:t>
      </w:r>
      <w:bookmarkEnd w:id="137"/>
      <w:bookmarkEnd w:id="138"/>
    </w:p>
    <w:p w:rsidR="00E5489D" w:rsidRDefault="009819C6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5489D">
        <w:rPr>
          <w:sz w:val="28"/>
          <w:szCs w:val="28"/>
        </w:rPr>
        <w:t xml:space="preserve">. </w:t>
      </w:r>
      <w:r w:rsidR="00531E3F" w:rsidRPr="00531E3F">
        <w:rPr>
          <w:sz w:val="28"/>
          <w:szCs w:val="28"/>
        </w:rPr>
        <w:t xml:space="preserve">Строительство комплексов очистных сооружений </w:t>
      </w:r>
      <w:r w:rsidR="00E5489D">
        <w:rPr>
          <w:sz w:val="28"/>
          <w:szCs w:val="28"/>
        </w:rPr>
        <w:t xml:space="preserve">необходима для снижения объема </w:t>
      </w:r>
      <w:r w:rsidR="00FC12F0">
        <w:rPr>
          <w:sz w:val="28"/>
          <w:szCs w:val="28"/>
        </w:rPr>
        <w:t xml:space="preserve">сброса </w:t>
      </w:r>
      <w:r w:rsidR="00E5489D">
        <w:rPr>
          <w:sz w:val="28"/>
          <w:szCs w:val="28"/>
        </w:rPr>
        <w:t>загрязняющих веществ, а также для обеспечения приема сточных вод от вновь подключаемых абонентов.</w:t>
      </w:r>
    </w:p>
    <w:p w:rsidR="00B3712C" w:rsidRDefault="009819C6" w:rsidP="00032B24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491FC1">
        <w:rPr>
          <w:sz w:val="28"/>
          <w:szCs w:val="28"/>
        </w:rPr>
        <w:t xml:space="preserve">. 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объектов индивидуального жилого </w:t>
      </w:r>
      <w:r w:rsidR="000F6663">
        <w:rPr>
          <w:sz w:val="28"/>
          <w:szCs w:val="28"/>
        </w:rPr>
        <w:t>фонда</w:t>
      </w:r>
      <w:r w:rsidR="00491FC1">
        <w:rPr>
          <w:sz w:val="28"/>
          <w:szCs w:val="28"/>
        </w:rPr>
        <w:t xml:space="preserve"> (основная масса жилой застройки).</w:t>
      </w:r>
      <w:bookmarkStart w:id="139" w:name="_Toc375234014"/>
    </w:p>
    <w:p w:rsidR="00AA2613" w:rsidRDefault="00B3712C" w:rsidP="00A111BD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140" w:name="_Toc68451780"/>
      <w:r w:rsidR="00AA2613" w:rsidRPr="0028083D">
        <w:rPr>
          <w:b/>
          <w:sz w:val="28"/>
          <w:szCs w:val="28"/>
        </w:rPr>
        <w:lastRenderedPageBreak/>
        <w:t>4.4. Сведения о вновь строящихся, реконструируемых и предлагаемых к выводу из эксплуатации объектах централизованной системы водоотведения.</w:t>
      </w:r>
      <w:bookmarkEnd w:id="139"/>
      <w:bookmarkEnd w:id="140"/>
    </w:p>
    <w:p w:rsidR="00AA2613" w:rsidRPr="00277A6A" w:rsidRDefault="00AA2613" w:rsidP="00AA2613">
      <w:pPr>
        <w:jc w:val="right"/>
        <w:rPr>
          <w:sz w:val="28"/>
          <w:szCs w:val="28"/>
        </w:rPr>
      </w:pPr>
      <w:r w:rsidRPr="00277A6A">
        <w:rPr>
          <w:sz w:val="28"/>
          <w:szCs w:val="28"/>
        </w:rPr>
        <w:t>Таблица 4.4.</w:t>
      </w:r>
    </w:p>
    <w:p w:rsidR="00AA2613" w:rsidRDefault="00AA2613" w:rsidP="00B3712C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к строительству и реконструкцииобъекты водоотведения.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4210"/>
        <w:gridCol w:w="3755"/>
      </w:tblGrid>
      <w:tr w:rsidR="00AA2613" w:rsidRPr="00045A4D" w:rsidTr="00EB4648">
        <w:trPr>
          <w:jc w:val="center"/>
        </w:trPr>
        <w:tc>
          <w:tcPr>
            <w:tcW w:w="948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№ п/п</w:t>
            </w:r>
          </w:p>
        </w:tc>
        <w:tc>
          <w:tcPr>
            <w:tcW w:w="4210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Наименование</w:t>
            </w:r>
          </w:p>
        </w:tc>
        <w:tc>
          <w:tcPr>
            <w:tcW w:w="3755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Характеристика</w:t>
            </w:r>
          </w:p>
        </w:tc>
      </w:tr>
      <w:tr w:rsidR="00AA2613" w:rsidRPr="00045A4D" w:rsidTr="00EB4648">
        <w:trPr>
          <w:jc w:val="center"/>
        </w:trPr>
        <w:tc>
          <w:tcPr>
            <w:tcW w:w="948" w:type="dxa"/>
            <w:vAlign w:val="center"/>
          </w:tcPr>
          <w:p w:rsidR="00AA2613" w:rsidRPr="00045A4D" w:rsidRDefault="009819C6" w:rsidP="00DE05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AA2613" w:rsidRPr="00045A4D">
              <w:rPr>
                <w:szCs w:val="24"/>
              </w:rPr>
              <w:t>.</w:t>
            </w:r>
          </w:p>
        </w:tc>
        <w:tc>
          <w:tcPr>
            <w:tcW w:w="4210" w:type="dxa"/>
            <w:vAlign w:val="center"/>
          </w:tcPr>
          <w:p w:rsidR="00B3712C" w:rsidRPr="00531E3F" w:rsidRDefault="00531E3F" w:rsidP="009819C6">
            <w:pPr>
              <w:rPr>
                <w:szCs w:val="24"/>
              </w:rPr>
            </w:pPr>
            <w:r w:rsidRPr="00531E3F">
              <w:rPr>
                <w:color w:val="000000"/>
                <w:szCs w:val="24"/>
              </w:rPr>
              <w:t xml:space="preserve">Строительство комплексов очистных сооружений в с. </w:t>
            </w:r>
            <w:r w:rsidR="00E46189">
              <w:rPr>
                <w:color w:val="000000"/>
                <w:szCs w:val="24"/>
              </w:rPr>
              <w:t>Паликского Кирпичного Завода</w:t>
            </w:r>
          </w:p>
        </w:tc>
        <w:tc>
          <w:tcPr>
            <w:tcW w:w="3755" w:type="dxa"/>
            <w:vAlign w:val="center"/>
          </w:tcPr>
          <w:p w:rsidR="00531E3F" w:rsidRPr="00531E3F" w:rsidRDefault="00531E3F" w:rsidP="00531E3F">
            <w:pPr>
              <w:jc w:val="center"/>
              <w:rPr>
                <w:color w:val="000000"/>
                <w:szCs w:val="24"/>
              </w:rPr>
            </w:pPr>
            <w:r w:rsidRPr="00531E3F">
              <w:rPr>
                <w:color w:val="000000"/>
                <w:szCs w:val="24"/>
              </w:rPr>
              <w:t>Производительностью</w:t>
            </w:r>
          </w:p>
          <w:p w:rsidR="00AA2613" w:rsidRPr="00531E3F" w:rsidRDefault="00531E3F" w:rsidP="00531E3F">
            <w:pPr>
              <w:jc w:val="center"/>
              <w:rPr>
                <w:szCs w:val="24"/>
              </w:rPr>
            </w:pPr>
            <w:r w:rsidRPr="00531E3F">
              <w:rPr>
                <w:color w:val="000000"/>
                <w:szCs w:val="24"/>
              </w:rPr>
              <w:t>700 м</w:t>
            </w:r>
            <w:r w:rsidRPr="00531E3F">
              <w:rPr>
                <w:color w:val="000000"/>
                <w:szCs w:val="24"/>
                <w:vertAlign w:val="superscript"/>
              </w:rPr>
              <w:t>3</w:t>
            </w:r>
            <w:r w:rsidRPr="00531E3F">
              <w:rPr>
                <w:color w:val="000000"/>
                <w:szCs w:val="24"/>
              </w:rPr>
              <w:t>/сут.</w:t>
            </w:r>
          </w:p>
        </w:tc>
      </w:tr>
      <w:tr w:rsidR="00C26CB4" w:rsidRPr="00045A4D" w:rsidTr="00EB4648">
        <w:trPr>
          <w:jc w:val="center"/>
        </w:trPr>
        <w:tc>
          <w:tcPr>
            <w:tcW w:w="948" w:type="dxa"/>
            <w:vAlign w:val="center"/>
          </w:tcPr>
          <w:p w:rsidR="00C26CB4" w:rsidRDefault="00C26CB4" w:rsidP="00C26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210" w:type="dxa"/>
            <w:vAlign w:val="center"/>
          </w:tcPr>
          <w:p w:rsidR="00C26CB4" w:rsidRPr="00D8236B" w:rsidRDefault="00C26CB4" w:rsidP="00C26CB4">
            <w:pPr>
              <w:rPr>
                <w:sz w:val="22"/>
              </w:rPr>
            </w:pPr>
            <w:r>
              <w:rPr>
                <w:szCs w:val="24"/>
              </w:rPr>
              <w:t>Установка септика в д. Буда</w:t>
            </w:r>
          </w:p>
        </w:tc>
        <w:tc>
          <w:tcPr>
            <w:tcW w:w="3755" w:type="dxa"/>
            <w:vAlign w:val="center"/>
          </w:tcPr>
          <w:p w:rsidR="00C26CB4" w:rsidRPr="00531E3F" w:rsidRDefault="00C26CB4" w:rsidP="00C26CB4">
            <w:pPr>
              <w:jc w:val="center"/>
              <w:rPr>
                <w:color w:val="000000"/>
                <w:szCs w:val="24"/>
              </w:rPr>
            </w:pPr>
            <w:r w:rsidRPr="00531E3F">
              <w:rPr>
                <w:color w:val="000000"/>
                <w:szCs w:val="24"/>
              </w:rPr>
              <w:t>Производительностью</w:t>
            </w:r>
          </w:p>
          <w:p w:rsidR="00C26CB4" w:rsidRPr="00531E3F" w:rsidRDefault="00C26CB4" w:rsidP="00C26CB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</w:t>
            </w:r>
            <w:r w:rsidRPr="00531E3F">
              <w:rPr>
                <w:color w:val="000000"/>
                <w:szCs w:val="24"/>
              </w:rPr>
              <w:t xml:space="preserve"> м</w:t>
            </w:r>
            <w:r w:rsidRPr="00531E3F">
              <w:rPr>
                <w:color w:val="000000"/>
                <w:szCs w:val="24"/>
                <w:vertAlign w:val="superscript"/>
              </w:rPr>
              <w:t>3</w:t>
            </w:r>
            <w:r w:rsidRPr="00531E3F">
              <w:rPr>
                <w:color w:val="000000"/>
                <w:szCs w:val="24"/>
              </w:rPr>
              <w:t>/сут.</w:t>
            </w:r>
          </w:p>
        </w:tc>
      </w:tr>
      <w:tr w:rsidR="00C26CB4" w:rsidRPr="00045A4D" w:rsidTr="00EB4648">
        <w:trPr>
          <w:jc w:val="center"/>
        </w:trPr>
        <w:tc>
          <w:tcPr>
            <w:tcW w:w="948" w:type="dxa"/>
            <w:vAlign w:val="center"/>
          </w:tcPr>
          <w:p w:rsidR="00C26CB4" w:rsidRDefault="00C26CB4" w:rsidP="00C26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4210" w:type="dxa"/>
            <w:vAlign w:val="center"/>
          </w:tcPr>
          <w:p w:rsidR="00C26CB4" w:rsidRPr="00531E3F" w:rsidRDefault="00C26CB4" w:rsidP="00C26CB4">
            <w:pPr>
              <w:rPr>
                <w:color w:val="000000"/>
                <w:szCs w:val="24"/>
              </w:rPr>
            </w:pPr>
            <w:r w:rsidRPr="00531E3F">
              <w:rPr>
                <w:color w:val="000000"/>
                <w:szCs w:val="24"/>
              </w:rPr>
              <w:t>Замена трубопровода из чугуна на современные ПНД</w:t>
            </w:r>
            <w:r w:rsidR="00032B24">
              <w:rPr>
                <w:color w:val="000000"/>
                <w:szCs w:val="24"/>
              </w:rPr>
              <w:t xml:space="preserve"> в д. Буда, </w:t>
            </w:r>
            <w:r w:rsidR="00032B24">
              <w:rPr>
                <w:color w:val="000000"/>
                <w:szCs w:val="24"/>
              </w:rPr>
              <w:br/>
              <w:t>с. Паликского Кирпичного Завода</w:t>
            </w:r>
          </w:p>
        </w:tc>
        <w:tc>
          <w:tcPr>
            <w:tcW w:w="3755" w:type="dxa"/>
            <w:vAlign w:val="center"/>
          </w:tcPr>
          <w:p w:rsidR="00C26CB4" w:rsidRPr="00531E3F" w:rsidRDefault="00032B24" w:rsidP="00C26CB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2 700,5</w:t>
            </w:r>
            <w:r w:rsidR="00C26CB4">
              <w:rPr>
                <w:color w:val="000000"/>
                <w:szCs w:val="24"/>
              </w:rPr>
              <w:t xml:space="preserve"> м.</w:t>
            </w:r>
          </w:p>
        </w:tc>
      </w:tr>
      <w:tr w:rsidR="00322F68" w:rsidRPr="00045A4D" w:rsidTr="00EB4648">
        <w:trPr>
          <w:jc w:val="center"/>
        </w:trPr>
        <w:tc>
          <w:tcPr>
            <w:tcW w:w="948" w:type="dxa"/>
            <w:vAlign w:val="center"/>
          </w:tcPr>
          <w:p w:rsidR="00322F68" w:rsidRDefault="00322F68" w:rsidP="00C26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4210" w:type="dxa"/>
            <w:vAlign w:val="center"/>
          </w:tcPr>
          <w:p w:rsidR="00322F68" w:rsidRPr="00531E3F" w:rsidRDefault="00322F68" w:rsidP="00C26CB4">
            <w:pPr>
              <w:rPr>
                <w:color w:val="000000"/>
                <w:szCs w:val="24"/>
              </w:rPr>
            </w:pPr>
            <w:r w:rsidRPr="00322F68">
              <w:rPr>
                <w:color w:val="000000"/>
                <w:szCs w:val="24"/>
              </w:rPr>
              <w:t>Установка септика в ж/д ст. Палики ул. Тяговая</w:t>
            </w:r>
            <w:r w:rsidR="000B0D42">
              <w:rPr>
                <w:color w:val="000000"/>
                <w:szCs w:val="24"/>
              </w:rPr>
              <w:t xml:space="preserve"> для</w:t>
            </w:r>
            <w:r w:rsidRPr="00322F68">
              <w:rPr>
                <w:color w:val="000000"/>
                <w:szCs w:val="24"/>
              </w:rPr>
              <w:t xml:space="preserve"> д.1 и д.2</w:t>
            </w:r>
          </w:p>
        </w:tc>
        <w:tc>
          <w:tcPr>
            <w:tcW w:w="3755" w:type="dxa"/>
            <w:vAlign w:val="center"/>
          </w:tcPr>
          <w:p w:rsidR="00322F68" w:rsidRPr="00531E3F" w:rsidRDefault="00322F68" w:rsidP="00322F68">
            <w:pPr>
              <w:jc w:val="center"/>
              <w:rPr>
                <w:color w:val="000000"/>
                <w:szCs w:val="24"/>
              </w:rPr>
            </w:pPr>
            <w:r w:rsidRPr="00531E3F">
              <w:rPr>
                <w:color w:val="000000"/>
                <w:szCs w:val="24"/>
              </w:rPr>
              <w:t>Производительностью</w:t>
            </w:r>
          </w:p>
          <w:p w:rsidR="00322F68" w:rsidRDefault="00322F68" w:rsidP="00322F6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</w:t>
            </w:r>
            <w:r w:rsidRPr="00531E3F">
              <w:rPr>
                <w:color w:val="000000"/>
                <w:szCs w:val="24"/>
              </w:rPr>
              <w:t xml:space="preserve"> м</w:t>
            </w:r>
            <w:r w:rsidRPr="00531E3F">
              <w:rPr>
                <w:color w:val="000000"/>
                <w:szCs w:val="24"/>
                <w:vertAlign w:val="superscript"/>
              </w:rPr>
              <w:t>3</w:t>
            </w:r>
            <w:r w:rsidRPr="00531E3F">
              <w:rPr>
                <w:color w:val="000000"/>
                <w:szCs w:val="24"/>
              </w:rPr>
              <w:t>/сут.</w:t>
            </w:r>
          </w:p>
        </w:tc>
      </w:tr>
    </w:tbl>
    <w:p w:rsidR="00AA2613" w:rsidRDefault="00AA2613" w:rsidP="00A111BD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141" w:name="_Toc375234015"/>
      <w:bookmarkStart w:id="142" w:name="_Toc68451781"/>
      <w:r w:rsidRPr="0028083D">
        <w:rPr>
          <w:b/>
          <w:sz w:val="28"/>
          <w:szCs w:val="28"/>
        </w:rPr>
        <w:t>4.5.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водоотведение.</w:t>
      </w:r>
      <w:bookmarkEnd w:id="141"/>
      <w:bookmarkEnd w:id="142"/>
    </w:p>
    <w:p w:rsidR="00AA2613" w:rsidRDefault="00AC6F29" w:rsidP="00A111BD">
      <w:pPr>
        <w:ind w:firstLine="567"/>
        <w:jc w:val="both"/>
        <w:rPr>
          <w:sz w:val="28"/>
          <w:szCs w:val="28"/>
        </w:rPr>
      </w:pPr>
      <w:r w:rsidRPr="004A5AAE">
        <w:rPr>
          <w:sz w:val="28"/>
          <w:szCs w:val="28"/>
        </w:rPr>
        <w:t>Системы диспетчеризации, телемеханизации</w:t>
      </w:r>
      <w:r w:rsidR="004A5AAE">
        <w:rPr>
          <w:sz w:val="28"/>
          <w:szCs w:val="28"/>
        </w:rPr>
        <w:t xml:space="preserve">, а </w:t>
      </w:r>
      <w:r w:rsidR="00B3712C">
        <w:rPr>
          <w:sz w:val="28"/>
          <w:szCs w:val="28"/>
        </w:rPr>
        <w:t xml:space="preserve">также </w:t>
      </w:r>
      <w:r w:rsidR="00B3712C" w:rsidRPr="004A5AAE">
        <w:rPr>
          <w:sz w:val="28"/>
          <w:szCs w:val="28"/>
        </w:rPr>
        <w:t>автоматизированные</w:t>
      </w:r>
      <w:r w:rsidRPr="004A5AAE">
        <w:rPr>
          <w:sz w:val="28"/>
          <w:szCs w:val="28"/>
        </w:rPr>
        <w:t xml:space="preserve"> системы управления режимами водоотведения в сельском поселении отсутствуют. </w:t>
      </w:r>
      <w:r w:rsidR="004A5AAE">
        <w:rPr>
          <w:sz w:val="28"/>
          <w:szCs w:val="28"/>
        </w:rPr>
        <w:t>Установка данных систем не планируется.</w:t>
      </w:r>
    </w:p>
    <w:p w:rsidR="004A5AAE" w:rsidRPr="004A5AAE" w:rsidRDefault="004A5AAE" w:rsidP="00A111BD">
      <w:pPr>
        <w:ind w:firstLine="567"/>
        <w:jc w:val="both"/>
        <w:rPr>
          <w:sz w:val="28"/>
          <w:szCs w:val="28"/>
        </w:rPr>
      </w:pPr>
    </w:p>
    <w:p w:rsidR="00AA2613" w:rsidRDefault="00AA2613" w:rsidP="00A111BD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143" w:name="_Toc375234016"/>
      <w:bookmarkStart w:id="144" w:name="_Toc68451782"/>
      <w:r w:rsidRPr="0028083D">
        <w:rPr>
          <w:b/>
          <w:sz w:val="28"/>
          <w:szCs w:val="28"/>
        </w:rPr>
        <w:t xml:space="preserve">4.6. Описание вариантов маршрутов прохождения трубопроводов (трасс) по территории </w:t>
      </w:r>
      <w:r w:rsidR="00A87555">
        <w:rPr>
          <w:b/>
          <w:sz w:val="28"/>
          <w:szCs w:val="28"/>
        </w:rPr>
        <w:t xml:space="preserve">сельского </w:t>
      </w:r>
      <w:r w:rsidRPr="0028083D">
        <w:rPr>
          <w:b/>
          <w:sz w:val="28"/>
          <w:szCs w:val="28"/>
        </w:rPr>
        <w:t>поселения</w:t>
      </w:r>
      <w:r w:rsidR="00A87555">
        <w:rPr>
          <w:b/>
          <w:sz w:val="28"/>
          <w:szCs w:val="28"/>
        </w:rPr>
        <w:t xml:space="preserve">, </w:t>
      </w:r>
      <w:r w:rsidRPr="0028083D">
        <w:rPr>
          <w:b/>
          <w:sz w:val="28"/>
          <w:szCs w:val="28"/>
        </w:rPr>
        <w:t>расположения намечаемых площадок под строительство сооружений водоотведения и их обоснование.</w:t>
      </w:r>
      <w:bookmarkEnd w:id="143"/>
      <w:bookmarkEnd w:id="144"/>
    </w:p>
    <w:p w:rsidR="00A87555" w:rsidRPr="00147DAF" w:rsidRDefault="00A87555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</w:t>
      </w:r>
      <w:r w:rsidR="000F6663">
        <w:rPr>
          <w:sz w:val="28"/>
          <w:szCs w:val="28"/>
        </w:rPr>
        <w:t>бъектов индивидуального жилого фонда</w:t>
      </w:r>
      <w:r>
        <w:rPr>
          <w:sz w:val="28"/>
          <w:szCs w:val="28"/>
        </w:rPr>
        <w:t xml:space="preserve"> (основная масса жилой застройки).</w:t>
      </w:r>
    </w:p>
    <w:p w:rsidR="00AA2613" w:rsidRPr="009B4F6E" w:rsidRDefault="00A87555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Предполагаемое место расположения </w:t>
      </w:r>
      <w:r w:rsidR="00EB4648" w:rsidRPr="00EB4648">
        <w:rPr>
          <w:sz w:val="28"/>
          <w:szCs w:val="28"/>
        </w:rPr>
        <w:t xml:space="preserve">очистных сооружений </w:t>
      </w:r>
      <w:r>
        <w:rPr>
          <w:sz w:val="28"/>
          <w:szCs w:val="28"/>
        </w:rPr>
        <w:t>– в районе расположения существующего в настоящий момент отстойника.</w:t>
      </w:r>
    </w:p>
    <w:p w:rsidR="00AA2613" w:rsidRDefault="00A87555" w:rsidP="00C4012F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145" w:name="_Toc375234017"/>
      <w:r>
        <w:rPr>
          <w:b/>
          <w:sz w:val="28"/>
          <w:szCs w:val="28"/>
        </w:rPr>
        <w:br w:type="page"/>
      </w:r>
      <w:bookmarkStart w:id="146" w:name="_Toc68451783"/>
      <w:r w:rsidR="00AA2613" w:rsidRPr="0028083D">
        <w:rPr>
          <w:b/>
          <w:sz w:val="28"/>
          <w:szCs w:val="28"/>
        </w:rPr>
        <w:lastRenderedPageBreak/>
        <w:t>4.7. Границы и характеристики охранных зон сетей и сооружений централизованной системы водоотведения.</w:t>
      </w:r>
      <w:bookmarkEnd w:id="145"/>
      <w:bookmarkEnd w:id="146"/>
    </w:p>
    <w:p w:rsidR="006B7B30" w:rsidRDefault="00AA2613" w:rsidP="00C4012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85BFC">
        <w:rPr>
          <w:sz w:val="28"/>
          <w:szCs w:val="28"/>
        </w:rPr>
        <w:t>Санитарн</w:t>
      </w:r>
      <w:r>
        <w:rPr>
          <w:sz w:val="28"/>
          <w:szCs w:val="28"/>
        </w:rPr>
        <w:t>о-защитная</w:t>
      </w:r>
      <w:r w:rsidRPr="00385BFC">
        <w:rPr>
          <w:sz w:val="28"/>
          <w:szCs w:val="28"/>
        </w:rPr>
        <w:t xml:space="preserve"> зона </w:t>
      </w:r>
      <w:r w:rsidR="000F6663">
        <w:rPr>
          <w:sz w:val="28"/>
          <w:szCs w:val="28"/>
        </w:rPr>
        <w:t>септика</w:t>
      </w:r>
      <w:r>
        <w:rPr>
          <w:sz w:val="28"/>
          <w:szCs w:val="28"/>
        </w:rPr>
        <w:t xml:space="preserve">, </w:t>
      </w:r>
      <w:r w:rsidRPr="00385BFC">
        <w:rPr>
          <w:sz w:val="28"/>
          <w:szCs w:val="28"/>
        </w:rPr>
        <w:t xml:space="preserve">в соответствии с требованиями </w:t>
      </w:r>
      <w:r w:rsidR="007524CB">
        <w:rPr>
          <w:sz w:val="28"/>
          <w:szCs w:val="28"/>
        </w:rPr>
        <w:t>СП 32.13330.2012</w:t>
      </w:r>
      <w:r>
        <w:rPr>
          <w:sz w:val="28"/>
          <w:szCs w:val="28"/>
        </w:rPr>
        <w:t xml:space="preserve"> должна составлять</w:t>
      </w:r>
      <w:r w:rsidR="006B7B30">
        <w:rPr>
          <w:sz w:val="28"/>
          <w:szCs w:val="28"/>
        </w:rPr>
        <w:t xml:space="preserve"> 5-</w:t>
      </w:r>
      <w:smartTag w:uri="urn:schemas-microsoft-com:office:smarttags" w:element="metricconverter">
        <w:smartTagPr>
          <w:attr w:name="ProductID" w:val="8 м"/>
        </w:smartTagPr>
        <w:r w:rsidR="006B7B30">
          <w:rPr>
            <w:sz w:val="28"/>
            <w:szCs w:val="28"/>
          </w:rPr>
          <w:t>8</w:t>
        </w:r>
        <w:r>
          <w:rPr>
            <w:sz w:val="28"/>
            <w:szCs w:val="28"/>
          </w:rPr>
          <w:t xml:space="preserve"> м</w:t>
        </w:r>
      </w:smartTag>
      <w:r>
        <w:rPr>
          <w:sz w:val="28"/>
          <w:szCs w:val="28"/>
        </w:rPr>
        <w:t>.</w:t>
      </w:r>
    </w:p>
    <w:p w:rsidR="00AA2613" w:rsidRDefault="00AA2613" w:rsidP="00C4012F">
      <w:pPr>
        <w:spacing w:before="240" w:after="120"/>
        <w:ind w:firstLine="567"/>
        <w:jc w:val="both"/>
        <w:rPr>
          <w:b/>
          <w:sz w:val="28"/>
          <w:szCs w:val="28"/>
        </w:rPr>
      </w:pPr>
      <w:bookmarkStart w:id="147" w:name="_Toc375234018"/>
      <w:r>
        <w:rPr>
          <w:b/>
          <w:sz w:val="28"/>
          <w:szCs w:val="28"/>
        </w:rPr>
        <w:t>4.8.</w:t>
      </w:r>
      <w:r>
        <w:rPr>
          <w:b/>
          <w:sz w:val="28"/>
          <w:szCs w:val="28"/>
        </w:rPr>
        <w:tab/>
      </w:r>
      <w:r w:rsidRPr="0028083D">
        <w:rPr>
          <w:b/>
          <w:sz w:val="28"/>
          <w:szCs w:val="28"/>
        </w:rPr>
        <w:t>Границы планируемых зон размещения объектов централизованной системы водоотведения.</w:t>
      </w:r>
      <w:bookmarkEnd w:id="147"/>
    </w:p>
    <w:p w:rsidR="00AA2613" w:rsidRDefault="00AA2613" w:rsidP="00AA261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2D749C">
        <w:rPr>
          <w:sz w:val="28"/>
          <w:szCs w:val="28"/>
        </w:rPr>
        <w:t>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объектов индивидуального жилого фонда (основная масса жилой застройки).</w:t>
      </w:r>
    </w:p>
    <w:p w:rsidR="00AA2613" w:rsidRDefault="00AA2613" w:rsidP="00A111BD">
      <w:pPr>
        <w:spacing w:before="360"/>
        <w:ind w:firstLine="567"/>
        <w:jc w:val="both"/>
        <w:outlineLvl w:val="1"/>
        <w:rPr>
          <w:sz w:val="28"/>
          <w:szCs w:val="28"/>
        </w:rPr>
      </w:pPr>
      <w:bookmarkStart w:id="148" w:name="_Toc375234019"/>
      <w:bookmarkStart w:id="149" w:name="_Toc68451784"/>
      <w:r w:rsidRPr="00870118">
        <w:rPr>
          <w:b/>
          <w:sz w:val="28"/>
          <w:szCs w:val="28"/>
        </w:rPr>
        <w:t>5. Экологические аспекты мероприятий по строительству и реконструкции объектов централизованной системы водоотведения</w:t>
      </w:r>
      <w:r>
        <w:rPr>
          <w:sz w:val="28"/>
          <w:szCs w:val="28"/>
        </w:rPr>
        <w:t>.</w:t>
      </w:r>
      <w:bookmarkEnd w:id="148"/>
      <w:bookmarkEnd w:id="149"/>
    </w:p>
    <w:p w:rsidR="00AA2613" w:rsidRDefault="00AA2613" w:rsidP="00A111BD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150" w:name="_Toc375234020"/>
      <w:bookmarkStart w:id="151" w:name="_Toc68451785"/>
      <w:r>
        <w:rPr>
          <w:b/>
          <w:sz w:val="28"/>
          <w:szCs w:val="28"/>
        </w:rPr>
        <w:t>5.1.С</w:t>
      </w:r>
      <w:r w:rsidRPr="00870118">
        <w:rPr>
          <w:b/>
          <w:sz w:val="28"/>
          <w:szCs w:val="28"/>
        </w:rPr>
        <w:t>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</w:t>
      </w:r>
      <w:r>
        <w:rPr>
          <w:b/>
          <w:sz w:val="28"/>
          <w:szCs w:val="28"/>
        </w:rPr>
        <w:t>ъекты и на водозаборные площади.</w:t>
      </w:r>
      <w:bookmarkEnd w:id="150"/>
      <w:bookmarkEnd w:id="151"/>
    </w:p>
    <w:p w:rsidR="00CE7504" w:rsidRPr="00147DAF" w:rsidRDefault="00684425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снижения сбросов загрязняющих веществ</w:t>
      </w:r>
      <w:r w:rsidR="00CE7504">
        <w:rPr>
          <w:sz w:val="28"/>
          <w:szCs w:val="28"/>
        </w:rPr>
        <w:t>,</w:t>
      </w:r>
      <w:r>
        <w:rPr>
          <w:sz w:val="28"/>
          <w:szCs w:val="28"/>
        </w:rPr>
        <w:t xml:space="preserve"> в с</w:t>
      </w:r>
      <w:r w:rsidR="00EB4648">
        <w:rPr>
          <w:sz w:val="28"/>
          <w:szCs w:val="28"/>
        </w:rPr>
        <w:t>хеме водоотведения запланированостроительство</w:t>
      </w:r>
      <w:r w:rsidR="00EB4648" w:rsidRPr="00EB4648">
        <w:rPr>
          <w:sz w:val="28"/>
          <w:szCs w:val="28"/>
        </w:rPr>
        <w:t xml:space="preserve">очистных сооружений </w:t>
      </w:r>
      <w:r w:rsidR="00C4012F">
        <w:rPr>
          <w:sz w:val="28"/>
          <w:szCs w:val="28"/>
        </w:rPr>
        <w:t xml:space="preserve">в системах </w:t>
      </w:r>
      <w:r w:rsidR="00701D02">
        <w:rPr>
          <w:sz w:val="28"/>
          <w:szCs w:val="28"/>
        </w:rPr>
        <w:t xml:space="preserve">централизованного водоотведения </w:t>
      </w:r>
      <w:r w:rsidR="00EB4648">
        <w:rPr>
          <w:sz w:val="28"/>
          <w:szCs w:val="28"/>
        </w:rPr>
        <w:t>с.</w:t>
      </w:r>
      <w:r w:rsidR="00E46189">
        <w:rPr>
          <w:color w:val="000000"/>
          <w:sz w:val="26"/>
          <w:szCs w:val="26"/>
        </w:rPr>
        <w:t>Паликского Кирпичного Завода</w:t>
      </w:r>
      <w:r>
        <w:rPr>
          <w:sz w:val="28"/>
          <w:szCs w:val="28"/>
        </w:rPr>
        <w:t>. Производительность</w:t>
      </w:r>
      <w:r w:rsidR="00EB4648" w:rsidRPr="00EB4648">
        <w:rPr>
          <w:sz w:val="28"/>
          <w:szCs w:val="28"/>
        </w:rPr>
        <w:t xml:space="preserve">очистных сооружений </w:t>
      </w:r>
      <w:r w:rsidR="00EB4648">
        <w:rPr>
          <w:sz w:val="28"/>
          <w:szCs w:val="28"/>
        </w:rPr>
        <w:t xml:space="preserve">700 </w:t>
      </w:r>
      <w:r w:rsidR="00EB4648">
        <w:rPr>
          <w:color w:val="000000"/>
          <w:sz w:val="26"/>
          <w:szCs w:val="26"/>
        </w:rPr>
        <w:t>м</w:t>
      </w:r>
      <w:r w:rsidR="00EB4648">
        <w:rPr>
          <w:color w:val="000000"/>
          <w:sz w:val="26"/>
          <w:szCs w:val="26"/>
          <w:vertAlign w:val="superscript"/>
        </w:rPr>
        <w:t>3</w:t>
      </w:r>
      <w:r w:rsidR="00EB4648">
        <w:rPr>
          <w:color w:val="000000"/>
          <w:sz w:val="26"/>
          <w:szCs w:val="26"/>
        </w:rPr>
        <w:t>/сут.</w:t>
      </w:r>
    </w:p>
    <w:p w:rsidR="00AA2613" w:rsidRDefault="00AA2613" w:rsidP="00A111BD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152" w:name="_Toc375234021"/>
      <w:bookmarkStart w:id="153" w:name="_Toc68451786"/>
      <w:r>
        <w:rPr>
          <w:b/>
          <w:sz w:val="28"/>
          <w:szCs w:val="28"/>
        </w:rPr>
        <w:t>5.2.С</w:t>
      </w:r>
      <w:r w:rsidRPr="00870118">
        <w:rPr>
          <w:b/>
          <w:sz w:val="28"/>
          <w:szCs w:val="28"/>
        </w:rPr>
        <w:t>ведения о применении методов, безопасных для окружающей среды, при утилизации осадков сточных вод.</w:t>
      </w:r>
      <w:bookmarkEnd w:id="152"/>
      <w:bookmarkEnd w:id="153"/>
    </w:p>
    <w:p w:rsidR="00AA2613" w:rsidRDefault="00AA2613" w:rsidP="00A111B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133B3F">
        <w:rPr>
          <w:sz w:val="28"/>
          <w:szCs w:val="28"/>
        </w:rPr>
        <w:t>Отработанный активный ил не представляет опасности и может быть утилизирован на иловые поля или полигон ТБО.</w:t>
      </w:r>
    </w:p>
    <w:p w:rsidR="00AA2613" w:rsidRPr="00A4631C" w:rsidRDefault="00A111BD" w:rsidP="00E4560C">
      <w:pPr>
        <w:spacing w:before="240" w:after="120"/>
        <w:jc w:val="both"/>
        <w:outlineLvl w:val="1"/>
        <w:rPr>
          <w:b/>
          <w:sz w:val="28"/>
          <w:szCs w:val="28"/>
        </w:rPr>
      </w:pPr>
      <w:bookmarkStart w:id="154" w:name="_Toc375234022"/>
      <w:r>
        <w:rPr>
          <w:b/>
          <w:sz w:val="28"/>
          <w:szCs w:val="28"/>
        </w:rPr>
        <w:br w:type="page"/>
      </w:r>
      <w:bookmarkStart w:id="155" w:name="_Toc68451787"/>
      <w:r w:rsidR="00AA2613">
        <w:rPr>
          <w:b/>
          <w:sz w:val="28"/>
          <w:szCs w:val="28"/>
        </w:rPr>
        <w:lastRenderedPageBreak/>
        <w:t>6</w:t>
      </w:r>
      <w:r w:rsidR="00AA2613" w:rsidRPr="00A4631C">
        <w:rPr>
          <w:sz w:val="28"/>
          <w:szCs w:val="28"/>
        </w:rPr>
        <w:t xml:space="preserve">. </w:t>
      </w:r>
      <w:r w:rsidR="00AA2613" w:rsidRPr="00A4631C">
        <w:rPr>
          <w:b/>
          <w:sz w:val="28"/>
          <w:szCs w:val="28"/>
        </w:rPr>
        <w:t>Оценка потребности в капитальных вложениях в строительство, реконструкцию и модернизацию объектов централизованной системы водоотведения.</w:t>
      </w:r>
      <w:bookmarkEnd w:id="154"/>
      <w:bookmarkEnd w:id="155"/>
    </w:p>
    <w:p w:rsidR="00A111BD" w:rsidRDefault="00AA2613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A21C3"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4</w:t>
      </w:r>
      <w:r w:rsidR="00C4012F">
        <w:rPr>
          <w:sz w:val="28"/>
          <w:szCs w:val="28"/>
        </w:rPr>
        <w:t>.2</w:t>
      </w:r>
      <w:r w:rsidRPr="003A21C3">
        <w:rPr>
          <w:sz w:val="28"/>
          <w:szCs w:val="28"/>
        </w:rPr>
        <w:t xml:space="preserve"> схемы водо</w:t>
      </w:r>
      <w:r>
        <w:rPr>
          <w:sz w:val="28"/>
          <w:szCs w:val="28"/>
        </w:rPr>
        <w:t>отведения</w:t>
      </w:r>
      <w:r w:rsidR="00C4012F">
        <w:rPr>
          <w:sz w:val="28"/>
          <w:szCs w:val="28"/>
        </w:rPr>
        <w:t xml:space="preserve"> п</w:t>
      </w:r>
      <w:r w:rsidRPr="003A21C3">
        <w:rPr>
          <w:sz w:val="28"/>
          <w:szCs w:val="28"/>
        </w:rPr>
        <w:t>р</w:t>
      </w:r>
      <w:r w:rsidR="00C4012F">
        <w:rPr>
          <w:sz w:val="28"/>
          <w:szCs w:val="28"/>
        </w:rPr>
        <w:t>и</w:t>
      </w:r>
      <w:r w:rsidRPr="003A21C3">
        <w:rPr>
          <w:sz w:val="28"/>
          <w:szCs w:val="28"/>
        </w:rPr>
        <w:t xml:space="preserve">ведены мероприятия </w:t>
      </w:r>
      <w:r w:rsidR="0068014B">
        <w:rPr>
          <w:sz w:val="28"/>
          <w:szCs w:val="28"/>
        </w:rPr>
        <w:t xml:space="preserve">по </w:t>
      </w:r>
      <w:r w:rsidR="00E4560C">
        <w:rPr>
          <w:sz w:val="28"/>
          <w:szCs w:val="28"/>
        </w:rPr>
        <w:t>установк</w:t>
      </w:r>
      <w:r w:rsidR="0068014B">
        <w:rPr>
          <w:sz w:val="28"/>
          <w:szCs w:val="28"/>
        </w:rPr>
        <w:t>е</w:t>
      </w:r>
      <w:r w:rsidR="00C4012F">
        <w:rPr>
          <w:sz w:val="28"/>
          <w:szCs w:val="28"/>
        </w:rPr>
        <w:t xml:space="preserve"> септиков в системах централизованного водоотведения д. </w:t>
      </w:r>
      <w:r w:rsidR="00FE4F78">
        <w:rPr>
          <w:sz w:val="28"/>
          <w:szCs w:val="28"/>
        </w:rPr>
        <w:t>Буда</w:t>
      </w:r>
      <w:r w:rsidR="00A111BD">
        <w:rPr>
          <w:sz w:val="28"/>
          <w:szCs w:val="28"/>
        </w:rPr>
        <w:t>.</w:t>
      </w:r>
    </w:p>
    <w:p w:rsidR="00AA2613" w:rsidRDefault="00AA2613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Приблизительный ра</w:t>
      </w:r>
      <w:r w:rsidR="00C4012F">
        <w:rPr>
          <w:sz w:val="28"/>
          <w:szCs w:val="28"/>
        </w:rPr>
        <w:t xml:space="preserve">счет </w:t>
      </w:r>
      <w:r w:rsidR="00A111BD">
        <w:rPr>
          <w:sz w:val="28"/>
          <w:szCs w:val="28"/>
        </w:rPr>
        <w:t>объема капитальных вложений, необходимых</w:t>
      </w:r>
      <w:r w:rsidR="00C4012F">
        <w:rPr>
          <w:sz w:val="28"/>
          <w:szCs w:val="28"/>
        </w:rPr>
        <w:t xml:space="preserve"> на внедрение данных мероприятий</w:t>
      </w:r>
      <w:r>
        <w:rPr>
          <w:sz w:val="28"/>
          <w:szCs w:val="28"/>
        </w:rPr>
        <w:t xml:space="preserve"> приведен в таблице 6.1.1.</w:t>
      </w:r>
    </w:p>
    <w:p w:rsidR="00A111BD" w:rsidRDefault="00A111BD" w:rsidP="00A111BD">
      <w:pPr>
        <w:jc w:val="center"/>
        <w:rPr>
          <w:sz w:val="28"/>
          <w:szCs w:val="28"/>
        </w:rPr>
      </w:pPr>
      <w:r w:rsidRPr="000624B6">
        <w:rPr>
          <w:position w:val="-30"/>
          <w:sz w:val="28"/>
          <w:szCs w:val="28"/>
        </w:rPr>
        <w:object w:dxaOrig="6720" w:dyaOrig="720">
          <v:shape id="_x0000_i1026" type="#_x0000_t75" style="width:336pt;height:36pt" o:ole="">
            <v:imagedata r:id="rId9" o:title=""/>
          </v:shape>
          <o:OLEObject Type="Embed" ProgID="Equation.3" ShapeID="_x0000_i1026" DrawAspect="Content" ObjectID="_1785927226" r:id="rId11"/>
        </w:object>
      </w:r>
      <w:r>
        <w:rPr>
          <w:sz w:val="28"/>
          <w:szCs w:val="28"/>
        </w:rPr>
        <w:t>,</w:t>
      </w:r>
    </w:p>
    <w:p w:rsidR="00A111BD" w:rsidRDefault="00A111BD" w:rsidP="00A111BD">
      <w:pPr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НЦС</w:t>
      </w:r>
      <w:r w:rsidRPr="00E5126A"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– используемый показатель государственного сметного норматива – укрупненного норматива цены строительства по конкретному объекту для базового района (Московская область) в уровне цен на начало</w:t>
      </w:r>
      <w:r w:rsidR="006A504D">
        <w:rPr>
          <w:sz w:val="28"/>
          <w:szCs w:val="28"/>
        </w:rPr>
        <w:t xml:space="preserve"> текущего года (НЦС 81-02-14-2021</w:t>
      </w:r>
      <w:r>
        <w:rPr>
          <w:sz w:val="28"/>
          <w:szCs w:val="28"/>
        </w:rPr>
        <w:t>);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общее количество используемых показателей государственного сметного норматива – укрупненного норматива цены строительства по конкретному объекту для базового района (Московская область) в уровне цен на начало текущего года;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 w:rsidRPr="00746BE3">
        <w:rPr>
          <w:sz w:val="28"/>
          <w:szCs w:val="28"/>
        </w:rPr>
        <w:t xml:space="preserve">М </w:t>
      </w:r>
      <w:r>
        <w:rPr>
          <w:sz w:val="28"/>
          <w:szCs w:val="28"/>
        </w:rPr>
        <w:t>– мощность планируемого к строительству объекта (общая площадь, количество мест, протяженность и т.д.);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5126A"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 xml:space="preserve"> – прогнозный индекс, определяемый исходя из значения прогнозного индекса-дефлятора от даты уровня цен, принятого в НЦС до планируемой даты начала строительства, с учетом планируемой продолжительности строительства);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A77F2">
        <w:rPr>
          <w:sz w:val="28"/>
          <w:szCs w:val="28"/>
          <w:vertAlign w:val="subscript"/>
        </w:rPr>
        <w:t>тр</w:t>
      </w:r>
      <w:r>
        <w:rPr>
          <w:sz w:val="28"/>
          <w:szCs w:val="28"/>
        </w:rPr>
        <w:t xml:space="preserve"> – коэффициент перехода от цен базового района (Московская область) к уровню цен субъектов Российской Федерации (Приказ Министерства регионального развития Российской Федерации № 482 от 04.10.2011 года);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A5E18">
        <w:rPr>
          <w:sz w:val="28"/>
          <w:szCs w:val="28"/>
          <w:vertAlign w:val="subscript"/>
        </w:rPr>
        <w:t>рег</w:t>
      </w:r>
      <w:r>
        <w:rPr>
          <w:sz w:val="28"/>
          <w:szCs w:val="28"/>
        </w:rPr>
        <w:t xml:space="preserve"> – коэффициент, учитывающий регионально-климатические условия осуществления строительства (отличия в конструктивных решениях) в регионах Российской Федерации по отношению к базовому району;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D7437"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 xml:space="preserve"> – коэффициент, характеризующий удорожание стоимости строительства в сейсмических районах Российской Федерации;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87D03">
        <w:rPr>
          <w:sz w:val="28"/>
          <w:szCs w:val="28"/>
          <w:vertAlign w:val="subscript"/>
        </w:rPr>
        <w:t>зон</w:t>
      </w:r>
      <w:r>
        <w:rPr>
          <w:sz w:val="28"/>
          <w:szCs w:val="28"/>
        </w:rPr>
        <w:t xml:space="preserve"> – коэффициент зонирования, учитывающий разницу в стоимости ресурсов в пределах региона;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46034"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 xml:space="preserve"> – дополнительные затраты, учитываемые по отдельному расчету, в порядке, предусмотренном Методикой определения стоимости строительной продукции на территории Российской Федерации МДС 81-35-2004;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НДС – налог на добавленную стоимость.</w:t>
      </w:r>
    </w:p>
    <w:p w:rsidR="00E4560C" w:rsidRDefault="00A111BD" w:rsidP="00E4560C">
      <w:pPr>
        <w:spacing w:after="12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4560C">
        <w:rPr>
          <w:sz w:val="28"/>
          <w:szCs w:val="28"/>
        </w:rPr>
        <w:lastRenderedPageBreak/>
        <w:t>Таблица 6.1.1.</w:t>
      </w:r>
    </w:p>
    <w:p w:rsidR="00A111BD" w:rsidRDefault="00A111BD" w:rsidP="00E4560C">
      <w:pPr>
        <w:spacing w:after="240" w:line="259" w:lineRule="auto"/>
        <w:jc w:val="center"/>
        <w:rPr>
          <w:b/>
          <w:sz w:val="28"/>
          <w:szCs w:val="28"/>
        </w:rPr>
      </w:pPr>
      <w:r w:rsidRPr="00DF3462">
        <w:rPr>
          <w:b/>
          <w:sz w:val="28"/>
          <w:szCs w:val="28"/>
        </w:rPr>
        <w:t>Объем капитальных вложений, необходимых для реализации мероприятий</w:t>
      </w:r>
      <w:r w:rsidRPr="00280E8C">
        <w:rPr>
          <w:b/>
          <w:sz w:val="28"/>
          <w:szCs w:val="28"/>
        </w:rPr>
        <w:t xml:space="preserve"> по развитию централизованной системы водоотведения </w:t>
      </w:r>
      <w:r>
        <w:rPr>
          <w:b/>
          <w:sz w:val="28"/>
          <w:szCs w:val="28"/>
        </w:rPr>
        <w:t>муниципального образования сельского поселения «</w:t>
      </w:r>
      <w:r w:rsidR="00701D02">
        <w:rPr>
          <w:b/>
          <w:sz w:val="28"/>
          <w:szCs w:val="28"/>
        </w:rPr>
        <w:t xml:space="preserve">Деревня </w:t>
      </w:r>
      <w:r w:rsidR="00031245">
        <w:rPr>
          <w:b/>
          <w:sz w:val="28"/>
          <w:szCs w:val="28"/>
        </w:rPr>
        <w:t>Буда</w:t>
      </w:r>
      <w:r>
        <w:rPr>
          <w:b/>
          <w:sz w:val="28"/>
          <w:szCs w:val="28"/>
        </w:rPr>
        <w:t>»</w:t>
      </w:r>
      <w:r w:rsidRPr="00280E8C">
        <w:rPr>
          <w:b/>
          <w:sz w:val="28"/>
          <w:szCs w:val="28"/>
        </w:rPr>
        <w:t>.</w:t>
      </w:r>
    </w:p>
    <w:tbl>
      <w:tblPr>
        <w:tblW w:w="938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060"/>
        <w:gridCol w:w="1502"/>
        <w:gridCol w:w="2552"/>
        <w:gridCol w:w="2268"/>
      </w:tblGrid>
      <w:tr w:rsidR="00A111BD" w:rsidRPr="002E6891" w:rsidTr="00EB4648">
        <w:trPr>
          <w:cantSplit/>
          <w:trHeight w:val="1241"/>
        </w:trPr>
        <w:tc>
          <w:tcPr>
            <w:tcW w:w="3060" w:type="dxa"/>
            <w:vAlign w:val="center"/>
          </w:tcPr>
          <w:p w:rsidR="00A111BD" w:rsidRPr="00B922ED" w:rsidRDefault="00A111BD" w:rsidP="00E80F5F">
            <w:pPr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>Перечень работ по реализации программы</w:t>
            </w:r>
          </w:p>
        </w:tc>
        <w:tc>
          <w:tcPr>
            <w:tcW w:w="1502" w:type="dxa"/>
            <w:vAlign w:val="center"/>
          </w:tcPr>
          <w:p w:rsidR="00A111BD" w:rsidRPr="00B922ED" w:rsidRDefault="00A111BD" w:rsidP="00E80F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Срок реализации</w:t>
            </w:r>
          </w:p>
        </w:tc>
        <w:tc>
          <w:tcPr>
            <w:tcW w:w="2552" w:type="dxa"/>
            <w:vAlign w:val="center"/>
          </w:tcPr>
          <w:p w:rsidR="00A111BD" w:rsidRPr="00B922ED" w:rsidRDefault="00A111BD" w:rsidP="00E80F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Ожидаемый эффект</w:t>
            </w:r>
          </w:p>
        </w:tc>
        <w:tc>
          <w:tcPr>
            <w:tcW w:w="2268" w:type="dxa"/>
            <w:vAlign w:val="center"/>
          </w:tcPr>
          <w:p w:rsidR="00A111BD" w:rsidRPr="00B922ED" w:rsidRDefault="00A111BD" w:rsidP="00E80F5F">
            <w:pPr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>Объём</w:t>
            </w:r>
          </w:p>
          <w:p w:rsidR="00A111BD" w:rsidRPr="00B922ED" w:rsidRDefault="00A111BD" w:rsidP="00E80F5F">
            <w:pPr>
              <w:ind w:left="-66" w:right="-108"/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 xml:space="preserve">финансирования всего, </w:t>
            </w:r>
            <w:r>
              <w:rPr>
                <w:szCs w:val="24"/>
              </w:rPr>
              <w:br/>
              <w:t>тыс</w:t>
            </w:r>
            <w:r w:rsidRPr="00B922ED">
              <w:rPr>
                <w:szCs w:val="24"/>
              </w:rPr>
              <w:t>. руб.</w:t>
            </w:r>
          </w:p>
        </w:tc>
      </w:tr>
      <w:tr w:rsidR="00EB4648" w:rsidRPr="002E6891" w:rsidTr="00E80F5F">
        <w:trPr>
          <w:cantSplit/>
          <w:trHeight w:val="1884"/>
        </w:trPr>
        <w:tc>
          <w:tcPr>
            <w:tcW w:w="3060" w:type="dxa"/>
            <w:vAlign w:val="center"/>
          </w:tcPr>
          <w:p w:rsidR="00EB4648" w:rsidRPr="00531E3F" w:rsidRDefault="00EB4648" w:rsidP="00EB4648">
            <w:pPr>
              <w:rPr>
                <w:szCs w:val="24"/>
              </w:rPr>
            </w:pPr>
            <w:r w:rsidRPr="00531E3F">
              <w:rPr>
                <w:color w:val="000000"/>
                <w:szCs w:val="24"/>
              </w:rPr>
              <w:t xml:space="preserve">Строительство комплексов очистных сооружений в с. </w:t>
            </w:r>
            <w:r w:rsidR="00E46189">
              <w:rPr>
                <w:color w:val="000000"/>
                <w:szCs w:val="24"/>
              </w:rPr>
              <w:t>Паликского Кирпичного Завода</w:t>
            </w:r>
          </w:p>
        </w:tc>
        <w:tc>
          <w:tcPr>
            <w:tcW w:w="1502" w:type="dxa"/>
            <w:vAlign w:val="center"/>
          </w:tcPr>
          <w:p w:rsidR="00EB4648" w:rsidRPr="00B922ED" w:rsidRDefault="00EB4648" w:rsidP="00EB46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2022</w:t>
            </w:r>
          </w:p>
        </w:tc>
        <w:tc>
          <w:tcPr>
            <w:tcW w:w="2552" w:type="dxa"/>
            <w:vAlign w:val="center"/>
          </w:tcPr>
          <w:p w:rsidR="00EB4648" w:rsidRDefault="00EB4648" w:rsidP="00EB46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862130">
              <w:rPr>
                <w:szCs w:val="24"/>
              </w:rPr>
              <w:t>беспечение надежности и стабильности работы</w:t>
            </w:r>
            <w:r>
              <w:rPr>
                <w:szCs w:val="24"/>
              </w:rPr>
              <w:t>, повышение экологических показателей</w:t>
            </w:r>
          </w:p>
        </w:tc>
        <w:tc>
          <w:tcPr>
            <w:tcW w:w="2268" w:type="dxa"/>
            <w:vAlign w:val="center"/>
          </w:tcPr>
          <w:p w:rsidR="00EB4648" w:rsidRDefault="006A504D" w:rsidP="00EB46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68 843,33</w:t>
            </w:r>
          </w:p>
        </w:tc>
      </w:tr>
      <w:tr w:rsidR="00C41705" w:rsidRPr="002E6891" w:rsidTr="00E80F5F">
        <w:trPr>
          <w:cantSplit/>
          <w:trHeight w:val="1884"/>
        </w:trPr>
        <w:tc>
          <w:tcPr>
            <w:tcW w:w="3060" w:type="dxa"/>
            <w:vAlign w:val="center"/>
          </w:tcPr>
          <w:p w:rsidR="00C41705" w:rsidRPr="00D8236B" w:rsidRDefault="00C41705" w:rsidP="00C41705">
            <w:pPr>
              <w:rPr>
                <w:sz w:val="22"/>
              </w:rPr>
            </w:pPr>
            <w:r>
              <w:rPr>
                <w:szCs w:val="24"/>
              </w:rPr>
              <w:t>Установка септика в д. Буда</w:t>
            </w:r>
          </w:p>
        </w:tc>
        <w:tc>
          <w:tcPr>
            <w:tcW w:w="1502" w:type="dxa"/>
            <w:vAlign w:val="center"/>
          </w:tcPr>
          <w:p w:rsidR="00C41705" w:rsidRPr="00B922ED" w:rsidRDefault="00C41705" w:rsidP="00BA3F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До </w:t>
            </w:r>
            <w:r w:rsidR="00BA3F98">
              <w:rPr>
                <w:szCs w:val="24"/>
              </w:rPr>
              <w:t>2024</w:t>
            </w:r>
          </w:p>
        </w:tc>
        <w:tc>
          <w:tcPr>
            <w:tcW w:w="2552" w:type="dxa"/>
            <w:vAlign w:val="center"/>
          </w:tcPr>
          <w:p w:rsidR="00C41705" w:rsidRDefault="00C41705" w:rsidP="00C417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862130">
              <w:rPr>
                <w:szCs w:val="24"/>
              </w:rPr>
              <w:t>беспечение надежности и стабильности работы</w:t>
            </w:r>
            <w:r>
              <w:rPr>
                <w:szCs w:val="24"/>
              </w:rPr>
              <w:t>, повышение экологических показателей</w:t>
            </w:r>
          </w:p>
        </w:tc>
        <w:tc>
          <w:tcPr>
            <w:tcW w:w="2268" w:type="dxa"/>
            <w:vAlign w:val="center"/>
          </w:tcPr>
          <w:p w:rsidR="00C41705" w:rsidRDefault="006A504D" w:rsidP="00C417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C41705">
              <w:rPr>
                <w:szCs w:val="24"/>
              </w:rPr>
              <w:t>00</w:t>
            </w:r>
          </w:p>
        </w:tc>
      </w:tr>
      <w:tr w:rsidR="00322F68" w:rsidRPr="002E6891" w:rsidTr="00E80F5F">
        <w:trPr>
          <w:cantSplit/>
          <w:trHeight w:val="1884"/>
        </w:trPr>
        <w:tc>
          <w:tcPr>
            <w:tcW w:w="3060" w:type="dxa"/>
            <w:vAlign w:val="center"/>
          </w:tcPr>
          <w:p w:rsidR="00322F68" w:rsidRPr="00531E3F" w:rsidRDefault="00322F68" w:rsidP="00322F68">
            <w:pPr>
              <w:rPr>
                <w:color w:val="000000"/>
                <w:szCs w:val="24"/>
              </w:rPr>
            </w:pPr>
            <w:r w:rsidRPr="00322F68">
              <w:rPr>
                <w:color w:val="000000"/>
                <w:szCs w:val="24"/>
              </w:rPr>
              <w:t>Установка септика в ж/д ст. Палики ул. Тяговая</w:t>
            </w:r>
            <w:r w:rsidR="000B0D42">
              <w:rPr>
                <w:color w:val="000000"/>
                <w:szCs w:val="24"/>
              </w:rPr>
              <w:t xml:space="preserve"> для</w:t>
            </w:r>
            <w:r w:rsidRPr="00322F68">
              <w:rPr>
                <w:color w:val="000000"/>
                <w:szCs w:val="24"/>
              </w:rPr>
              <w:t xml:space="preserve"> д.1 и д.2</w:t>
            </w:r>
          </w:p>
        </w:tc>
        <w:tc>
          <w:tcPr>
            <w:tcW w:w="1502" w:type="dxa"/>
            <w:vAlign w:val="center"/>
          </w:tcPr>
          <w:p w:rsidR="00322F68" w:rsidRDefault="00BA3F98" w:rsidP="00322F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2024</w:t>
            </w:r>
          </w:p>
        </w:tc>
        <w:tc>
          <w:tcPr>
            <w:tcW w:w="2552" w:type="dxa"/>
            <w:vAlign w:val="center"/>
          </w:tcPr>
          <w:p w:rsidR="00322F68" w:rsidRDefault="00322F68" w:rsidP="00322F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862130">
              <w:rPr>
                <w:szCs w:val="24"/>
              </w:rPr>
              <w:t>беспечение надежности и стабильности работы</w:t>
            </w:r>
            <w:r>
              <w:rPr>
                <w:szCs w:val="24"/>
              </w:rPr>
              <w:t>, повышение экологических показателей</w:t>
            </w:r>
          </w:p>
        </w:tc>
        <w:tc>
          <w:tcPr>
            <w:tcW w:w="2268" w:type="dxa"/>
            <w:vAlign w:val="center"/>
          </w:tcPr>
          <w:p w:rsidR="00322F68" w:rsidRDefault="006A504D" w:rsidP="00322F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322F68">
              <w:rPr>
                <w:szCs w:val="24"/>
              </w:rPr>
              <w:t>00</w:t>
            </w:r>
          </w:p>
        </w:tc>
      </w:tr>
      <w:tr w:rsidR="006A504D" w:rsidRPr="002E6891" w:rsidTr="00E80F5F">
        <w:trPr>
          <w:cantSplit/>
          <w:trHeight w:val="1884"/>
        </w:trPr>
        <w:tc>
          <w:tcPr>
            <w:tcW w:w="3060" w:type="dxa"/>
            <w:vAlign w:val="center"/>
          </w:tcPr>
          <w:p w:rsidR="006A504D" w:rsidRDefault="006A504D" w:rsidP="006A504D">
            <w:pPr>
              <w:rPr>
                <w:szCs w:val="28"/>
              </w:rPr>
            </w:pPr>
            <w:r w:rsidRPr="00F064CC">
              <w:rPr>
                <w:szCs w:val="28"/>
              </w:rPr>
              <w:t>Реконструкция изношенн</w:t>
            </w:r>
            <w:r>
              <w:rPr>
                <w:szCs w:val="28"/>
              </w:rPr>
              <w:t xml:space="preserve">ых участков чугунных канализационных сетей на современные полиэтиленовые в </w:t>
            </w:r>
            <w:r w:rsidR="00032B24">
              <w:rPr>
                <w:szCs w:val="28"/>
              </w:rPr>
              <w:t xml:space="preserve">д. Буда, </w:t>
            </w:r>
            <w:r w:rsidRPr="00531E3F">
              <w:rPr>
                <w:color w:val="000000"/>
                <w:szCs w:val="24"/>
              </w:rPr>
              <w:t xml:space="preserve">с. </w:t>
            </w:r>
            <w:r>
              <w:rPr>
                <w:color w:val="000000"/>
                <w:szCs w:val="24"/>
              </w:rPr>
              <w:t>Паликского Кирпичного Завода</w:t>
            </w:r>
          </w:p>
          <w:p w:rsidR="006A504D" w:rsidRPr="00F064CC" w:rsidRDefault="006A504D" w:rsidP="006A504D">
            <w:pPr>
              <w:rPr>
                <w:szCs w:val="28"/>
              </w:rPr>
            </w:pPr>
            <w:r>
              <w:rPr>
                <w:szCs w:val="24"/>
              </w:rPr>
              <w:t>Ду= 300 мм</w:t>
            </w:r>
          </w:p>
        </w:tc>
        <w:tc>
          <w:tcPr>
            <w:tcW w:w="1502" w:type="dxa"/>
            <w:vAlign w:val="center"/>
          </w:tcPr>
          <w:p w:rsidR="006A504D" w:rsidRPr="006A504D" w:rsidRDefault="006A504D" w:rsidP="00BA3F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2025</w:t>
            </w:r>
          </w:p>
        </w:tc>
        <w:tc>
          <w:tcPr>
            <w:tcW w:w="2552" w:type="dxa"/>
            <w:vAlign w:val="center"/>
          </w:tcPr>
          <w:p w:rsidR="006A504D" w:rsidRDefault="006A504D" w:rsidP="00322F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862130">
              <w:rPr>
                <w:szCs w:val="24"/>
              </w:rPr>
              <w:t>беспечение надежности и стабильности работы</w:t>
            </w:r>
            <w:r>
              <w:rPr>
                <w:szCs w:val="24"/>
              </w:rPr>
              <w:t>, повышение экологических показателей</w:t>
            </w:r>
          </w:p>
        </w:tc>
        <w:tc>
          <w:tcPr>
            <w:tcW w:w="2268" w:type="dxa"/>
            <w:vAlign w:val="center"/>
          </w:tcPr>
          <w:p w:rsidR="006A504D" w:rsidRDefault="00032B24" w:rsidP="00032B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15 782,31</w:t>
            </w:r>
            <w:r w:rsidR="006A504D" w:rsidRPr="00661DF1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>4829,07</w:t>
            </w:r>
            <w:r w:rsidR="006A504D" w:rsidRPr="00661DF1">
              <w:rPr>
                <w:i/>
                <w:sz w:val="20"/>
              </w:rPr>
              <w:t>*</w:t>
            </w:r>
            <w:r w:rsidR="006A504D">
              <w:rPr>
                <w:i/>
                <w:sz w:val="20"/>
              </w:rPr>
              <w:t>2,7</w:t>
            </w:r>
            <w:r w:rsidR="006A504D" w:rsidRPr="00661DF1">
              <w:rPr>
                <w:i/>
                <w:sz w:val="20"/>
              </w:rPr>
              <w:t>*1*0,7</w:t>
            </w:r>
            <w:r>
              <w:rPr>
                <w:i/>
                <w:sz w:val="20"/>
              </w:rPr>
              <w:t>7</w:t>
            </w:r>
            <w:r w:rsidR="006A504D" w:rsidRPr="00661DF1">
              <w:rPr>
                <w:i/>
                <w:sz w:val="20"/>
              </w:rPr>
              <w:t>*1*1)1,</w:t>
            </w:r>
            <w:r w:rsidR="006A504D">
              <w:rPr>
                <w:i/>
                <w:sz w:val="20"/>
              </w:rPr>
              <w:t>31</w:t>
            </w:r>
            <w:r>
              <w:rPr>
                <w:i/>
                <w:sz w:val="20"/>
              </w:rPr>
              <w:t>+20</w:t>
            </w:r>
            <w:r w:rsidR="006A504D" w:rsidRPr="00661DF1">
              <w:rPr>
                <w:i/>
                <w:sz w:val="20"/>
              </w:rPr>
              <w:t>%</w:t>
            </w:r>
          </w:p>
        </w:tc>
      </w:tr>
      <w:tr w:rsidR="00322F68" w:rsidRPr="002E6891" w:rsidTr="00EB4648">
        <w:trPr>
          <w:cantSplit/>
          <w:trHeight w:val="434"/>
        </w:trPr>
        <w:tc>
          <w:tcPr>
            <w:tcW w:w="3060" w:type="dxa"/>
            <w:vAlign w:val="center"/>
          </w:tcPr>
          <w:p w:rsidR="00322F68" w:rsidRPr="00531E3F" w:rsidRDefault="00322F68" w:rsidP="00322F68">
            <w:pPr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Итого:</w:t>
            </w:r>
          </w:p>
        </w:tc>
        <w:tc>
          <w:tcPr>
            <w:tcW w:w="1502" w:type="dxa"/>
            <w:vAlign w:val="center"/>
          </w:tcPr>
          <w:p w:rsidR="00322F68" w:rsidRDefault="00322F68" w:rsidP="00322F68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22F68" w:rsidRDefault="00322F68" w:rsidP="00322F68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22F68" w:rsidRDefault="00032B24" w:rsidP="00322F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86 225,64</w:t>
            </w:r>
          </w:p>
        </w:tc>
      </w:tr>
    </w:tbl>
    <w:p w:rsidR="00A111BD" w:rsidRDefault="00A111BD" w:rsidP="00A111BD">
      <w:pPr>
        <w:rPr>
          <w:sz w:val="28"/>
          <w:szCs w:val="28"/>
        </w:rPr>
      </w:pPr>
    </w:p>
    <w:p w:rsidR="00A111BD" w:rsidRPr="00A111BD" w:rsidRDefault="00A111BD" w:rsidP="00A111BD">
      <w:pPr>
        <w:rPr>
          <w:sz w:val="28"/>
          <w:szCs w:val="28"/>
        </w:rPr>
      </w:pPr>
    </w:p>
    <w:p w:rsidR="00AA2613" w:rsidRPr="00DE2C5C" w:rsidRDefault="00924142" w:rsidP="00AA2613">
      <w:pPr>
        <w:jc w:val="both"/>
        <w:outlineLvl w:val="1"/>
        <w:rPr>
          <w:b/>
          <w:sz w:val="28"/>
          <w:szCs w:val="28"/>
        </w:rPr>
      </w:pPr>
      <w:bookmarkStart w:id="156" w:name="_Toc375234023"/>
      <w:r>
        <w:rPr>
          <w:b/>
          <w:sz w:val="28"/>
          <w:szCs w:val="28"/>
        </w:rPr>
        <w:br w:type="page"/>
      </w:r>
      <w:bookmarkStart w:id="157" w:name="_Toc68451788"/>
      <w:r w:rsidR="00AA2613" w:rsidRPr="00DE2C5C">
        <w:rPr>
          <w:b/>
          <w:sz w:val="28"/>
          <w:szCs w:val="28"/>
        </w:rPr>
        <w:lastRenderedPageBreak/>
        <w:t>7. Целевые показатели развития централизованной системы водоотведения.</w:t>
      </w:r>
      <w:bookmarkEnd w:id="156"/>
      <w:bookmarkEnd w:id="157"/>
      <w:r w:rsidR="00AA2613" w:rsidRPr="00DE2C5C">
        <w:rPr>
          <w:b/>
          <w:sz w:val="28"/>
          <w:szCs w:val="28"/>
        </w:rPr>
        <w:br/>
      </w:r>
      <w:r w:rsidR="00AA2613" w:rsidRPr="00DE2C5C">
        <w:rPr>
          <w:b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7"/>
      </w:tblGrid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Pr="00BE63C0" w:rsidRDefault="00AA2613" w:rsidP="00DE054F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Наименование</w:t>
            </w:r>
          </w:p>
        </w:tc>
        <w:tc>
          <w:tcPr>
            <w:tcW w:w="4927" w:type="dxa"/>
            <w:vAlign w:val="center"/>
          </w:tcPr>
          <w:p w:rsidR="00AA2613" w:rsidRPr="00BE63C0" w:rsidRDefault="00AA2613" w:rsidP="00DE054F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Способы достижения</w:t>
            </w:r>
          </w:p>
        </w:tc>
      </w:tr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Pr="00BE63C0" w:rsidRDefault="00AA2613" w:rsidP="00DE054F">
            <w:pPr>
              <w:rPr>
                <w:szCs w:val="24"/>
              </w:rPr>
            </w:pPr>
            <w:r w:rsidRPr="00BE63C0">
              <w:rPr>
                <w:szCs w:val="24"/>
              </w:rPr>
              <w:t xml:space="preserve">Показатели </w:t>
            </w:r>
            <w:r>
              <w:rPr>
                <w:szCs w:val="24"/>
              </w:rPr>
              <w:t xml:space="preserve">надежности и </w:t>
            </w:r>
            <w:r w:rsidR="00924142">
              <w:rPr>
                <w:szCs w:val="24"/>
              </w:rPr>
              <w:t>бесперебойности водоотведения</w:t>
            </w:r>
            <w:r w:rsidRPr="00BE63C0">
              <w:rPr>
                <w:szCs w:val="24"/>
              </w:rPr>
              <w:t>.</w:t>
            </w:r>
          </w:p>
        </w:tc>
        <w:tc>
          <w:tcPr>
            <w:tcW w:w="4927" w:type="dxa"/>
            <w:vAlign w:val="center"/>
          </w:tcPr>
          <w:p w:rsidR="00AA2613" w:rsidRPr="00BE63C0" w:rsidRDefault="00645F75" w:rsidP="00EB4648">
            <w:pPr>
              <w:rPr>
                <w:szCs w:val="24"/>
              </w:rPr>
            </w:pPr>
            <w:r>
              <w:rPr>
                <w:szCs w:val="24"/>
              </w:rPr>
              <w:t>Замена изношенных коллекторов</w:t>
            </w:r>
            <w:r w:rsidR="00AA2613">
              <w:rPr>
                <w:szCs w:val="24"/>
              </w:rPr>
              <w:t>.</w:t>
            </w:r>
            <w:r w:rsidR="00EB4648">
              <w:rPr>
                <w:szCs w:val="24"/>
              </w:rPr>
              <w:t>Строительство очистных сооружений.</w:t>
            </w:r>
          </w:p>
        </w:tc>
      </w:tr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Pr="00BE63C0" w:rsidRDefault="00AA2613" w:rsidP="00DE054F">
            <w:pPr>
              <w:rPr>
                <w:szCs w:val="24"/>
              </w:rPr>
            </w:pPr>
            <w:r>
              <w:t>Показатели качества обслуживания абонентов</w:t>
            </w:r>
            <w:r w:rsidRPr="00BE63C0">
              <w:rPr>
                <w:szCs w:val="24"/>
              </w:rPr>
              <w:t>.</w:t>
            </w:r>
          </w:p>
        </w:tc>
        <w:tc>
          <w:tcPr>
            <w:tcW w:w="4927" w:type="dxa"/>
            <w:vAlign w:val="center"/>
          </w:tcPr>
          <w:p w:rsidR="00AA2613" w:rsidRPr="00BE63C0" w:rsidRDefault="00576CA1" w:rsidP="00EB4648">
            <w:pPr>
              <w:rPr>
                <w:szCs w:val="24"/>
              </w:rPr>
            </w:pPr>
            <w:r>
              <w:rPr>
                <w:szCs w:val="24"/>
              </w:rPr>
              <w:t xml:space="preserve">Замена изношенных коллекторов. </w:t>
            </w:r>
            <w:r w:rsidR="00EB4648">
              <w:rPr>
                <w:szCs w:val="24"/>
              </w:rPr>
              <w:t xml:space="preserve">Строительство очистных сооружений </w:t>
            </w:r>
            <w:r>
              <w:rPr>
                <w:szCs w:val="24"/>
              </w:rPr>
              <w:t xml:space="preserve">. Подключение к системе централизованного </w:t>
            </w:r>
            <w:r w:rsidR="00924142">
              <w:rPr>
                <w:szCs w:val="24"/>
              </w:rPr>
              <w:t>водоотведения новых</w:t>
            </w:r>
            <w:r>
              <w:rPr>
                <w:szCs w:val="24"/>
              </w:rPr>
              <w:t xml:space="preserve"> абонентов.</w:t>
            </w:r>
          </w:p>
        </w:tc>
      </w:tr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Pr="00BE63C0" w:rsidRDefault="00AA2613" w:rsidP="00DE054F">
            <w:pPr>
              <w:rPr>
                <w:szCs w:val="24"/>
              </w:rPr>
            </w:pPr>
            <w:r>
              <w:t>Показатели качества очистки сточных вод</w:t>
            </w:r>
          </w:p>
        </w:tc>
        <w:tc>
          <w:tcPr>
            <w:tcW w:w="4927" w:type="dxa"/>
            <w:vAlign w:val="center"/>
          </w:tcPr>
          <w:p w:rsidR="00AA2613" w:rsidRPr="00BE63C0" w:rsidRDefault="00EB4648" w:rsidP="00E4560C">
            <w:pPr>
              <w:rPr>
                <w:szCs w:val="24"/>
              </w:rPr>
            </w:pPr>
            <w:r>
              <w:rPr>
                <w:szCs w:val="24"/>
              </w:rPr>
              <w:t>Строительство очистных сооружений</w:t>
            </w:r>
          </w:p>
        </w:tc>
      </w:tr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Pr="00BE63C0" w:rsidRDefault="00AA2613" w:rsidP="00DE054F">
            <w:pPr>
              <w:rPr>
                <w:szCs w:val="24"/>
              </w:rPr>
            </w:pPr>
            <w:r>
              <w:t>Показатели эффективности использования ресурсов при транспортировке сточных вод</w:t>
            </w:r>
            <w:r w:rsidRPr="00BE63C0">
              <w:rPr>
                <w:szCs w:val="24"/>
              </w:rPr>
              <w:t>.</w:t>
            </w:r>
          </w:p>
        </w:tc>
        <w:tc>
          <w:tcPr>
            <w:tcW w:w="4927" w:type="dxa"/>
            <w:vAlign w:val="center"/>
          </w:tcPr>
          <w:p w:rsidR="00AA2613" w:rsidRPr="00BE63C0" w:rsidRDefault="00645F75" w:rsidP="00DE054F">
            <w:pPr>
              <w:rPr>
                <w:szCs w:val="24"/>
              </w:rPr>
            </w:pPr>
            <w:r>
              <w:rPr>
                <w:szCs w:val="24"/>
              </w:rPr>
              <w:t xml:space="preserve">Все коллекторы сельского поселения самотечные. Канализационные насосные станции отсутствуют. Для транспортировки </w:t>
            </w:r>
            <w:r w:rsidR="00924142">
              <w:rPr>
                <w:szCs w:val="24"/>
              </w:rPr>
              <w:t>сточных вод</w:t>
            </w:r>
            <w:r w:rsidR="00576CA1">
              <w:rPr>
                <w:szCs w:val="24"/>
              </w:rPr>
              <w:t xml:space="preserve"> энергетические ресурсы не используются.</w:t>
            </w:r>
          </w:p>
        </w:tc>
      </w:tr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Default="00AA2613" w:rsidP="00DE054F">
            <w:r>
              <w:t>Соотношение цены реализации мероприятий инвестиционной программы и их эффективности - улучшение качества очистки сточных вод</w:t>
            </w:r>
          </w:p>
        </w:tc>
        <w:tc>
          <w:tcPr>
            <w:tcW w:w="4927" w:type="dxa"/>
            <w:vAlign w:val="center"/>
          </w:tcPr>
          <w:p w:rsidR="00AA2613" w:rsidRPr="00BE63C0" w:rsidRDefault="00005571" w:rsidP="00DE054F">
            <w:pPr>
              <w:rPr>
                <w:szCs w:val="24"/>
              </w:rPr>
            </w:pPr>
            <w:r>
              <w:rPr>
                <w:szCs w:val="24"/>
              </w:rPr>
              <w:t xml:space="preserve">Строительство очистных сооружений в </w:t>
            </w:r>
            <w:r w:rsidRPr="00531E3F">
              <w:rPr>
                <w:color w:val="000000"/>
                <w:szCs w:val="24"/>
              </w:rPr>
              <w:t xml:space="preserve">с. </w:t>
            </w:r>
            <w:r>
              <w:rPr>
                <w:color w:val="000000"/>
                <w:szCs w:val="24"/>
              </w:rPr>
              <w:t>Паликского Кирпичного Завода значительно снизит негативное воздействие на окружающую среду от сточных вод.</w:t>
            </w:r>
          </w:p>
        </w:tc>
      </w:tr>
    </w:tbl>
    <w:p w:rsidR="00AA2613" w:rsidRDefault="00AA2613" w:rsidP="00E4560C">
      <w:pPr>
        <w:pStyle w:val="2"/>
        <w:spacing w:before="240" w:after="120"/>
        <w:jc w:val="both"/>
        <w:rPr>
          <w:color w:val="auto"/>
        </w:rPr>
      </w:pPr>
      <w:bookmarkStart w:id="158" w:name="_Toc375234024"/>
      <w:bookmarkStart w:id="159" w:name="_Toc68451789"/>
      <w:r>
        <w:rPr>
          <w:color w:val="auto"/>
        </w:rPr>
        <w:t xml:space="preserve">8. </w:t>
      </w:r>
      <w:r w:rsidRPr="00A61E56">
        <w:rPr>
          <w:color w:val="auto"/>
        </w:rPr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  <w:r>
        <w:rPr>
          <w:color w:val="auto"/>
        </w:rPr>
        <w:t>.</w:t>
      </w:r>
      <w:bookmarkEnd w:id="158"/>
      <w:bookmarkEnd w:id="159"/>
    </w:p>
    <w:p w:rsidR="00885F6E" w:rsidRDefault="00AA2613" w:rsidP="00E4560C">
      <w:pPr>
        <w:ind w:firstLine="567"/>
        <w:jc w:val="both"/>
        <w:rPr>
          <w:sz w:val="28"/>
          <w:szCs w:val="28"/>
          <w:lang/>
        </w:rPr>
      </w:pPr>
      <w:r>
        <w:rPr>
          <w:lang/>
        </w:rPr>
        <w:tab/>
      </w:r>
      <w:r w:rsidR="008708A3">
        <w:rPr>
          <w:sz w:val="28"/>
          <w:szCs w:val="28"/>
        </w:rPr>
        <w:t xml:space="preserve">В ходе разработки схемы,не </w:t>
      </w:r>
      <w:r w:rsidR="008708A3" w:rsidRPr="001D6B6D">
        <w:rPr>
          <w:sz w:val="28"/>
          <w:szCs w:val="28"/>
        </w:rPr>
        <w:t>было выявлено бесхозяйственных сетей</w:t>
      </w:r>
      <w:r w:rsidR="008708A3">
        <w:rPr>
          <w:sz w:val="28"/>
          <w:szCs w:val="28"/>
        </w:rPr>
        <w:t>.</w:t>
      </w:r>
    </w:p>
    <w:p w:rsidR="00AA2613" w:rsidRPr="00576CA1" w:rsidRDefault="00AA2613" w:rsidP="00AA2613">
      <w:pPr>
        <w:jc w:val="both"/>
        <w:rPr>
          <w:sz w:val="28"/>
          <w:szCs w:val="28"/>
        </w:rPr>
      </w:pPr>
      <w:r w:rsidRPr="00576CA1">
        <w:rPr>
          <w:color w:val="000000"/>
          <w:sz w:val="28"/>
          <w:szCs w:val="28"/>
        </w:rPr>
        <w:br w:type="page"/>
      </w:r>
    </w:p>
    <w:p w:rsidR="00AA2613" w:rsidRDefault="00AA2613" w:rsidP="00AA2613">
      <w:pPr>
        <w:jc w:val="center"/>
        <w:rPr>
          <w:color w:val="000000"/>
          <w:sz w:val="96"/>
        </w:rPr>
      </w:pPr>
    </w:p>
    <w:p w:rsidR="00AA2613" w:rsidRDefault="00AA2613" w:rsidP="00AA2613">
      <w:pPr>
        <w:jc w:val="center"/>
        <w:rPr>
          <w:color w:val="000000"/>
          <w:sz w:val="96"/>
        </w:rPr>
      </w:pPr>
    </w:p>
    <w:p w:rsidR="00AA2613" w:rsidRDefault="00AA2613" w:rsidP="00AA2613">
      <w:pPr>
        <w:jc w:val="center"/>
        <w:rPr>
          <w:color w:val="000000"/>
          <w:sz w:val="96"/>
        </w:rPr>
      </w:pPr>
    </w:p>
    <w:p w:rsidR="00AA2613" w:rsidRDefault="00AA2613" w:rsidP="00AA2613">
      <w:pPr>
        <w:jc w:val="center"/>
        <w:rPr>
          <w:color w:val="000000"/>
          <w:sz w:val="96"/>
        </w:rPr>
      </w:pPr>
    </w:p>
    <w:p w:rsidR="00AA2613" w:rsidRPr="00816EC3" w:rsidRDefault="00AA2613" w:rsidP="00AA2613">
      <w:pPr>
        <w:jc w:val="center"/>
        <w:outlineLvl w:val="0"/>
        <w:rPr>
          <w:color w:val="000000"/>
          <w:sz w:val="96"/>
        </w:rPr>
      </w:pPr>
      <w:bookmarkStart w:id="160" w:name="_Toc375234025"/>
      <w:bookmarkStart w:id="161" w:name="_Toc68451790"/>
      <w:r w:rsidRPr="00816EC3">
        <w:rPr>
          <w:color w:val="000000"/>
          <w:sz w:val="96"/>
        </w:rPr>
        <w:t>Графическая часть</w:t>
      </w:r>
      <w:bookmarkEnd w:id="160"/>
      <w:bookmarkEnd w:id="161"/>
    </w:p>
    <w:p w:rsidR="00E0712D" w:rsidRPr="00C03438" w:rsidRDefault="00E0712D" w:rsidP="00C03438">
      <w:pPr>
        <w:jc w:val="both"/>
        <w:rPr>
          <w:sz w:val="28"/>
          <w:szCs w:val="28"/>
        </w:rPr>
      </w:pPr>
    </w:p>
    <w:sectPr w:rsidR="00E0712D" w:rsidRPr="00C03438" w:rsidSect="00E80F5F">
      <w:footerReference w:type="default" r:id="rId12"/>
      <w:pgSz w:w="11906" w:h="16838"/>
      <w:pgMar w:top="1134" w:right="851" w:bottom="1134" w:left="1418" w:header="454" w:footer="454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270" w:rsidRDefault="00EE6270" w:rsidP="008F06A3">
      <w:r>
        <w:separator/>
      </w:r>
    </w:p>
  </w:endnote>
  <w:endnote w:type="continuationSeparator" w:id="1">
    <w:p w:rsidR="00EE6270" w:rsidRDefault="00EE6270" w:rsidP="008F0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dobe Fan Heiti Std B">
    <w:altName w:val="Arial Unicode MS"/>
    <w:panose1 w:val="00000000000000000000"/>
    <w:charset w:val="80"/>
    <w:family w:val="swiss"/>
    <w:notTrueType/>
    <w:pitch w:val="variable"/>
    <w:sig w:usb0="00000000" w:usb1="080F0000" w:usb2="00000010" w:usb3="00000000" w:csb0="00120005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A40" w:rsidRDefault="00941F55">
    <w:pPr>
      <w:pStyle w:val="a6"/>
      <w:jc w:val="right"/>
    </w:pPr>
    <w:r>
      <w:fldChar w:fldCharType="begin"/>
    </w:r>
    <w:r w:rsidR="004E5A40">
      <w:instrText>PAGE   \* MERGEFORMAT</w:instrText>
    </w:r>
    <w:r>
      <w:fldChar w:fldCharType="separate"/>
    </w:r>
    <w:r w:rsidR="00363741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270" w:rsidRDefault="00EE6270" w:rsidP="008F06A3">
      <w:r>
        <w:separator/>
      </w:r>
    </w:p>
  </w:footnote>
  <w:footnote w:type="continuationSeparator" w:id="1">
    <w:p w:rsidR="00EE6270" w:rsidRDefault="00EE6270" w:rsidP="008F06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673"/>
        </w:tabs>
        <w:ind w:left="1673" w:hanging="255"/>
      </w:pPr>
      <w:rPr>
        <w:rFonts w:ascii="Symbol" w:hAnsi="Symbol" w:cs="Symbol"/>
        <w:color w:val="auto"/>
      </w:r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673"/>
        </w:tabs>
        <w:ind w:left="1673" w:hanging="255"/>
      </w:pPr>
      <w:rPr>
        <w:rFonts w:ascii="Symbol" w:hAnsi="Symbol"/>
        <w:color w:val="auto"/>
      </w:rPr>
    </w:lvl>
  </w:abstractNum>
  <w:abstractNum w:abstractNumId="2">
    <w:nsid w:val="19562F33"/>
    <w:multiLevelType w:val="hybridMultilevel"/>
    <w:tmpl w:val="CA886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C4204"/>
    <w:multiLevelType w:val="hybridMultilevel"/>
    <w:tmpl w:val="B5C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5143BC"/>
    <w:multiLevelType w:val="hybridMultilevel"/>
    <w:tmpl w:val="756AD362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5">
    <w:nsid w:val="528F6CCB"/>
    <w:multiLevelType w:val="hybridMultilevel"/>
    <w:tmpl w:val="DBCA5194"/>
    <w:lvl w:ilvl="0" w:tplc="B94C0E0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8938DB"/>
    <w:multiLevelType w:val="hybridMultilevel"/>
    <w:tmpl w:val="B5C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BE4898"/>
    <w:multiLevelType w:val="hybridMultilevel"/>
    <w:tmpl w:val="811238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53B9"/>
    <w:rsid w:val="000001D8"/>
    <w:rsid w:val="00003F5D"/>
    <w:rsid w:val="00004959"/>
    <w:rsid w:val="000049AA"/>
    <w:rsid w:val="00004F79"/>
    <w:rsid w:val="00005571"/>
    <w:rsid w:val="0000780C"/>
    <w:rsid w:val="000117E1"/>
    <w:rsid w:val="00014003"/>
    <w:rsid w:val="00014052"/>
    <w:rsid w:val="00014571"/>
    <w:rsid w:val="00015DCA"/>
    <w:rsid w:val="00020902"/>
    <w:rsid w:val="00020CB8"/>
    <w:rsid w:val="00021603"/>
    <w:rsid w:val="00021805"/>
    <w:rsid w:val="0002443A"/>
    <w:rsid w:val="000258FE"/>
    <w:rsid w:val="00026516"/>
    <w:rsid w:val="00026FD0"/>
    <w:rsid w:val="00031245"/>
    <w:rsid w:val="00032B24"/>
    <w:rsid w:val="00034C30"/>
    <w:rsid w:val="00035594"/>
    <w:rsid w:val="00036EEA"/>
    <w:rsid w:val="0003725E"/>
    <w:rsid w:val="000372F1"/>
    <w:rsid w:val="0004156B"/>
    <w:rsid w:val="00041D61"/>
    <w:rsid w:val="00044774"/>
    <w:rsid w:val="00044C4B"/>
    <w:rsid w:val="000475B6"/>
    <w:rsid w:val="00047A8F"/>
    <w:rsid w:val="00047B01"/>
    <w:rsid w:val="00047CE5"/>
    <w:rsid w:val="0005485A"/>
    <w:rsid w:val="00056257"/>
    <w:rsid w:val="00060CAE"/>
    <w:rsid w:val="000624AE"/>
    <w:rsid w:val="00062A7A"/>
    <w:rsid w:val="0006331E"/>
    <w:rsid w:val="0006597D"/>
    <w:rsid w:val="00065D94"/>
    <w:rsid w:val="00070A70"/>
    <w:rsid w:val="0007118E"/>
    <w:rsid w:val="00076DD9"/>
    <w:rsid w:val="00080ACF"/>
    <w:rsid w:val="00080BE0"/>
    <w:rsid w:val="00080D13"/>
    <w:rsid w:val="000816F5"/>
    <w:rsid w:val="00081AA3"/>
    <w:rsid w:val="0008220D"/>
    <w:rsid w:val="000824E9"/>
    <w:rsid w:val="000847A1"/>
    <w:rsid w:val="00085078"/>
    <w:rsid w:val="0008546B"/>
    <w:rsid w:val="00085D8B"/>
    <w:rsid w:val="000904B6"/>
    <w:rsid w:val="00090E10"/>
    <w:rsid w:val="00091C10"/>
    <w:rsid w:val="00093BA3"/>
    <w:rsid w:val="000944B0"/>
    <w:rsid w:val="000A1A8F"/>
    <w:rsid w:val="000A32FB"/>
    <w:rsid w:val="000A5680"/>
    <w:rsid w:val="000A5715"/>
    <w:rsid w:val="000A57F5"/>
    <w:rsid w:val="000A7372"/>
    <w:rsid w:val="000A7918"/>
    <w:rsid w:val="000B0705"/>
    <w:rsid w:val="000B0CC5"/>
    <w:rsid w:val="000B0D42"/>
    <w:rsid w:val="000B385B"/>
    <w:rsid w:val="000C5F8A"/>
    <w:rsid w:val="000C6CF2"/>
    <w:rsid w:val="000D074F"/>
    <w:rsid w:val="000D2708"/>
    <w:rsid w:val="000D45F2"/>
    <w:rsid w:val="000D5746"/>
    <w:rsid w:val="000D75A3"/>
    <w:rsid w:val="000D76D2"/>
    <w:rsid w:val="000E2938"/>
    <w:rsid w:val="000E36C6"/>
    <w:rsid w:val="000E5878"/>
    <w:rsid w:val="000E5EB4"/>
    <w:rsid w:val="000E74C3"/>
    <w:rsid w:val="000F0CDF"/>
    <w:rsid w:val="000F1AB0"/>
    <w:rsid w:val="000F4728"/>
    <w:rsid w:val="000F5683"/>
    <w:rsid w:val="000F6663"/>
    <w:rsid w:val="000F7BCE"/>
    <w:rsid w:val="000F7C0E"/>
    <w:rsid w:val="000F7C50"/>
    <w:rsid w:val="00101B6D"/>
    <w:rsid w:val="0010276F"/>
    <w:rsid w:val="00105E09"/>
    <w:rsid w:val="00106844"/>
    <w:rsid w:val="0010769B"/>
    <w:rsid w:val="00110ACE"/>
    <w:rsid w:val="00120A19"/>
    <w:rsid w:val="00122A9D"/>
    <w:rsid w:val="00125CB5"/>
    <w:rsid w:val="00126111"/>
    <w:rsid w:val="00127103"/>
    <w:rsid w:val="00127FD5"/>
    <w:rsid w:val="00131874"/>
    <w:rsid w:val="00131C93"/>
    <w:rsid w:val="00132D6F"/>
    <w:rsid w:val="00133B3F"/>
    <w:rsid w:val="00135012"/>
    <w:rsid w:val="001352AC"/>
    <w:rsid w:val="00135BE7"/>
    <w:rsid w:val="00137CF8"/>
    <w:rsid w:val="00140392"/>
    <w:rsid w:val="00140CC8"/>
    <w:rsid w:val="0014115D"/>
    <w:rsid w:val="00141856"/>
    <w:rsid w:val="0014412F"/>
    <w:rsid w:val="00146CE8"/>
    <w:rsid w:val="00147845"/>
    <w:rsid w:val="001501E3"/>
    <w:rsid w:val="00150681"/>
    <w:rsid w:val="001508C2"/>
    <w:rsid w:val="00151E22"/>
    <w:rsid w:val="00152637"/>
    <w:rsid w:val="00153556"/>
    <w:rsid w:val="0015369C"/>
    <w:rsid w:val="00162F65"/>
    <w:rsid w:val="0016305C"/>
    <w:rsid w:val="00163C48"/>
    <w:rsid w:val="001658CA"/>
    <w:rsid w:val="001661CA"/>
    <w:rsid w:val="001663EC"/>
    <w:rsid w:val="001711DC"/>
    <w:rsid w:val="0017149C"/>
    <w:rsid w:val="001721DA"/>
    <w:rsid w:val="0017226C"/>
    <w:rsid w:val="00173F69"/>
    <w:rsid w:val="00174BB3"/>
    <w:rsid w:val="00174C9A"/>
    <w:rsid w:val="001806A0"/>
    <w:rsid w:val="0018465C"/>
    <w:rsid w:val="00185EAF"/>
    <w:rsid w:val="00187C25"/>
    <w:rsid w:val="00190F84"/>
    <w:rsid w:val="00192859"/>
    <w:rsid w:val="00192B22"/>
    <w:rsid w:val="00192FEC"/>
    <w:rsid w:val="00193F32"/>
    <w:rsid w:val="00194B95"/>
    <w:rsid w:val="00194DF1"/>
    <w:rsid w:val="00194FB8"/>
    <w:rsid w:val="0019706F"/>
    <w:rsid w:val="001A070C"/>
    <w:rsid w:val="001A1351"/>
    <w:rsid w:val="001A1B17"/>
    <w:rsid w:val="001A3120"/>
    <w:rsid w:val="001A3339"/>
    <w:rsid w:val="001A3634"/>
    <w:rsid w:val="001A68F8"/>
    <w:rsid w:val="001A7FE5"/>
    <w:rsid w:val="001B052B"/>
    <w:rsid w:val="001B05B6"/>
    <w:rsid w:val="001B1097"/>
    <w:rsid w:val="001B11EA"/>
    <w:rsid w:val="001B209C"/>
    <w:rsid w:val="001B20CE"/>
    <w:rsid w:val="001B4995"/>
    <w:rsid w:val="001B6637"/>
    <w:rsid w:val="001B7E25"/>
    <w:rsid w:val="001C02DE"/>
    <w:rsid w:val="001C0CC3"/>
    <w:rsid w:val="001C0FFE"/>
    <w:rsid w:val="001C1C46"/>
    <w:rsid w:val="001C1FCA"/>
    <w:rsid w:val="001C29A2"/>
    <w:rsid w:val="001C456E"/>
    <w:rsid w:val="001C4DAA"/>
    <w:rsid w:val="001C51F1"/>
    <w:rsid w:val="001C6142"/>
    <w:rsid w:val="001C69CC"/>
    <w:rsid w:val="001C737A"/>
    <w:rsid w:val="001C7963"/>
    <w:rsid w:val="001D0AA9"/>
    <w:rsid w:val="001D2B85"/>
    <w:rsid w:val="001D2C92"/>
    <w:rsid w:val="001D339A"/>
    <w:rsid w:val="001D3EE3"/>
    <w:rsid w:val="001D5D2F"/>
    <w:rsid w:val="001D6678"/>
    <w:rsid w:val="001D6B6D"/>
    <w:rsid w:val="001D6BC1"/>
    <w:rsid w:val="001E0884"/>
    <w:rsid w:val="001E0CAB"/>
    <w:rsid w:val="001E0E93"/>
    <w:rsid w:val="001E163E"/>
    <w:rsid w:val="001E248D"/>
    <w:rsid w:val="001E30E8"/>
    <w:rsid w:val="001E3BF8"/>
    <w:rsid w:val="001E4A76"/>
    <w:rsid w:val="001E61CD"/>
    <w:rsid w:val="001E6E39"/>
    <w:rsid w:val="001E75E7"/>
    <w:rsid w:val="001F0277"/>
    <w:rsid w:val="001F13DC"/>
    <w:rsid w:val="001F409B"/>
    <w:rsid w:val="001F4344"/>
    <w:rsid w:val="001F55BE"/>
    <w:rsid w:val="001F7343"/>
    <w:rsid w:val="001F7AC9"/>
    <w:rsid w:val="002013CE"/>
    <w:rsid w:val="00201DD3"/>
    <w:rsid w:val="002032BF"/>
    <w:rsid w:val="00203401"/>
    <w:rsid w:val="00205A95"/>
    <w:rsid w:val="00205BC8"/>
    <w:rsid w:val="00205E52"/>
    <w:rsid w:val="002060B4"/>
    <w:rsid w:val="002069F4"/>
    <w:rsid w:val="00207333"/>
    <w:rsid w:val="00213AE9"/>
    <w:rsid w:val="002146B5"/>
    <w:rsid w:val="00214DAF"/>
    <w:rsid w:val="00215086"/>
    <w:rsid w:val="00215FC6"/>
    <w:rsid w:val="00221A1C"/>
    <w:rsid w:val="002233B5"/>
    <w:rsid w:val="002234A4"/>
    <w:rsid w:val="00223719"/>
    <w:rsid w:val="00223A4A"/>
    <w:rsid w:val="00223EE7"/>
    <w:rsid w:val="002247AE"/>
    <w:rsid w:val="00224886"/>
    <w:rsid w:val="002254E5"/>
    <w:rsid w:val="00231247"/>
    <w:rsid w:val="002323B9"/>
    <w:rsid w:val="00233CE3"/>
    <w:rsid w:val="0023430E"/>
    <w:rsid w:val="002373E5"/>
    <w:rsid w:val="0023749B"/>
    <w:rsid w:val="00241A6C"/>
    <w:rsid w:val="00241FE7"/>
    <w:rsid w:val="002426D5"/>
    <w:rsid w:val="00242D61"/>
    <w:rsid w:val="002433DB"/>
    <w:rsid w:val="00243AA5"/>
    <w:rsid w:val="00244BCE"/>
    <w:rsid w:val="00244FFB"/>
    <w:rsid w:val="0024504E"/>
    <w:rsid w:val="00250CD3"/>
    <w:rsid w:val="00251EE1"/>
    <w:rsid w:val="0025238E"/>
    <w:rsid w:val="00253D99"/>
    <w:rsid w:val="00254F09"/>
    <w:rsid w:val="002611E8"/>
    <w:rsid w:val="00261C58"/>
    <w:rsid w:val="00263DAF"/>
    <w:rsid w:val="00264818"/>
    <w:rsid w:val="002653B9"/>
    <w:rsid w:val="00265E92"/>
    <w:rsid w:val="00270E4E"/>
    <w:rsid w:val="00274C1E"/>
    <w:rsid w:val="0027637B"/>
    <w:rsid w:val="0028003E"/>
    <w:rsid w:val="00280342"/>
    <w:rsid w:val="002805A3"/>
    <w:rsid w:val="00280C8F"/>
    <w:rsid w:val="00280D6B"/>
    <w:rsid w:val="0028334C"/>
    <w:rsid w:val="002903DB"/>
    <w:rsid w:val="0029147C"/>
    <w:rsid w:val="002918CD"/>
    <w:rsid w:val="00291C9F"/>
    <w:rsid w:val="00293DBA"/>
    <w:rsid w:val="00293E6E"/>
    <w:rsid w:val="00294115"/>
    <w:rsid w:val="00294565"/>
    <w:rsid w:val="00296665"/>
    <w:rsid w:val="00297345"/>
    <w:rsid w:val="002A118A"/>
    <w:rsid w:val="002A1281"/>
    <w:rsid w:val="002A14C0"/>
    <w:rsid w:val="002A1604"/>
    <w:rsid w:val="002A1A68"/>
    <w:rsid w:val="002A1AE6"/>
    <w:rsid w:val="002A23E1"/>
    <w:rsid w:val="002A248F"/>
    <w:rsid w:val="002A2E07"/>
    <w:rsid w:val="002A2F60"/>
    <w:rsid w:val="002A3C53"/>
    <w:rsid w:val="002A43E3"/>
    <w:rsid w:val="002A5C36"/>
    <w:rsid w:val="002A6159"/>
    <w:rsid w:val="002B0721"/>
    <w:rsid w:val="002B0B86"/>
    <w:rsid w:val="002B371B"/>
    <w:rsid w:val="002B6FF3"/>
    <w:rsid w:val="002C0CA1"/>
    <w:rsid w:val="002C0F6D"/>
    <w:rsid w:val="002C21B2"/>
    <w:rsid w:val="002C535E"/>
    <w:rsid w:val="002C7402"/>
    <w:rsid w:val="002C77A2"/>
    <w:rsid w:val="002D1842"/>
    <w:rsid w:val="002D45D4"/>
    <w:rsid w:val="002D472D"/>
    <w:rsid w:val="002D64EA"/>
    <w:rsid w:val="002D6901"/>
    <w:rsid w:val="002D749C"/>
    <w:rsid w:val="002E00A9"/>
    <w:rsid w:val="002E1935"/>
    <w:rsid w:val="002E1E6D"/>
    <w:rsid w:val="002E2933"/>
    <w:rsid w:val="002E58D1"/>
    <w:rsid w:val="002E69A0"/>
    <w:rsid w:val="002E6DA5"/>
    <w:rsid w:val="002E7801"/>
    <w:rsid w:val="002F0716"/>
    <w:rsid w:val="002F0E5C"/>
    <w:rsid w:val="002F1057"/>
    <w:rsid w:val="002F165C"/>
    <w:rsid w:val="002F17EF"/>
    <w:rsid w:val="002F255D"/>
    <w:rsid w:val="002F379E"/>
    <w:rsid w:val="002F3DDD"/>
    <w:rsid w:val="002F47B1"/>
    <w:rsid w:val="002F6491"/>
    <w:rsid w:val="002F67FD"/>
    <w:rsid w:val="002F6D42"/>
    <w:rsid w:val="002F6F84"/>
    <w:rsid w:val="00301B90"/>
    <w:rsid w:val="00302635"/>
    <w:rsid w:val="00304491"/>
    <w:rsid w:val="00306ED5"/>
    <w:rsid w:val="00311D33"/>
    <w:rsid w:val="00311D96"/>
    <w:rsid w:val="003143BD"/>
    <w:rsid w:val="00315A4D"/>
    <w:rsid w:val="00316A0C"/>
    <w:rsid w:val="00320512"/>
    <w:rsid w:val="003219B9"/>
    <w:rsid w:val="00322BBE"/>
    <w:rsid w:val="00322BC0"/>
    <w:rsid w:val="00322F68"/>
    <w:rsid w:val="0032371F"/>
    <w:rsid w:val="0032445D"/>
    <w:rsid w:val="0032469D"/>
    <w:rsid w:val="003253F4"/>
    <w:rsid w:val="00325755"/>
    <w:rsid w:val="00326429"/>
    <w:rsid w:val="00326F08"/>
    <w:rsid w:val="00327515"/>
    <w:rsid w:val="00330040"/>
    <w:rsid w:val="00330F88"/>
    <w:rsid w:val="00331C75"/>
    <w:rsid w:val="00332366"/>
    <w:rsid w:val="00333E42"/>
    <w:rsid w:val="00333ED7"/>
    <w:rsid w:val="003357D5"/>
    <w:rsid w:val="003364D3"/>
    <w:rsid w:val="00337D0D"/>
    <w:rsid w:val="00337DF8"/>
    <w:rsid w:val="00343AE7"/>
    <w:rsid w:val="00343E21"/>
    <w:rsid w:val="003444FB"/>
    <w:rsid w:val="00346A16"/>
    <w:rsid w:val="00346ECD"/>
    <w:rsid w:val="00350410"/>
    <w:rsid w:val="00351786"/>
    <w:rsid w:val="00351AEC"/>
    <w:rsid w:val="00355A37"/>
    <w:rsid w:val="00363741"/>
    <w:rsid w:val="00363FD5"/>
    <w:rsid w:val="0036482A"/>
    <w:rsid w:val="00365244"/>
    <w:rsid w:val="003653D3"/>
    <w:rsid w:val="003674D3"/>
    <w:rsid w:val="00373417"/>
    <w:rsid w:val="00375DF8"/>
    <w:rsid w:val="00376747"/>
    <w:rsid w:val="00377EA9"/>
    <w:rsid w:val="003809A7"/>
    <w:rsid w:val="0038255C"/>
    <w:rsid w:val="003842C6"/>
    <w:rsid w:val="00384AA4"/>
    <w:rsid w:val="00385A8F"/>
    <w:rsid w:val="00385F11"/>
    <w:rsid w:val="00386E95"/>
    <w:rsid w:val="003904BC"/>
    <w:rsid w:val="0039058A"/>
    <w:rsid w:val="00390B70"/>
    <w:rsid w:val="00392471"/>
    <w:rsid w:val="00394879"/>
    <w:rsid w:val="003951E6"/>
    <w:rsid w:val="00395AC4"/>
    <w:rsid w:val="003964B1"/>
    <w:rsid w:val="00397971"/>
    <w:rsid w:val="00397CC6"/>
    <w:rsid w:val="00397FD1"/>
    <w:rsid w:val="003A14FB"/>
    <w:rsid w:val="003A1554"/>
    <w:rsid w:val="003A2988"/>
    <w:rsid w:val="003B1A68"/>
    <w:rsid w:val="003B4B3D"/>
    <w:rsid w:val="003B5143"/>
    <w:rsid w:val="003B5361"/>
    <w:rsid w:val="003B5514"/>
    <w:rsid w:val="003B6585"/>
    <w:rsid w:val="003B7728"/>
    <w:rsid w:val="003C02F2"/>
    <w:rsid w:val="003C0608"/>
    <w:rsid w:val="003C20C3"/>
    <w:rsid w:val="003C3278"/>
    <w:rsid w:val="003C38B1"/>
    <w:rsid w:val="003C740B"/>
    <w:rsid w:val="003D08CC"/>
    <w:rsid w:val="003D1239"/>
    <w:rsid w:val="003D1376"/>
    <w:rsid w:val="003D3CF2"/>
    <w:rsid w:val="003D45B1"/>
    <w:rsid w:val="003D5479"/>
    <w:rsid w:val="003D5AEB"/>
    <w:rsid w:val="003E0CEB"/>
    <w:rsid w:val="003E356A"/>
    <w:rsid w:val="003E37A1"/>
    <w:rsid w:val="003E53EF"/>
    <w:rsid w:val="003E5419"/>
    <w:rsid w:val="003E5D1C"/>
    <w:rsid w:val="003E6788"/>
    <w:rsid w:val="003E6B72"/>
    <w:rsid w:val="003E6BEE"/>
    <w:rsid w:val="003E6EA6"/>
    <w:rsid w:val="003E7DEE"/>
    <w:rsid w:val="003F0BB4"/>
    <w:rsid w:val="003F213D"/>
    <w:rsid w:val="003F4B4F"/>
    <w:rsid w:val="003F55CF"/>
    <w:rsid w:val="003F55E6"/>
    <w:rsid w:val="003F7DC0"/>
    <w:rsid w:val="004014FF"/>
    <w:rsid w:val="004018FB"/>
    <w:rsid w:val="00404C4E"/>
    <w:rsid w:val="00404D79"/>
    <w:rsid w:val="004056DE"/>
    <w:rsid w:val="004068C0"/>
    <w:rsid w:val="0040770B"/>
    <w:rsid w:val="00410D57"/>
    <w:rsid w:val="00412E4F"/>
    <w:rsid w:val="00413BD9"/>
    <w:rsid w:val="00414658"/>
    <w:rsid w:val="004150EE"/>
    <w:rsid w:val="004160A4"/>
    <w:rsid w:val="004161F7"/>
    <w:rsid w:val="00416BA1"/>
    <w:rsid w:val="00420192"/>
    <w:rsid w:val="004201A3"/>
    <w:rsid w:val="00422F06"/>
    <w:rsid w:val="00423662"/>
    <w:rsid w:val="00424BE8"/>
    <w:rsid w:val="0042600B"/>
    <w:rsid w:val="004263CE"/>
    <w:rsid w:val="0042740B"/>
    <w:rsid w:val="00427AC0"/>
    <w:rsid w:val="00431560"/>
    <w:rsid w:val="00431669"/>
    <w:rsid w:val="004318E4"/>
    <w:rsid w:val="00431FCA"/>
    <w:rsid w:val="00436C11"/>
    <w:rsid w:val="00436DCF"/>
    <w:rsid w:val="004374E2"/>
    <w:rsid w:val="0044200A"/>
    <w:rsid w:val="0044339D"/>
    <w:rsid w:val="0044459F"/>
    <w:rsid w:val="004451DA"/>
    <w:rsid w:val="00445E39"/>
    <w:rsid w:val="004461BF"/>
    <w:rsid w:val="004531A5"/>
    <w:rsid w:val="0045327B"/>
    <w:rsid w:val="00453F35"/>
    <w:rsid w:val="00455A5D"/>
    <w:rsid w:val="00456CFA"/>
    <w:rsid w:val="004578E0"/>
    <w:rsid w:val="00457C2D"/>
    <w:rsid w:val="004604F3"/>
    <w:rsid w:val="00461DF2"/>
    <w:rsid w:val="004628B8"/>
    <w:rsid w:val="004639D4"/>
    <w:rsid w:val="0046412B"/>
    <w:rsid w:val="00465992"/>
    <w:rsid w:val="00465ED0"/>
    <w:rsid w:val="004701E1"/>
    <w:rsid w:val="004705EE"/>
    <w:rsid w:val="00471C61"/>
    <w:rsid w:val="00472C4B"/>
    <w:rsid w:val="004737AB"/>
    <w:rsid w:val="00473E67"/>
    <w:rsid w:val="00475922"/>
    <w:rsid w:val="00475F0B"/>
    <w:rsid w:val="0047678C"/>
    <w:rsid w:val="0048049D"/>
    <w:rsid w:val="00480CF6"/>
    <w:rsid w:val="004831E9"/>
    <w:rsid w:val="004831ED"/>
    <w:rsid w:val="00483EC5"/>
    <w:rsid w:val="00484BC7"/>
    <w:rsid w:val="0048668E"/>
    <w:rsid w:val="0049004B"/>
    <w:rsid w:val="00491FC1"/>
    <w:rsid w:val="00492802"/>
    <w:rsid w:val="00496291"/>
    <w:rsid w:val="0049727E"/>
    <w:rsid w:val="004A18BE"/>
    <w:rsid w:val="004A3F4A"/>
    <w:rsid w:val="004A3FC2"/>
    <w:rsid w:val="004A45F5"/>
    <w:rsid w:val="004A4FA1"/>
    <w:rsid w:val="004A5AAE"/>
    <w:rsid w:val="004A6663"/>
    <w:rsid w:val="004A66DB"/>
    <w:rsid w:val="004A674D"/>
    <w:rsid w:val="004A70BE"/>
    <w:rsid w:val="004B07D8"/>
    <w:rsid w:val="004B2C56"/>
    <w:rsid w:val="004B41F7"/>
    <w:rsid w:val="004B4AA7"/>
    <w:rsid w:val="004B5B18"/>
    <w:rsid w:val="004B5B37"/>
    <w:rsid w:val="004B690E"/>
    <w:rsid w:val="004C0C2F"/>
    <w:rsid w:val="004C10A0"/>
    <w:rsid w:val="004C1CAD"/>
    <w:rsid w:val="004C45C8"/>
    <w:rsid w:val="004C6153"/>
    <w:rsid w:val="004C6CB6"/>
    <w:rsid w:val="004D0B22"/>
    <w:rsid w:val="004D3224"/>
    <w:rsid w:val="004D388C"/>
    <w:rsid w:val="004D4128"/>
    <w:rsid w:val="004D503D"/>
    <w:rsid w:val="004D6789"/>
    <w:rsid w:val="004E0B2A"/>
    <w:rsid w:val="004E1072"/>
    <w:rsid w:val="004E2046"/>
    <w:rsid w:val="004E250B"/>
    <w:rsid w:val="004E4776"/>
    <w:rsid w:val="004E569D"/>
    <w:rsid w:val="004E5A40"/>
    <w:rsid w:val="004E71AD"/>
    <w:rsid w:val="004E7B12"/>
    <w:rsid w:val="004F099C"/>
    <w:rsid w:val="004F1F41"/>
    <w:rsid w:val="004F3F45"/>
    <w:rsid w:val="004F59D8"/>
    <w:rsid w:val="0050076F"/>
    <w:rsid w:val="00502397"/>
    <w:rsid w:val="00504636"/>
    <w:rsid w:val="005078BF"/>
    <w:rsid w:val="00510BE4"/>
    <w:rsid w:val="005119EE"/>
    <w:rsid w:val="0051282B"/>
    <w:rsid w:val="00513A6C"/>
    <w:rsid w:val="00514041"/>
    <w:rsid w:val="00514B56"/>
    <w:rsid w:val="00514DA5"/>
    <w:rsid w:val="00514FEF"/>
    <w:rsid w:val="00516508"/>
    <w:rsid w:val="00521582"/>
    <w:rsid w:val="0052259A"/>
    <w:rsid w:val="00526C4A"/>
    <w:rsid w:val="005302E7"/>
    <w:rsid w:val="00531E3F"/>
    <w:rsid w:val="005332AC"/>
    <w:rsid w:val="0053569B"/>
    <w:rsid w:val="00535B9F"/>
    <w:rsid w:val="00536938"/>
    <w:rsid w:val="00542F3B"/>
    <w:rsid w:val="00544B5D"/>
    <w:rsid w:val="00544B92"/>
    <w:rsid w:val="00544F01"/>
    <w:rsid w:val="00545707"/>
    <w:rsid w:val="00545895"/>
    <w:rsid w:val="005467E5"/>
    <w:rsid w:val="00546D6A"/>
    <w:rsid w:val="00550833"/>
    <w:rsid w:val="005531CD"/>
    <w:rsid w:val="005538A4"/>
    <w:rsid w:val="0055409C"/>
    <w:rsid w:val="00555A50"/>
    <w:rsid w:val="0055692C"/>
    <w:rsid w:val="005571F9"/>
    <w:rsid w:val="0055728E"/>
    <w:rsid w:val="00557B44"/>
    <w:rsid w:val="00563493"/>
    <w:rsid w:val="0056411E"/>
    <w:rsid w:val="0056448A"/>
    <w:rsid w:val="00565DAF"/>
    <w:rsid w:val="0056658F"/>
    <w:rsid w:val="005665A5"/>
    <w:rsid w:val="00567B7F"/>
    <w:rsid w:val="00570359"/>
    <w:rsid w:val="005709AB"/>
    <w:rsid w:val="00570B58"/>
    <w:rsid w:val="0057236D"/>
    <w:rsid w:val="00573928"/>
    <w:rsid w:val="005744AF"/>
    <w:rsid w:val="00574DF5"/>
    <w:rsid w:val="00576CA1"/>
    <w:rsid w:val="00576F60"/>
    <w:rsid w:val="00577150"/>
    <w:rsid w:val="00577425"/>
    <w:rsid w:val="00583667"/>
    <w:rsid w:val="00585753"/>
    <w:rsid w:val="005857B5"/>
    <w:rsid w:val="005860CD"/>
    <w:rsid w:val="005866FE"/>
    <w:rsid w:val="00586B6E"/>
    <w:rsid w:val="005872BE"/>
    <w:rsid w:val="005903ED"/>
    <w:rsid w:val="00590B72"/>
    <w:rsid w:val="00591658"/>
    <w:rsid w:val="00592ECC"/>
    <w:rsid w:val="005930AA"/>
    <w:rsid w:val="00593952"/>
    <w:rsid w:val="00593E67"/>
    <w:rsid w:val="005950DA"/>
    <w:rsid w:val="005951A5"/>
    <w:rsid w:val="00595431"/>
    <w:rsid w:val="005A0996"/>
    <w:rsid w:val="005A288E"/>
    <w:rsid w:val="005A3520"/>
    <w:rsid w:val="005A35AE"/>
    <w:rsid w:val="005A4236"/>
    <w:rsid w:val="005A45E0"/>
    <w:rsid w:val="005A58B6"/>
    <w:rsid w:val="005B5D2D"/>
    <w:rsid w:val="005B7390"/>
    <w:rsid w:val="005B73C2"/>
    <w:rsid w:val="005B7CC4"/>
    <w:rsid w:val="005C0A71"/>
    <w:rsid w:val="005C18F7"/>
    <w:rsid w:val="005C1B57"/>
    <w:rsid w:val="005C2657"/>
    <w:rsid w:val="005C286B"/>
    <w:rsid w:val="005C2881"/>
    <w:rsid w:val="005C3034"/>
    <w:rsid w:val="005C3144"/>
    <w:rsid w:val="005C44DD"/>
    <w:rsid w:val="005C64FA"/>
    <w:rsid w:val="005C78F3"/>
    <w:rsid w:val="005C7D88"/>
    <w:rsid w:val="005D0AB1"/>
    <w:rsid w:val="005D1594"/>
    <w:rsid w:val="005D255F"/>
    <w:rsid w:val="005D2D56"/>
    <w:rsid w:val="005D4009"/>
    <w:rsid w:val="005D4374"/>
    <w:rsid w:val="005D4CA3"/>
    <w:rsid w:val="005D5799"/>
    <w:rsid w:val="005D5E68"/>
    <w:rsid w:val="005D7803"/>
    <w:rsid w:val="005D7E72"/>
    <w:rsid w:val="005E0A8D"/>
    <w:rsid w:val="005E1995"/>
    <w:rsid w:val="005E1EB1"/>
    <w:rsid w:val="005E2333"/>
    <w:rsid w:val="005E4A80"/>
    <w:rsid w:val="005E5EED"/>
    <w:rsid w:val="005E64FE"/>
    <w:rsid w:val="005E7722"/>
    <w:rsid w:val="005E7BB6"/>
    <w:rsid w:val="005F0295"/>
    <w:rsid w:val="005F040B"/>
    <w:rsid w:val="005F74E4"/>
    <w:rsid w:val="005F7758"/>
    <w:rsid w:val="005F790C"/>
    <w:rsid w:val="0060055E"/>
    <w:rsid w:val="0060066D"/>
    <w:rsid w:val="00600A7F"/>
    <w:rsid w:val="006018CF"/>
    <w:rsid w:val="006019CA"/>
    <w:rsid w:val="00602BCB"/>
    <w:rsid w:val="0060410C"/>
    <w:rsid w:val="0060589F"/>
    <w:rsid w:val="00605CD7"/>
    <w:rsid w:val="0060619E"/>
    <w:rsid w:val="00606D83"/>
    <w:rsid w:val="006106EB"/>
    <w:rsid w:val="00610A72"/>
    <w:rsid w:val="006116B0"/>
    <w:rsid w:val="006129A7"/>
    <w:rsid w:val="00613346"/>
    <w:rsid w:val="00613B11"/>
    <w:rsid w:val="0061419B"/>
    <w:rsid w:val="0061620E"/>
    <w:rsid w:val="006213B0"/>
    <w:rsid w:val="00623721"/>
    <w:rsid w:val="00623ACA"/>
    <w:rsid w:val="00624952"/>
    <w:rsid w:val="00625D66"/>
    <w:rsid w:val="0062634B"/>
    <w:rsid w:val="0063191D"/>
    <w:rsid w:val="00632060"/>
    <w:rsid w:val="00633192"/>
    <w:rsid w:val="00635223"/>
    <w:rsid w:val="006355AB"/>
    <w:rsid w:val="00636E54"/>
    <w:rsid w:val="00640F6A"/>
    <w:rsid w:val="00643384"/>
    <w:rsid w:val="006433A4"/>
    <w:rsid w:val="006436F2"/>
    <w:rsid w:val="00643FB4"/>
    <w:rsid w:val="0064405B"/>
    <w:rsid w:val="00645F75"/>
    <w:rsid w:val="00647C01"/>
    <w:rsid w:val="00650C8C"/>
    <w:rsid w:val="006529BB"/>
    <w:rsid w:val="00653A05"/>
    <w:rsid w:val="006542CF"/>
    <w:rsid w:val="006549EF"/>
    <w:rsid w:val="006554CD"/>
    <w:rsid w:val="006554D4"/>
    <w:rsid w:val="006571E5"/>
    <w:rsid w:val="00657CF2"/>
    <w:rsid w:val="0066096C"/>
    <w:rsid w:val="00661071"/>
    <w:rsid w:val="00663DB4"/>
    <w:rsid w:val="00665E4D"/>
    <w:rsid w:val="00666740"/>
    <w:rsid w:val="006671C2"/>
    <w:rsid w:val="0067390D"/>
    <w:rsid w:val="00675985"/>
    <w:rsid w:val="00675C0F"/>
    <w:rsid w:val="006774A5"/>
    <w:rsid w:val="0068014B"/>
    <w:rsid w:val="006813A1"/>
    <w:rsid w:val="00682D97"/>
    <w:rsid w:val="00683776"/>
    <w:rsid w:val="00684425"/>
    <w:rsid w:val="006861C6"/>
    <w:rsid w:val="006876F4"/>
    <w:rsid w:val="0069656E"/>
    <w:rsid w:val="00697488"/>
    <w:rsid w:val="006A0880"/>
    <w:rsid w:val="006A12F8"/>
    <w:rsid w:val="006A2445"/>
    <w:rsid w:val="006A37D8"/>
    <w:rsid w:val="006A445E"/>
    <w:rsid w:val="006A44E2"/>
    <w:rsid w:val="006A504D"/>
    <w:rsid w:val="006A6443"/>
    <w:rsid w:val="006A65A0"/>
    <w:rsid w:val="006B292C"/>
    <w:rsid w:val="006B2EAD"/>
    <w:rsid w:val="006B3533"/>
    <w:rsid w:val="006B4DD0"/>
    <w:rsid w:val="006B569C"/>
    <w:rsid w:val="006B61DB"/>
    <w:rsid w:val="006B69D7"/>
    <w:rsid w:val="006B6DDD"/>
    <w:rsid w:val="006B79C4"/>
    <w:rsid w:val="006B7B30"/>
    <w:rsid w:val="006C23DD"/>
    <w:rsid w:val="006C3FFC"/>
    <w:rsid w:val="006C592A"/>
    <w:rsid w:val="006C65FF"/>
    <w:rsid w:val="006D0DB3"/>
    <w:rsid w:val="006D182E"/>
    <w:rsid w:val="006D23C1"/>
    <w:rsid w:val="006D626B"/>
    <w:rsid w:val="006D761F"/>
    <w:rsid w:val="006D7B84"/>
    <w:rsid w:val="006E00D7"/>
    <w:rsid w:val="006E16A3"/>
    <w:rsid w:val="006E27D4"/>
    <w:rsid w:val="006E2940"/>
    <w:rsid w:val="006E33EE"/>
    <w:rsid w:val="006E3975"/>
    <w:rsid w:val="006E4C14"/>
    <w:rsid w:val="006E669D"/>
    <w:rsid w:val="006E6700"/>
    <w:rsid w:val="006E7545"/>
    <w:rsid w:val="006F023D"/>
    <w:rsid w:val="006F12E7"/>
    <w:rsid w:val="006F31B9"/>
    <w:rsid w:val="006F7EA5"/>
    <w:rsid w:val="00701D02"/>
    <w:rsid w:val="007043D3"/>
    <w:rsid w:val="00704547"/>
    <w:rsid w:val="007079FD"/>
    <w:rsid w:val="00711DD1"/>
    <w:rsid w:val="00712146"/>
    <w:rsid w:val="007159E4"/>
    <w:rsid w:val="007165FC"/>
    <w:rsid w:val="00716A76"/>
    <w:rsid w:val="007209C6"/>
    <w:rsid w:val="00726DA1"/>
    <w:rsid w:val="007311D3"/>
    <w:rsid w:val="00731801"/>
    <w:rsid w:val="007334DE"/>
    <w:rsid w:val="007339BE"/>
    <w:rsid w:val="00734062"/>
    <w:rsid w:val="007343CC"/>
    <w:rsid w:val="00734965"/>
    <w:rsid w:val="00734C69"/>
    <w:rsid w:val="00734D12"/>
    <w:rsid w:val="00736C2C"/>
    <w:rsid w:val="0074498A"/>
    <w:rsid w:val="007453AF"/>
    <w:rsid w:val="007471A1"/>
    <w:rsid w:val="00747309"/>
    <w:rsid w:val="007524CB"/>
    <w:rsid w:val="00755896"/>
    <w:rsid w:val="00757E37"/>
    <w:rsid w:val="00761586"/>
    <w:rsid w:val="007629F7"/>
    <w:rsid w:val="007644DB"/>
    <w:rsid w:val="0076507E"/>
    <w:rsid w:val="0076714D"/>
    <w:rsid w:val="00767B40"/>
    <w:rsid w:val="00767D55"/>
    <w:rsid w:val="00771014"/>
    <w:rsid w:val="00772B11"/>
    <w:rsid w:val="0077563D"/>
    <w:rsid w:val="00775C32"/>
    <w:rsid w:val="00776202"/>
    <w:rsid w:val="00776328"/>
    <w:rsid w:val="00776B70"/>
    <w:rsid w:val="00780127"/>
    <w:rsid w:val="00781177"/>
    <w:rsid w:val="00782DAD"/>
    <w:rsid w:val="00785EE8"/>
    <w:rsid w:val="0079094A"/>
    <w:rsid w:val="00791A04"/>
    <w:rsid w:val="00792516"/>
    <w:rsid w:val="0079265F"/>
    <w:rsid w:val="0079474C"/>
    <w:rsid w:val="00794813"/>
    <w:rsid w:val="0079556C"/>
    <w:rsid w:val="00796AED"/>
    <w:rsid w:val="007971C2"/>
    <w:rsid w:val="007A107D"/>
    <w:rsid w:val="007A1639"/>
    <w:rsid w:val="007A354C"/>
    <w:rsid w:val="007B21B4"/>
    <w:rsid w:val="007B2D0D"/>
    <w:rsid w:val="007B3C73"/>
    <w:rsid w:val="007B5137"/>
    <w:rsid w:val="007B71C7"/>
    <w:rsid w:val="007B7276"/>
    <w:rsid w:val="007B7437"/>
    <w:rsid w:val="007C1629"/>
    <w:rsid w:val="007C3AC8"/>
    <w:rsid w:val="007C5041"/>
    <w:rsid w:val="007C5889"/>
    <w:rsid w:val="007C6636"/>
    <w:rsid w:val="007C68A9"/>
    <w:rsid w:val="007C69F6"/>
    <w:rsid w:val="007C7D9D"/>
    <w:rsid w:val="007D0DF1"/>
    <w:rsid w:val="007D2211"/>
    <w:rsid w:val="007D4233"/>
    <w:rsid w:val="007D6105"/>
    <w:rsid w:val="007D624C"/>
    <w:rsid w:val="007D66CB"/>
    <w:rsid w:val="007D7DAC"/>
    <w:rsid w:val="007E2664"/>
    <w:rsid w:val="007E2715"/>
    <w:rsid w:val="007E2A93"/>
    <w:rsid w:val="007E390B"/>
    <w:rsid w:val="007E3BC2"/>
    <w:rsid w:val="007E47ED"/>
    <w:rsid w:val="007E484E"/>
    <w:rsid w:val="007E4B24"/>
    <w:rsid w:val="007E4F18"/>
    <w:rsid w:val="007E65EA"/>
    <w:rsid w:val="007F3867"/>
    <w:rsid w:val="00802520"/>
    <w:rsid w:val="008028E6"/>
    <w:rsid w:val="00802F99"/>
    <w:rsid w:val="00803BD6"/>
    <w:rsid w:val="00803F43"/>
    <w:rsid w:val="008101B4"/>
    <w:rsid w:val="00810359"/>
    <w:rsid w:val="008131AB"/>
    <w:rsid w:val="008152A8"/>
    <w:rsid w:val="008156BB"/>
    <w:rsid w:val="00816EC3"/>
    <w:rsid w:val="008177EB"/>
    <w:rsid w:val="00817A84"/>
    <w:rsid w:val="00820735"/>
    <w:rsid w:val="00820D6F"/>
    <w:rsid w:val="0082497C"/>
    <w:rsid w:val="008250B7"/>
    <w:rsid w:val="00825B82"/>
    <w:rsid w:val="0082706A"/>
    <w:rsid w:val="00827987"/>
    <w:rsid w:val="00832FCA"/>
    <w:rsid w:val="0083341E"/>
    <w:rsid w:val="0083475F"/>
    <w:rsid w:val="008403FE"/>
    <w:rsid w:val="00841D4A"/>
    <w:rsid w:val="00841F7E"/>
    <w:rsid w:val="008440DE"/>
    <w:rsid w:val="0084468F"/>
    <w:rsid w:val="0084574C"/>
    <w:rsid w:val="00847B62"/>
    <w:rsid w:val="008503E8"/>
    <w:rsid w:val="00850ADC"/>
    <w:rsid w:val="00850F40"/>
    <w:rsid w:val="00854D6A"/>
    <w:rsid w:val="0085573E"/>
    <w:rsid w:val="00857C75"/>
    <w:rsid w:val="00860D28"/>
    <w:rsid w:val="008619C3"/>
    <w:rsid w:val="00861AE0"/>
    <w:rsid w:val="00862C28"/>
    <w:rsid w:val="00863D3E"/>
    <w:rsid w:val="00864532"/>
    <w:rsid w:val="008707F8"/>
    <w:rsid w:val="008708A3"/>
    <w:rsid w:val="00872A7E"/>
    <w:rsid w:val="00874E6B"/>
    <w:rsid w:val="00876FAE"/>
    <w:rsid w:val="00877170"/>
    <w:rsid w:val="0088160D"/>
    <w:rsid w:val="00882401"/>
    <w:rsid w:val="008826C8"/>
    <w:rsid w:val="00883C7E"/>
    <w:rsid w:val="00885F6E"/>
    <w:rsid w:val="00890300"/>
    <w:rsid w:val="00891B71"/>
    <w:rsid w:val="00891BD0"/>
    <w:rsid w:val="00891E81"/>
    <w:rsid w:val="00893426"/>
    <w:rsid w:val="00896D13"/>
    <w:rsid w:val="0089719F"/>
    <w:rsid w:val="00897514"/>
    <w:rsid w:val="008A0C37"/>
    <w:rsid w:val="008A118A"/>
    <w:rsid w:val="008A1CAB"/>
    <w:rsid w:val="008A3FF5"/>
    <w:rsid w:val="008A5017"/>
    <w:rsid w:val="008A569A"/>
    <w:rsid w:val="008A6509"/>
    <w:rsid w:val="008A6A93"/>
    <w:rsid w:val="008B0005"/>
    <w:rsid w:val="008B09C8"/>
    <w:rsid w:val="008B1B06"/>
    <w:rsid w:val="008B1EE4"/>
    <w:rsid w:val="008B2747"/>
    <w:rsid w:val="008B2778"/>
    <w:rsid w:val="008B2C50"/>
    <w:rsid w:val="008B2C97"/>
    <w:rsid w:val="008B34FE"/>
    <w:rsid w:val="008B35F1"/>
    <w:rsid w:val="008B4085"/>
    <w:rsid w:val="008B4D73"/>
    <w:rsid w:val="008B4DBD"/>
    <w:rsid w:val="008B6891"/>
    <w:rsid w:val="008B7769"/>
    <w:rsid w:val="008C0425"/>
    <w:rsid w:val="008C0BDF"/>
    <w:rsid w:val="008C0CF3"/>
    <w:rsid w:val="008C165E"/>
    <w:rsid w:val="008C3FB0"/>
    <w:rsid w:val="008C5249"/>
    <w:rsid w:val="008C5686"/>
    <w:rsid w:val="008C606A"/>
    <w:rsid w:val="008C61A2"/>
    <w:rsid w:val="008C6543"/>
    <w:rsid w:val="008C780B"/>
    <w:rsid w:val="008C7BA0"/>
    <w:rsid w:val="008D1966"/>
    <w:rsid w:val="008D2682"/>
    <w:rsid w:val="008D378D"/>
    <w:rsid w:val="008D4AF6"/>
    <w:rsid w:val="008D4DD5"/>
    <w:rsid w:val="008D4E69"/>
    <w:rsid w:val="008D7179"/>
    <w:rsid w:val="008E1AD0"/>
    <w:rsid w:val="008E2275"/>
    <w:rsid w:val="008E29F0"/>
    <w:rsid w:val="008E2D82"/>
    <w:rsid w:val="008E331E"/>
    <w:rsid w:val="008E3EB9"/>
    <w:rsid w:val="008E61BF"/>
    <w:rsid w:val="008E7F61"/>
    <w:rsid w:val="008F06A3"/>
    <w:rsid w:val="008F0724"/>
    <w:rsid w:val="008F1D3F"/>
    <w:rsid w:val="008F46D4"/>
    <w:rsid w:val="008F55A7"/>
    <w:rsid w:val="008F56A4"/>
    <w:rsid w:val="008F7561"/>
    <w:rsid w:val="008F7D44"/>
    <w:rsid w:val="00900D87"/>
    <w:rsid w:val="00901C7D"/>
    <w:rsid w:val="00901ED3"/>
    <w:rsid w:val="00902D7C"/>
    <w:rsid w:val="009033E2"/>
    <w:rsid w:val="0090342D"/>
    <w:rsid w:val="0090368E"/>
    <w:rsid w:val="0090527A"/>
    <w:rsid w:val="00907AB1"/>
    <w:rsid w:val="00910999"/>
    <w:rsid w:val="0091179E"/>
    <w:rsid w:val="0091196E"/>
    <w:rsid w:val="0091201F"/>
    <w:rsid w:val="00912C81"/>
    <w:rsid w:val="009152B1"/>
    <w:rsid w:val="009162FE"/>
    <w:rsid w:val="00916A84"/>
    <w:rsid w:val="00916AF3"/>
    <w:rsid w:val="00920733"/>
    <w:rsid w:val="00921C45"/>
    <w:rsid w:val="00924142"/>
    <w:rsid w:val="0092524F"/>
    <w:rsid w:val="009273EE"/>
    <w:rsid w:val="00931ADA"/>
    <w:rsid w:val="009325B0"/>
    <w:rsid w:val="009355A7"/>
    <w:rsid w:val="00936282"/>
    <w:rsid w:val="00936FB2"/>
    <w:rsid w:val="00937230"/>
    <w:rsid w:val="00937756"/>
    <w:rsid w:val="00941483"/>
    <w:rsid w:val="00941F55"/>
    <w:rsid w:val="00942CD2"/>
    <w:rsid w:val="0094356B"/>
    <w:rsid w:val="0094459A"/>
    <w:rsid w:val="009467C6"/>
    <w:rsid w:val="00946C7A"/>
    <w:rsid w:val="00947403"/>
    <w:rsid w:val="0094792D"/>
    <w:rsid w:val="00947991"/>
    <w:rsid w:val="00951FDC"/>
    <w:rsid w:val="00952A36"/>
    <w:rsid w:val="00952C99"/>
    <w:rsid w:val="00952DA9"/>
    <w:rsid w:val="0095477A"/>
    <w:rsid w:val="00954F67"/>
    <w:rsid w:val="00956E8A"/>
    <w:rsid w:val="00957936"/>
    <w:rsid w:val="00957A51"/>
    <w:rsid w:val="00957DD8"/>
    <w:rsid w:val="0096109B"/>
    <w:rsid w:val="00961857"/>
    <w:rsid w:val="009625A9"/>
    <w:rsid w:val="00962A0F"/>
    <w:rsid w:val="009632E7"/>
    <w:rsid w:val="0096391A"/>
    <w:rsid w:val="00966C7B"/>
    <w:rsid w:val="00967867"/>
    <w:rsid w:val="009712BA"/>
    <w:rsid w:val="00972441"/>
    <w:rsid w:val="00972DAF"/>
    <w:rsid w:val="009732D5"/>
    <w:rsid w:val="009771C8"/>
    <w:rsid w:val="0097755A"/>
    <w:rsid w:val="00980771"/>
    <w:rsid w:val="009819C6"/>
    <w:rsid w:val="00981B1D"/>
    <w:rsid w:val="00981CD7"/>
    <w:rsid w:val="00982EB2"/>
    <w:rsid w:val="00983806"/>
    <w:rsid w:val="009859BA"/>
    <w:rsid w:val="0098611F"/>
    <w:rsid w:val="009867AD"/>
    <w:rsid w:val="00990791"/>
    <w:rsid w:val="00990EE1"/>
    <w:rsid w:val="009917E5"/>
    <w:rsid w:val="00992C7A"/>
    <w:rsid w:val="00993B40"/>
    <w:rsid w:val="00994A04"/>
    <w:rsid w:val="00994E87"/>
    <w:rsid w:val="0099566A"/>
    <w:rsid w:val="0099652E"/>
    <w:rsid w:val="00997211"/>
    <w:rsid w:val="009979A5"/>
    <w:rsid w:val="009A1CA8"/>
    <w:rsid w:val="009A1CEA"/>
    <w:rsid w:val="009A32AC"/>
    <w:rsid w:val="009A41C1"/>
    <w:rsid w:val="009A480B"/>
    <w:rsid w:val="009A5297"/>
    <w:rsid w:val="009B1C20"/>
    <w:rsid w:val="009B1CE4"/>
    <w:rsid w:val="009B21BF"/>
    <w:rsid w:val="009B32EC"/>
    <w:rsid w:val="009B4FE8"/>
    <w:rsid w:val="009B4FF1"/>
    <w:rsid w:val="009B526D"/>
    <w:rsid w:val="009B65A0"/>
    <w:rsid w:val="009B74B6"/>
    <w:rsid w:val="009B777D"/>
    <w:rsid w:val="009C0967"/>
    <w:rsid w:val="009C3AF6"/>
    <w:rsid w:val="009C4C89"/>
    <w:rsid w:val="009C5687"/>
    <w:rsid w:val="009C5D48"/>
    <w:rsid w:val="009C70E5"/>
    <w:rsid w:val="009C72B7"/>
    <w:rsid w:val="009C77BC"/>
    <w:rsid w:val="009C7821"/>
    <w:rsid w:val="009D0565"/>
    <w:rsid w:val="009D0FBA"/>
    <w:rsid w:val="009D1C63"/>
    <w:rsid w:val="009D40B4"/>
    <w:rsid w:val="009D4B03"/>
    <w:rsid w:val="009D6279"/>
    <w:rsid w:val="009D6BB4"/>
    <w:rsid w:val="009D7EA0"/>
    <w:rsid w:val="009E1CD1"/>
    <w:rsid w:val="009E2811"/>
    <w:rsid w:val="009E3862"/>
    <w:rsid w:val="009E4C84"/>
    <w:rsid w:val="009E6036"/>
    <w:rsid w:val="009E6F7F"/>
    <w:rsid w:val="009E7A01"/>
    <w:rsid w:val="009F0A51"/>
    <w:rsid w:val="009F1714"/>
    <w:rsid w:val="009F222B"/>
    <w:rsid w:val="009F3BA8"/>
    <w:rsid w:val="009F5CB8"/>
    <w:rsid w:val="009F7D87"/>
    <w:rsid w:val="00A0024E"/>
    <w:rsid w:val="00A01122"/>
    <w:rsid w:val="00A01809"/>
    <w:rsid w:val="00A0226C"/>
    <w:rsid w:val="00A022C6"/>
    <w:rsid w:val="00A02C7B"/>
    <w:rsid w:val="00A0306B"/>
    <w:rsid w:val="00A034EB"/>
    <w:rsid w:val="00A0366C"/>
    <w:rsid w:val="00A03F66"/>
    <w:rsid w:val="00A053B3"/>
    <w:rsid w:val="00A05AAE"/>
    <w:rsid w:val="00A07B38"/>
    <w:rsid w:val="00A111BD"/>
    <w:rsid w:val="00A1149B"/>
    <w:rsid w:val="00A11ABE"/>
    <w:rsid w:val="00A11ABF"/>
    <w:rsid w:val="00A129EF"/>
    <w:rsid w:val="00A16C13"/>
    <w:rsid w:val="00A21226"/>
    <w:rsid w:val="00A216E0"/>
    <w:rsid w:val="00A21B72"/>
    <w:rsid w:val="00A21CA8"/>
    <w:rsid w:val="00A233ED"/>
    <w:rsid w:val="00A23908"/>
    <w:rsid w:val="00A24F48"/>
    <w:rsid w:val="00A252AB"/>
    <w:rsid w:val="00A25AF8"/>
    <w:rsid w:val="00A266A1"/>
    <w:rsid w:val="00A277D1"/>
    <w:rsid w:val="00A3003F"/>
    <w:rsid w:val="00A3121A"/>
    <w:rsid w:val="00A31318"/>
    <w:rsid w:val="00A320B4"/>
    <w:rsid w:val="00A34E90"/>
    <w:rsid w:val="00A368F8"/>
    <w:rsid w:val="00A3753F"/>
    <w:rsid w:val="00A405C1"/>
    <w:rsid w:val="00A41857"/>
    <w:rsid w:val="00A42DD7"/>
    <w:rsid w:val="00A4332A"/>
    <w:rsid w:val="00A43E46"/>
    <w:rsid w:val="00A446EE"/>
    <w:rsid w:val="00A47429"/>
    <w:rsid w:val="00A47AF3"/>
    <w:rsid w:val="00A47CD0"/>
    <w:rsid w:val="00A50A47"/>
    <w:rsid w:val="00A553CB"/>
    <w:rsid w:val="00A55930"/>
    <w:rsid w:val="00A5700D"/>
    <w:rsid w:val="00A60061"/>
    <w:rsid w:val="00A626E9"/>
    <w:rsid w:val="00A6324B"/>
    <w:rsid w:val="00A63B8A"/>
    <w:rsid w:val="00A65C08"/>
    <w:rsid w:val="00A6638F"/>
    <w:rsid w:val="00A70F9C"/>
    <w:rsid w:val="00A74261"/>
    <w:rsid w:val="00A817F1"/>
    <w:rsid w:val="00A826E4"/>
    <w:rsid w:val="00A836CA"/>
    <w:rsid w:val="00A84C1C"/>
    <w:rsid w:val="00A85750"/>
    <w:rsid w:val="00A85B20"/>
    <w:rsid w:val="00A869B8"/>
    <w:rsid w:val="00A87555"/>
    <w:rsid w:val="00A91D2D"/>
    <w:rsid w:val="00A92CA7"/>
    <w:rsid w:val="00A93CAF"/>
    <w:rsid w:val="00A946F0"/>
    <w:rsid w:val="00A94F52"/>
    <w:rsid w:val="00A94FEB"/>
    <w:rsid w:val="00A961AC"/>
    <w:rsid w:val="00AA1A99"/>
    <w:rsid w:val="00AA1D0C"/>
    <w:rsid w:val="00AA2613"/>
    <w:rsid w:val="00AA3DE8"/>
    <w:rsid w:val="00AA44F5"/>
    <w:rsid w:val="00AA48F0"/>
    <w:rsid w:val="00AA5F18"/>
    <w:rsid w:val="00AA6217"/>
    <w:rsid w:val="00AA7319"/>
    <w:rsid w:val="00AA7EE9"/>
    <w:rsid w:val="00AB284D"/>
    <w:rsid w:val="00AB50D4"/>
    <w:rsid w:val="00AB592F"/>
    <w:rsid w:val="00AB5FB9"/>
    <w:rsid w:val="00AB7F30"/>
    <w:rsid w:val="00AC049E"/>
    <w:rsid w:val="00AC5139"/>
    <w:rsid w:val="00AC5EEC"/>
    <w:rsid w:val="00AC6C39"/>
    <w:rsid w:val="00AC6F29"/>
    <w:rsid w:val="00AC71E1"/>
    <w:rsid w:val="00AD0E86"/>
    <w:rsid w:val="00AD14F5"/>
    <w:rsid w:val="00AD1794"/>
    <w:rsid w:val="00AD2FB0"/>
    <w:rsid w:val="00AD3093"/>
    <w:rsid w:val="00AD30A1"/>
    <w:rsid w:val="00AD5B8D"/>
    <w:rsid w:val="00AD66C1"/>
    <w:rsid w:val="00AD6D6E"/>
    <w:rsid w:val="00AD7723"/>
    <w:rsid w:val="00AD7D08"/>
    <w:rsid w:val="00AE4330"/>
    <w:rsid w:val="00AE534E"/>
    <w:rsid w:val="00AE6BFE"/>
    <w:rsid w:val="00AF1287"/>
    <w:rsid w:val="00AF2134"/>
    <w:rsid w:val="00AF23CE"/>
    <w:rsid w:val="00AF2A8A"/>
    <w:rsid w:val="00AF469A"/>
    <w:rsid w:val="00AF4DDD"/>
    <w:rsid w:val="00AF5962"/>
    <w:rsid w:val="00AF6451"/>
    <w:rsid w:val="00AF7EA7"/>
    <w:rsid w:val="00B021E0"/>
    <w:rsid w:val="00B10D90"/>
    <w:rsid w:val="00B10ED6"/>
    <w:rsid w:val="00B16912"/>
    <w:rsid w:val="00B1705E"/>
    <w:rsid w:val="00B17208"/>
    <w:rsid w:val="00B17D8B"/>
    <w:rsid w:val="00B21420"/>
    <w:rsid w:val="00B221B8"/>
    <w:rsid w:val="00B22CF2"/>
    <w:rsid w:val="00B240C2"/>
    <w:rsid w:val="00B2433B"/>
    <w:rsid w:val="00B24B83"/>
    <w:rsid w:val="00B25EC2"/>
    <w:rsid w:val="00B278E5"/>
    <w:rsid w:val="00B27C10"/>
    <w:rsid w:val="00B31573"/>
    <w:rsid w:val="00B330E3"/>
    <w:rsid w:val="00B35AB5"/>
    <w:rsid w:val="00B35FA5"/>
    <w:rsid w:val="00B3712C"/>
    <w:rsid w:val="00B47712"/>
    <w:rsid w:val="00B51264"/>
    <w:rsid w:val="00B51441"/>
    <w:rsid w:val="00B53755"/>
    <w:rsid w:val="00B53B83"/>
    <w:rsid w:val="00B55FC3"/>
    <w:rsid w:val="00B575E8"/>
    <w:rsid w:val="00B57611"/>
    <w:rsid w:val="00B60206"/>
    <w:rsid w:val="00B60AA4"/>
    <w:rsid w:val="00B62701"/>
    <w:rsid w:val="00B634C0"/>
    <w:rsid w:val="00B64682"/>
    <w:rsid w:val="00B64856"/>
    <w:rsid w:val="00B67845"/>
    <w:rsid w:val="00B70BB4"/>
    <w:rsid w:val="00B73A60"/>
    <w:rsid w:val="00B75F3E"/>
    <w:rsid w:val="00B76D05"/>
    <w:rsid w:val="00B77240"/>
    <w:rsid w:val="00B80045"/>
    <w:rsid w:val="00B8052D"/>
    <w:rsid w:val="00B80BF9"/>
    <w:rsid w:val="00B81131"/>
    <w:rsid w:val="00B822EA"/>
    <w:rsid w:val="00B8295C"/>
    <w:rsid w:val="00B85884"/>
    <w:rsid w:val="00B85B39"/>
    <w:rsid w:val="00B86220"/>
    <w:rsid w:val="00B86698"/>
    <w:rsid w:val="00B8730F"/>
    <w:rsid w:val="00B87CB8"/>
    <w:rsid w:val="00B90161"/>
    <w:rsid w:val="00B9146D"/>
    <w:rsid w:val="00B94081"/>
    <w:rsid w:val="00B94554"/>
    <w:rsid w:val="00B94BC7"/>
    <w:rsid w:val="00B96011"/>
    <w:rsid w:val="00BA1907"/>
    <w:rsid w:val="00BA231F"/>
    <w:rsid w:val="00BA3656"/>
    <w:rsid w:val="00BA3F98"/>
    <w:rsid w:val="00BA4697"/>
    <w:rsid w:val="00BA49B5"/>
    <w:rsid w:val="00BA51D9"/>
    <w:rsid w:val="00BA7513"/>
    <w:rsid w:val="00BA7F38"/>
    <w:rsid w:val="00BB0450"/>
    <w:rsid w:val="00BB19E3"/>
    <w:rsid w:val="00BB1CFF"/>
    <w:rsid w:val="00BB1F12"/>
    <w:rsid w:val="00BB39D2"/>
    <w:rsid w:val="00BB44EE"/>
    <w:rsid w:val="00BB4CF8"/>
    <w:rsid w:val="00BC08B9"/>
    <w:rsid w:val="00BC1E0D"/>
    <w:rsid w:val="00BC2AB2"/>
    <w:rsid w:val="00BC51E7"/>
    <w:rsid w:val="00BC6671"/>
    <w:rsid w:val="00BC7380"/>
    <w:rsid w:val="00BC7414"/>
    <w:rsid w:val="00BD028B"/>
    <w:rsid w:val="00BD049F"/>
    <w:rsid w:val="00BD10F7"/>
    <w:rsid w:val="00BD1231"/>
    <w:rsid w:val="00BD39C9"/>
    <w:rsid w:val="00BD6FD9"/>
    <w:rsid w:val="00BD70E1"/>
    <w:rsid w:val="00BD7360"/>
    <w:rsid w:val="00BE0C89"/>
    <w:rsid w:val="00BE0CCC"/>
    <w:rsid w:val="00BE1CA1"/>
    <w:rsid w:val="00BE2720"/>
    <w:rsid w:val="00BE48FF"/>
    <w:rsid w:val="00BE4C66"/>
    <w:rsid w:val="00BE53FD"/>
    <w:rsid w:val="00BE5DCE"/>
    <w:rsid w:val="00BE6E9D"/>
    <w:rsid w:val="00BE6F54"/>
    <w:rsid w:val="00BF026F"/>
    <w:rsid w:val="00BF0BBB"/>
    <w:rsid w:val="00BF1F3C"/>
    <w:rsid w:val="00BF1F55"/>
    <w:rsid w:val="00BF2D38"/>
    <w:rsid w:val="00BF530D"/>
    <w:rsid w:val="00BF7E64"/>
    <w:rsid w:val="00C000AC"/>
    <w:rsid w:val="00C021B0"/>
    <w:rsid w:val="00C02306"/>
    <w:rsid w:val="00C03438"/>
    <w:rsid w:val="00C04799"/>
    <w:rsid w:val="00C0480E"/>
    <w:rsid w:val="00C07D17"/>
    <w:rsid w:val="00C16D7E"/>
    <w:rsid w:val="00C20550"/>
    <w:rsid w:val="00C21795"/>
    <w:rsid w:val="00C22FA2"/>
    <w:rsid w:val="00C2315D"/>
    <w:rsid w:val="00C25CB2"/>
    <w:rsid w:val="00C266AB"/>
    <w:rsid w:val="00C26CB4"/>
    <w:rsid w:val="00C277A1"/>
    <w:rsid w:val="00C279FC"/>
    <w:rsid w:val="00C32537"/>
    <w:rsid w:val="00C34329"/>
    <w:rsid w:val="00C34560"/>
    <w:rsid w:val="00C34A86"/>
    <w:rsid w:val="00C34FFB"/>
    <w:rsid w:val="00C4012F"/>
    <w:rsid w:val="00C40143"/>
    <w:rsid w:val="00C41705"/>
    <w:rsid w:val="00C43EB2"/>
    <w:rsid w:val="00C43F4C"/>
    <w:rsid w:val="00C45147"/>
    <w:rsid w:val="00C457C4"/>
    <w:rsid w:val="00C46895"/>
    <w:rsid w:val="00C471FB"/>
    <w:rsid w:val="00C47294"/>
    <w:rsid w:val="00C5229D"/>
    <w:rsid w:val="00C53207"/>
    <w:rsid w:val="00C532F0"/>
    <w:rsid w:val="00C54666"/>
    <w:rsid w:val="00C550CB"/>
    <w:rsid w:val="00C55223"/>
    <w:rsid w:val="00C57C64"/>
    <w:rsid w:val="00C62F13"/>
    <w:rsid w:val="00C639C2"/>
    <w:rsid w:val="00C63FEA"/>
    <w:rsid w:val="00C65052"/>
    <w:rsid w:val="00C65A5C"/>
    <w:rsid w:val="00C65ABA"/>
    <w:rsid w:val="00C65ED3"/>
    <w:rsid w:val="00C66AB6"/>
    <w:rsid w:val="00C70F83"/>
    <w:rsid w:val="00C71333"/>
    <w:rsid w:val="00C72DE5"/>
    <w:rsid w:val="00C732DF"/>
    <w:rsid w:val="00C74BA2"/>
    <w:rsid w:val="00C74ECB"/>
    <w:rsid w:val="00C75F63"/>
    <w:rsid w:val="00C76275"/>
    <w:rsid w:val="00C77752"/>
    <w:rsid w:val="00C77843"/>
    <w:rsid w:val="00C77D8A"/>
    <w:rsid w:val="00C80BA2"/>
    <w:rsid w:val="00C80F71"/>
    <w:rsid w:val="00C825B4"/>
    <w:rsid w:val="00C83886"/>
    <w:rsid w:val="00C83EFF"/>
    <w:rsid w:val="00C849F1"/>
    <w:rsid w:val="00C84F2F"/>
    <w:rsid w:val="00C85A64"/>
    <w:rsid w:val="00C871E6"/>
    <w:rsid w:val="00C87281"/>
    <w:rsid w:val="00C9031A"/>
    <w:rsid w:val="00C90616"/>
    <w:rsid w:val="00C90B75"/>
    <w:rsid w:val="00C90D6A"/>
    <w:rsid w:val="00C91173"/>
    <w:rsid w:val="00C912CB"/>
    <w:rsid w:val="00C94610"/>
    <w:rsid w:val="00C957AC"/>
    <w:rsid w:val="00C97090"/>
    <w:rsid w:val="00CA03DD"/>
    <w:rsid w:val="00CA0D7B"/>
    <w:rsid w:val="00CA140A"/>
    <w:rsid w:val="00CA1D4C"/>
    <w:rsid w:val="00CA21D5"/>
    <w:rsid w:val="00CA261A"/>
    <w:rsid w:val="00CA71F8"/>
    <w:rsid w:val="00CA720D"/>
    <w:rsid w:val="00CB01EB"/>
    <w:rsid w:val="00CB09A1"/>
    <w:rsid w:val="00CB10C4"/>
    <w:rsid w:val="00CB1951"/>
    <w:rsid w:val="00CB22F5"/>
    <w:rsid w:val="00CB30F9"/>
    <w:rsid w:val="00CB3184"/>
    <w:rsid w:val="00CB7C2B"/>
    <w:rsid w:val="00CC04FD"/>
    <w:rsid w:val="00CC0BB8"/>
    <w:rsid w:val="00CC11E8"/>
    <w:rsid w:val="00CC3753"/>
    <w:rsid w:val="00CC4DC8"/>
    <w:rsid w:val="00CC51F8"/>
    <w:rsid w:val="00CD0436"/>
    <w:rsid w:val="00CD334F"/>
    <w:rsid w:val="00CD33DF"/>
    <w:rsid w:val="00CD353E"/>
    <w:rsid w:val="00CD35EB"/>
    <w:rsid w:val="00CD59CE"/>
    <w:rsid w:val="00CD6D57"/>
    <w:rsid w:val="00CE0647"/>
    <w:rsid w:val="00CE1C4C"/>
    <w:rsid w:val="00CE1D0C"/>
    <w:rsid w:val="00CE357A"/>
    <w:rsid w:val="00CE4C38"/>
    <w:rsid w:val="00CE661D"/>
    <w:rsid w:val="00CE67CF"/>
    <w:rsid w:val="00CE7027"/>
    <w:rsid w:val="00CE7457"/>
    <w:rsid w:val="00CE7504"/>
    <w:rsid w:val="00CF000B"/>
    <w:rsid w:val="00CF08E9"/>
    <w:rsid w:val="00CF1FCB"/>
    <w:rsid w:val="00CF3048"/>
    <w:rsid w:val="00CF445A"/>
    <w:rsid w:val="00CF4CE0"/>
    <w:rsid w:val="00CF5FCE"/>
    <w:rsid w:val="00CF7424"/>
    <w:rsid w:val="00CF77F0"/>
    <w:rsid w:val="00CF781D"/>
    <w:rsid w:val="00D01AFB"/>
    <w:rsid w:val="00D01C64"/>
    <w:rsid w:val="00D02154"/>
    <w:rsid w:val="00D0267D"/>
    <w:rsid w:val="00D03460"/>
    <w:rsid w:val="00D03AD8"/>
    <w:rsid w:val="00D0597E"/>
    <w:rsid w:val="00D064D2"/>
    <w:rsid w:val="00D071F0"/>
    <w:rsid w:val="00D12784"/>
    <w:rsid w:val="00D13076"/>
    <w:rsid w:val="00D15A8B"/>
    <w:rsid w:val="00D16770"/>
    <w:rsid w:val="00D16887"/>
    <w:rsid w:val="00D17DF1"/>
    <w:rsid w:val="00D17EB1"/>
    <w:rsid w:val="00D20C63"/>
    <w:rsid w:val="00D20EF6"/>
    <w:rsid w:val="00D21CE6"/>
    <w:rsid w:val="00D22607"/>
    <w:rsid w:val="00D22629"/>
    <w:rsid w:val="00D22E24"/>
    <w:rsid w:val="00D23F86"/>
    <w:rsid w:val="00D2492A"/>
    <w:rsid w:val="00D26D85"/>
    <w:rsid w:val="00D309D0"/>
    <w:rsid w:val="00D30B39"/>
    <w:rsid w:val="00D31243"/>
    <w:rsid w:val="00D31893"/>
    <w:rsid w:val="00D327B6"/>
    <w:rsid w:val="00D33A90"/>
    <w:rsid w:val="00D33C98"/>
    <w:rsid w:val="00D34273"/>
    <w:rsid w:val="00D342F1"/>
    <w:rsid w:val="00D345C7"/>
    <w:rsid w:val="00D35E4F"/>
    <w:rsid w:val="00D36256"/>
    <w:rsid w:val="00D37EC6"/>
    <w:rsid w:val="00D401AA"/>
    <w:rsid w:val="00D42EF1"/>
    <w:rsid w:val="00D43CB5"/>
    <w:rsid w:val="00D43CD0"/>
    <w:rsid w:val="00D47D39"/>
    <w:rsid w:val="00D52AE7"/>
    <w:rsid w:val="00D53765"/>
    <w:rsid w:val="00D542F1"/>
    <w:rsid w:val="00D55705"/>
    <w:rsid w:val="00D55C6B"/>
    <w:rsid w:val="00D55F21"/>
    <w:rsid w:val="00D5729F"/>
    <w:rsid w:val="00D6006E"/>
    <w:rsid w:val="00D60559"/>
    <w:rsid w:val="00D61B16"/>
    <w:rsid w:val="00D62B70"/>
    <w:rsid w:val="00D63757"/>
    <w:rsid w:val="00D643D1"/>
    <w:rsid w:val="00D66217"/>
    <w:rsid w:val="00D6682A"/>
    <w:rsid w:val="00D66A6C"/>
    <w:rsid w:val="00D66E2D"/>
    <w:rsid w:val="00D673CA"/>
    <w:rsid w:val="00D673ED"/>
    <w:rsid w:val="00D710B5"/>
    <w:rsid w:val="00D717EA"/>
    <w:rsid w:val="00D71DD7"/>
    <w:rsid w:val="00D72A29"/>
    <w:rsid w:val="00D732DF"/>
    <w:rsid w:val="00D752EC"/>
    <w:rsid w:val="00D76EA1"/>
    <w:rsid w:val="00D77147"/>
    <w:rsid w:val="00D778BC"/>
    <w:rsid w:val="00D801BA"/>
    <w:rsid w:val="00D80B71"/>
    <w:rsid w:val="00D8123D"/>
    <w:rsid w:val="00D818EA"/>
    <w:rsid w:val="00D82C3B"/>
    <w:rsid w:val="00D83542"/>
    <w:rsid w:val="00D8374F"/>
    <w:rsid w:val="00D84C02"/>
    <w:rsid w:val="00D85964"/>
    <w:rsid w:val="00D85ACC"/>
    <w:rsid w:val="00D85E70"/>
    <w:rsid w:val="00D86040"/>
    <w:rsid w:val="00D86F54"/>
    <w:rsid w:val="00D91089"/>
    <w:rsid w:val="00D92671"/>
    <w:rsid w:val="00D93F2C"/>
    <w:rsid w:val="00D95733"/>
    <w:rsid w:val="00D95FC7"/>
    <w:rsid w:val="00D963C3"/>
    <w:rsid w:val="00D97B60"/>
    <w:rsid w:val="00DA15DF"/>
    <w:rsid w:val="00DA1B59"/>
    <w:rsid w:val="00DA2746"/>
    <w:rsid w:val="00DA286C"/>
    <w:rsid w:val="00DA377C"/>
    <w:rsid w:val="00DA4189"/>
    <w:rsid w:val="00DA56CF"/>
    <w:rsid w:val="00DA5867"/>
    <w:rsid w:val="00DA5D31"/>
    <w:rsid w:val="00DB0508"/>
    <w:rsid w:val="00DB111C"/>
    <w:rsid w:val="00DB41BC"/>
    <w:rsid w:val="00DB4B2C"/>
    <w:rsid w:val="00DB6CC6"/>
    <w:rsid w:val="00DB74CA"/>
    <w:rsid w:val="00DB7B5C"/>
    <w:rsid w:val="00DB7C23"/>
    <w:rsid w:val="00DC4574"/>
    <w:rsid w:val="00DD00CC"/>
    <w:rsid w:val="00DD0B0B"/>
    <w:rsid w:val="00DD0F69"/>
    <w:rsid w:val="00DD370A"/>
    <w:rsid w:val="00DD464F"/>
    <w:rsid w:val="00DD4B8A"/>
    <w:rsid w:val="00DD4E96"/>
    <w:rsid w:val="00DD551E"/>
    <w:rsid w:val="00DD5B3D"/>
    <w:rsid w:val="00DD680F"/>
    <w:rsid w:val="00DD7821"/>
    <w:rsid w:val="00DD7B7C"/>
    <w:rsid w:val="00DE0437"/>
    <w:rsid w:val="00DE0544"/>
    <w:rsid w:val="00DE054F"/>
    <w:rsid w:val="00DE19B3"/>
    <w:rsid w:val="00DE42ED"/>
    <w:rsid w:val="00DE5538"/>
    <w:rsid w:val="00DE651F"/>
    <w:rsid w:val="00DE6EAA"/>
    <w:rsid w:val="00DE74E1"/>
    <w:rsid w:val="00DF051D"/>
    <w:rsid w:val="00DF19EF"/>
    <w:rsid w:val="00DF4751"/>
    <w:rsid w:val="00DF5374"/>
    <w:rsid w:val="00E00060"/>
    <w:rsid w:val="00E00D66"/>
    <w:rsid w:val="00E01905"/>
    <w:rsid w:val="00E01965"/>
    <w:rsid w:val="00E03205"/>
    <w:rsid w:val="00E042AF"/>
    <w:rsid w:val="00E0621E"/>
    <w:rsid w:val="00E0712D"/>
    <w:rsid w:val="00E077C6"/>
    <w:rsid w:val="00E104B5"/>
    <w:rsid w:val="00E10EA9"/>
    <w:rsid w:val="00E11896"/>
    <w:rsid w:val="00E12D13"/>
    <w:rsid w:val="00E172B9"/>
    <w:rsid w:val="00E22C29"/>
    <w:rsid w:val="00E23397"/>
    <w:rsid w:val="00E236E0"/>
    <w:rsid w:val="00E25CDA"/>
    <w:rsid w:val="00E2625F"/>
    <w:rsid w:val="00E26ACD"/>
    <w:rsid w:val="00E27339"/>
    <w:rsid w:val="00E27869"/>
    <w:rsid w:val="00E27B90"/>
    <w:rsid w:val="00E3021F"/>
    <w:rsid w:val="00E33F02"/>
    <w:rsid w:val="00E34639"/>
    <w:rsid w:val="00E34B5C"/>
    <w:rsid w:val="00E35226"/>
    <w:rsid w:val="00E35391"/>
    <w:rsid w:val="00E354C5"/>
    <w:rsid w:val="00E36A19"/>
    <w:rsid w:val="00E40625"/>
    <w:rsid w:val="00E40629"/>
    <w:rsid w:val="00E415B6"/>
    <w:rsid w:val="00E41AF2"/>
    <w:rsid w:val="00E42E97"/>
    <w:rsid w:val="00E42FA8"/>
    <w:rsid w:val="00E44606"/>
    <w:rsid w:val="00E44A0A"/>
    <w:rsid w:val="00E4560C"/>
    <w:rsid w:val="00E46189"/>
    <w:rsid w:val="00E46FFD"/>
    <w:rsid w:val="00E503CA"/>
    <w:rsid w:val="00E510EA"/>
    <w:rsid w:val="00E51E4C"/>
    <w:rsid w:val="00E52AE9"/>
    <w:rsid w:val="00E533CA"/>
    <w:rsid w:val="00E5489D"/>
    <w:rsid w:val="00E551C7"/>
    <w:rsid w:val="00E555CD"/>
    <w:rsid w:val="00E5708D"/>
    <w:rsid w:val="00E574BE"/>
    <w:rsid w:val="00E62529"/>
    <w:rsid w:val="00E639C5"/>
    <w:rsid w:val="00E64243"/>
    <w:rsid w:val="00E6577E"/>
    <w:rsid w:val="00E65AC9"/>
    <w:rsid w:val="00E66FDC"/>
    <w:rsid w:val="00E73253"/>
    <w:rsid w:val="00E74A25"/>
    <w:rsid w:val="00E74AA0"/>
    <w:rsid w:val="00E74FD8"/>
    <w:rsid w:val="00E763AE"/>
    <w:rsid w:val="00E770AA"/>
    <w:rsid w:val="00E80F5F"/>
    <w:rsid w:val="00E8103E"/>
    <w:rsid w:val="00E815A4"/>
    <w:rsid w:val="00E818C7"/>
    <w:rsid w:val="00E8218D"/>
    <w:rsid w:val="00E82C08"/>
    <w:rsid w:val="00E84B60"/>
    <w:rsid w:val="00E85030"/>
    <w:rsid w:val="00E85686"/>
    <w:rsid w:val="00E85E54"/>
    <w:rsid w:val="00E86E72"/>
    <w:rsid w:val="00E86EC6"/>
    <w:rsid w:val="00E87D7D"/>
    <w:rsid w:val="00E87E32"/>
    <w:rsid w:val="00E902F0"/>
    <w:rsid w:val="00E916B7"/>
    <w:rsid w:val="00E91ABA"/>
    <w:rsid w:val="00E94D84"/>
    <w:rsid w:val="00E95805"/>
    <w:rsid w:val="00E96AC6"/>
    <w:rsid w:val="00E9744D"/>
    <w:rsid w:val="00E97DE0"/>
    <w:rsid w:val="00EA0D8F"/>
    <w:rsid w:val="00EA54B2"/>
    <w:rsid w:val="00EA5604"/>
    <w:rsid w:val="00EA6C55"/>
    <w:rsid w:val="00EA7394"/>
    <w:rsid w:val="00EB16C4"/>
    <w:rsid w:val="00EB29AE"/>
    <w:rsid w:val="00EB337C"/>
    <w:rsid w:val="00EB344D"/>
    <w:rsid w:val="00EB3ED6"/>
    <w:rsid w:val="00EB4648"/>
    <w:rsid w:val="00EB7634"/>
    <w:rsid w:val="00EB790E"/>
    <w:rsid w:val="00EC068F"/>
    <w:rsid w:val="00EC25F4"/>
    <w:rsid w:val="00EC261D"/>
    <w:rsid w:val="00EC2C83"/>
    <w:rsid w:val="00EC4B43"/>
    <w:rsid w:val="00EC4D7C"/>
    <w:rsid w:val="00EC5BCE"/>
    <w:rsid w:val="00EC6DEA"/>
    <w:rsid w:val="00ED0289"/>
    <w:rsid w:val="00ED0D79"/>
    <w:rsid w:val="00ED0EE6"/>
    <w:rsid w:val="00ED348E"/>
    <w:rsid w:val="00ED5048"/>
    <w:rsid w:val="00EE03FA"/>
    <w:rsid w:val="00EE04A8"/>
    <w:rsid w:val="00EE0D61"/>
    <w:rsid w:val="00EE10A8"/>
    <w:rsid w:val="00EE3EFF"/>
    <w:rsid w:val="00EE4102"/>
    <w:rsid w:val="00EE6242"/>
    <w:rsid w:val="00EE6270"/>
    <w:rsid w:val="00EE64EF"/>
    <w:rsid w:val="00EE764C"/>
    <w:rsid w:val="00EF11A2"/>
    <w:rsid w:val="00EF1E0F"/>
    <w:rsid w:val="00EF2701"/>
    <w:rsid w:val="00EF2962"/>
    <w:rsid w:val="00EF29BF"/>
    <w:rsid w:val="00EF4FD6"/>
    <w:rsid w:val="00EF54CC"/>
    <w:rsid w:val="00EF736A"/>
    <w:rsid w:val="00EF797B"/>
    <w:rsid w:val="00EF7DAC"/>
    <w:rsid w:val="00F01D72"/>
    <w:rsid w:val="00F02F87"/>
    <w:rsid w:val="00F03793"/>
    <w:rsid w:val="00F03EE5"/>
    <w:rsid w:val="00F03FD0"/>
    <w:rsid w:val="00F04F1B"/>
    <w:rsid w:val="00F05FAE"/>
    <w:rsid w:val="00F06B6A"/>
    <w:rsid w:val="00F07170"/>
    <w:rsid w:val="00F07881"/>
    <w:rsid w:val="00F112D8"/>
    <w:rsid w:val="00F1156A"/>
    <w:rsid w:val="00F11A3C"/>
    <w:rsid w:val="00F12767"/>
    <w:rsid w:val="00F146A1"/>
    <w:rsid w:val="00F147CD"/>
    <w:rsid w:val="00F149C0"/>
    <w:rsid w:val="00F15CC0"/>
    <w:rsid w:val="00F2061B"/>
    <w:rsid w:val="00F222A6"/>
    <w:rsid w:val="00F24055"/>
    <w:rsid w:val="00F24AC7"/>
    <w:rsid w:val="00F24C14"/>
    <w:rsid w:val="00F24C9F"/>
    <w:rsid w:val="00F255DC"/>
    <w:rsid w:val="00F259E1"/>
    <w:rsid w:val="00F27A4E"/>
    <w:rsid w:val="00F27BAD"/>
    <w:rsid w:val="00F303BA"/>
    <w:rsid w:val="00F30CCE"/>
    <w:rsid w:val="00F337FB"/>
    <w:rsid w:val="00F34024"/>
    <w:rsid w:val="00F36B7A"/>
    <w:rsid w:val="00F36FB0"/>
    <w:rsid w:val="00F37E0C"/>
    <w:rsid w:val="00F42047"/>
    <w:rsid w:val="00F44923"/>
    <w:rsid w:val="00F44D60"/>
    <w:rsid w:val="00F46F17"/>
    <w:rsid w:val="00F50811"/>
    <w:rsid w:val="00F51D72"/>
    <w:rsid w:val="00F51FFE"/>
    <w:rsid w:val="00F5494C"/>
    <w:rsid w:val="00F55C68"/>
    <w:rsid w:val="00F6048B"/>
    <w:rsid w:val="00F65D4A"/>
    <w:rsid w:val="00F70A4B"/>
    <w:rsid w:val="00F71941"/>
    <w:rsid w:val="00F71CC5"/>
    <w:rsid w:val="00F73EF8"/>
    <w:rsid w:val="00F7417F"/>
    <w:rsid w:val="00F766C3"/>
    <w:rsid w:val="00F767D3"/>
    <w:rsid w:val="00F76AB0"/>
    <w:rsid w:val="00F77969"/>
    <w:rsid w:val="00F77D3E"/>
    <w:rsid w:val="00F802D4"/>
    <w:rsid w:val="00F80C92"/>
    <w:rsid w:val="00F80E13"/>
    <w:rsid w:val="00F81AE6"/>
    <w:rsid w:val="00F83A99"/>
    <w:rsid w:val="00F85686"/>
    <w:rsid w:val="00F85FE0"/>
    <w:rsid w:val="00F8680E"/>
    <w:rsid w:val="00F87614"/>
    <w:rsid w:val="00F92AA4"/>
    <w:rsid w:val="00F92E4B"/>
    <w:rsid w:val="00F93563"/>
    <w:rsid w:val="00F93BEC"/>
    <w:rsid w:val="00F9436D"/>
    <w:rsid w:val="00F95E22"/>
    <w:rsid w:val="00FA4536"/>
    <w:rsid w:val="00FA49B9"/>
    <w:rsid w:val="00FA4F52"/>
    <w:rsid w:val="00FA5BF7"/>
    <w:rsid w:val="00FA6ADA"/>
    <w:rsid w:val="00FB0CF3"/>
    <w:rsid w:val="00FB3253"/>
    <w:rsid w:val="00FB6D20"/>
    <w:rsid w:val="00FC0551"/>
    <w:rsid w:val="00FC12F0"/>
    <w:rsid w:val="00FC36C5"/>
    <w:rsid w:val="00FC3F48"/>
    <w:rsid w:val="00FC4892"/>
    <w:rsid w:val="00FC4ADC"/>
    <w:rsid w:val="00FC4D1F"/>
    <w:rsid w:val="00FC6D3B"/>
    <w:rsid w:val="00FC781A"/>
    <w:rsid w:val="00FD0C24"/>
    <w:rsid w:val="00FD171F"/>
    <w:rsid w:val="00FD19CD"/>
    <w:rsid w:val="00FD1E93"/>
    <w:rsid w:val="00FD37ED"/>
    <w:rsid w:val="00FD652A"/>
    <w:rsid w:val="00FD6759"/>
    <w:rsid w:val="00FD67FF"/>
    <w:rsid w:val="00FD6AED"/>
    <w:rsid w:val="00FD7013"/>
    <w:rsid w:val="00FD7268"/>
    <w:rsid w:val="00FE0504"/>
    <w:rsid w:val="00FE2F4E"/>
    <w:rsid w:val="00FE4F78"/>
    <w:rsid w:val="00FE56BA"/>
    <w:rsid w:val="00FE75FF"/>
    <w:rsid w:val="00FE7862"/>
    <w:rsid w:val="00FF01D5"/>
    <w:rsid w:val="00FF149A"/>
    <w:rsid w:val="00FF1EB8"/>
    <w:rsid w:val="00FF696C"/>
    <w:rsid w:val="00FF7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201DD3"/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675C0F"/>
    <w:pPr>
      <w:keepNext/>
      <w:keepLines/>
      <w:spacing w:before="480"/>
      <w:jc w:val="center"/>
      <w:outlineLvl w:val="0"/>
    </w:pPr>
    <w:rPr>
      <w:b/>
      <w:bCs/>
      <w:color w:val="0070C0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qFormat/>
    <w:rsid w:val="000B385B"/>
    <w:pPr>
      <w:keepNext/>
      <w:keepLines/>
      <w:spacing w:before="200"/>
      <w:outlineLvl w:val="1"/>
    </w:pPr>
    <w:rPr>
      <w:b/>
      <w:bCs/>
      <w:color w:val="0070C0"/>
      <w:sz w:val="28"/>
      <w:szCs w:val="26"/>
      <w:lang/>
    </w:rPr>
  </w:style>
  <w:style w:type="paragraph" w:styleId="3">
    <w:name w:val="heading 3"/>
    <w:basedOn w:val="a"/>
    <w:next w:val="a"/>
    <w:link w:val="30"/>
    <w:uiPriority w:val="9"/>
    <w:qFormat/>
    <w:rsid w:val="00675C0F"/>
    <w:pPr>
      <w:keepNext/>
      <w:keepLines/>
      <w:spacing w:before="200"/>
      <w:outlineLvl w:val="2"/>
    </w:pPr>
    <w:rPr>
      <w:b/>
      <w:bCs/>
      <w:color w:val="0070C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5C0F"/>
    <w:rPr>
      <w:rFonts w:ascii="Times New Roman" w:hAnsi="Times New Roman"/>
      <w:b/>
      <w:bCs/>
      <w:color w:val="0070C0"/>
      <w:sz w:val="28"/>
      <w:szCs w:val="28"/>
    </w:rPr>
  </w:style>
  <w:style w:type="character" w:customStyle="1" w:styleId="20">
    <w:name w:val="Заголовок 2 Знак"/>
    <w:link w:val="2"/>
    <w:uiPriority w:val="9"/>
    <w:rsid w:val="000B385B"/>
    <w:rPr>
      <w:rFonts w:ascii="Times New Roman" w:hAnsi="Times New Roman"/>
      <w:b/>
      <w:bCs/>
      <w:color w:val="0070C0"/>
      <w:sz w:val="28"/>
      <w:szCs w:val="26"/>
    </w:rPr>
  </w:style>
  <w:style w:type="character" w:customStyle="1" w:styleId="30">
    <w:name w:val="Заголовок 3 Знак"/>
    <w:link w:val="3"/>
    <w:uiPriority w:val="9"/>
    <w:rsid w:val="00675C0F"/>
    <w:rPr>
      <w:rFonts w:ascii="Times New Roman" w:hAnsi="Times New Roman"/>
      <w:b/>
      <w:bCs/>
      <w:color w:val="0070C0"/>
      <w:sz w:val="24"/>
      <w:szCs w:val="22"/>
    </w:rPr>
  </w:style>
  <w:style w:type="paragraph" w:styleId="a3">
    <w:name w:val="List Paragraph"/>
    <w:basedOn w:val="a"/>
    <w:uiPriority w:val="34"/>
    <w:qFormat/>
    <w:rsid w:val="00047A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06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06A3"/>
  </w:style>
  <w:style w:type="paragraph" w:styleId="a6">
    <w:name w:val="footer"/>
    <w:basedOn w:val="a"/>
    <w:link w:val="a7"/>
    <w:uiPriority w:val="99"/>
    <w:unhideWhenUsed/>
    <w:rsid w:val="008F06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06A3"/>
  </w:style>
  <w:style w:type="paragraph" w:styleId="a8">
    <w:name w:val="TOC Heading"/>
    <w:basedOn w:val="1"/>
    <w:next w:val="a"/>
    <w:uiPriority w:val="39"/>
    <w:qFormat/>
    <w:rsid w:val="00337D0D"/>
    <w:pPr>
      <w:outlineLvl w:val="9"/>
    </w:pPr>
    <w:rPr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32371F"/>
    <w:pPr>
      <w:tabs>
        <w:tab w:val="right" w:leader="dot" w:pos="9639"/>
      </w:tabs>
      <w:spacing w:after="100"/>
      <w:ind w:right="-144"/>
    </w:pPr>
    <w:rPr>
      <w:noProof/>
      <w:sz w:val="28"/>
      <w:szCs w:val="28"/>
    </w:rPr>
  </w:style>
  <w:style w:type="character" w:styleId="a9">
    <w:name w:val="Hyperlink"/>
    <w:uiPriority w:val="99"/>
    <w:unhideWhenUsed/>
    <w:rsid w:val="00337D0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7D0D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337D0D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337D0D"/>
    <w:pPr>
      <w:spacing w:after="100"/>
      <w:ind w:left="220"/>
    </w:pPr>
  </w:style>
  <w:style w:type="paragraph" w:styleId="ac">
    <w:name w:val="No Spacing"/>
    <w:link w:val="ad"/>
    <w:uiPriority w:val="1"/>
    <w:qFormat/>
    <w:rsid w:val="00610A72"/>
    <w:rPr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D16770"/>
    <w:pPr>
      <w:spacing w:after="100"/>
      <w:ind w:left="440"/>
    </w:pPr>
  </w:style>
  <w:style w:type="character" w:styleId="ae">
    <w:name w:val="Placeholder Text"/>
    <w:uiPriority w:val="99"/>
    <w:semiHidden/>
    <w:rsid w:val="006671C2"/>
    <w:rPr>
      <w:color w:val="808080"/>
    </w:rPr>
  </w:style>
  <w:style w:type="character" w:styleId="af">
    <w:name w:val="FollowedHyperlink"/>
    <w:uiPriority w:val="99"/>
    <w:semiHidden/>
    <w:unhideWhenUsed/>
    <w:rsid w:val="00F15CC0"/>
    <w:rPr>
      <w:color w:val="800080"/>
      <w:u w:val="single"/>
    </w:rPr>
  </w:style>
  <w:style w:type="paragraph" w:customStyle="1" w:styleId="xl65">
    <w:name w:val="xl6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66">
    <w:name w:val="xl6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67">
    <w:name w:val="xl6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68">
    <w:name w:val="xl6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4"/>
    </w:rPr>
  </w:style>
  <w:style w:type="paragraph" w:customStyle="1" w:styleId="xl69">
    <w:name w:val="xl6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0">
    <w:name w:val="xl7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1">
    <w:name w:val="xl7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2">
    <w:name w:val="xl7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3">
    <w:name w:val="xl7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4">
    <w:name w:val="xl7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75">
    <w:name w:val="xl7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7">
    <w:name w:val="xl7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8">
    <w:name w:val="xl7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0">
    <w:name w:val="xl8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1">
    <w:name w:val="xl8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2">
    <w:name w:val="xl8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Cs w:val="24"/>
    </w:rPr>
  </w:style>
  <w:style w:type="paragraph" w:customStyle="1" w:styleId="xl83">
    <w:name w:val="xl8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84">
    <w:name w:val="xl8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Cs w:val="24"/>
    </w:rPr>
  </w:style>
  <w:style w:type="paragraph" w:customStyle="1" w:styleId="xl85">
    <w:name w:val="xl8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Cs w:val="24"/>
    </w:rPr>
  </w:style>
  <w:style w:type="paragraph" w:customStyle="1" w:styleId="xl86">
    <w:name w:val="xl8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Cs w:val="24"/>
    </w:rPr>
  </w:style>
  <w:style w:type="paragraph" w:customStyle="1" w:styleId="xl87">
    <w:name w:val="xl8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Cs w:val="24"/>
    </w:rPr>
  </w:style>
  <w:style w:type="paragraph" w:customStyle="1" w:styleId="xl88">
    <w:name w:val="xl8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4"/>
    </w:rPr>
  </w:style>
  <w:style w:type="paragraph" w:customStyle="1" w:styleId="xl89">
    <w:name w:val="xl8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0">
    <w:name w:val="xl9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91">
    <w:name w:val="xl9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Cs w:val="24"/>
    </w:rPr>
  </w:style>
  <w:style w:type="paragraph" w:customStyle="1" w:styleId="xl92">
    <w:name w:val="xl9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3">
    <w:name w:val="xl9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4">
    <w:name w:val="xl9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5">
    <w:name w:val="xl95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96">
    <w:name w:val="xl9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7">
    <w:name w:val="xl9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Cs w:val="24"/>
    </w:rPr>
  </w:style>
  <w:style w:type="paragraph" w:customStyle="1" w:styleId="xl98">
    <w:name w:val="xl9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99">
    <w:name w:val="xl99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0">
    <w:name w:val="xl10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101">
    <w:name w:val="xl10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3">
    <w:name w:val="xl103"/>
    <w:basedOn w:val="a"/>
    <w:rsid w:val="00F15C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4">
    <w:name w:val="xl104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5">
    <w:name w:val="xl105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6">
    <w:name w:val="xl106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7">
    <w:name w:val="xl107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8">
    <w:name w:val="xl10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09">
    <w:name w:val="xl109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10">
    <w:name w:val="xl110"/>
    <w:basedOn w:val="a"/>
    <w:rsid w:val="00F15C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1">
    <w:name w:val="xl111"/>
    <w:basedOn w:val="a"/>
    <w:rsid w:val="00F15CC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2">
    <w:name w:val="xl112"/>
    <w:basedOn w:val="a"/>
    <w:rsid w:val="00F15C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3">
    <w:name w:val="xl113"/>
    <w:basedOn w:val="a"/>
    <w:rsid w:val="00F15C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4">
    <w:name w:val="xl114"/>
    <w:basedOn w:val="a"/>
    <w:rsid w:val="00F15CC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5">
    <w:name w:val="xl115"/>
    <w:basedOn w:val="a"/>
    <w:rsid w:val="00F15C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Default">
    <w:name w:val="Default"/>
    <w:rsid w:val="00FD7013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12">
    <w:name w:val="Стиль1"/>
    <w:basedOn w:val="a"/>
    <w:qFormat/>
    <w:rsid w:val="00675C0F"/>
    <w:rPr>
      <w:strike/>
      <w:color w:val="C00000"/>
    </w:rPr>
  </w:style>
  <w:style w:type="paragraph" w:customStyle="1" w:styleId="xl116">
    <w:name w:val="xl116"/>
    <w:basedOn w:val="a"/>
    <w:rsid w:val="006B61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7">
    <w:name w:val="xl117"/>
    <w:basedOn w:val="a"/>
    <w:rsid w:val="006B61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8">
    <w:name w:val="xl118"/>
    <w:basedOn w:val="a"/>
    <w:rsid w:val="006B61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character" w:customStyle="1" w:styleId="ad">
    <w:name w:val="Без интервала Знак"/>
    <w:link w:val="ac"/>
    <w:uiPriority w:val="1"/>
    <w:rsid w:val="00E40629"/>
    <w:rPr>
      <w:sz w:val="22"/>
      <w:szCs w:val="22"/>
      <w:lang w:val="ru-RU" w:eastAsia="ru-RU" w:bidi="ar-SA"/>
    </w:rPr>
  </w:style>
  <w:style w:type="paragraph" w:customStyle="1" w:styleId="af0">
    <w:name w:val="Знак Знак Знак Знак Знак Знак Знак"/>
    <w:basedOn w:val="a"/>
    <w:rsid w:val="00941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293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250B7"/>
  </w:style>
  <w:style w:type="character" w:styleId="af2">
    <w:name w:val="Strong"/>
    <w:qFormat/>
    <w:rsid w:val="008250B7"/>
    <w:rPr>
      <w:b/>
      <w:bCs/>
    </w:rPr>
  </w:style>
  <w:style w:type="paragraph" w:customStyle="1" w:styleId="ConsPlusNormal">
    <w:name w:val="ConsPlusNormal"/>
    <w:link w:val="ConsPlusNormal0"/>
    <w:rsid w:val="00B021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021E0"/>
    <w:rPr>
      <w:rFonts w:ascii="Arial" w:hAnsi="Arial" w:cs="Arial"/>
      <w:lang w:val="ru-RU" w:eastAsia="ru-RU" w:bidi="ar-SA"/>
    </w:rPr>
  </w:style>
  <w:style w:type="paragraph" w:customStyle="1" w:styleId="13">
    <w:name w:val="Без интервала1"/>
    <w:rsid w:val="00B021E0"/>
    <w:rPr>
      <w:rFonts w:cs="Calibri"/>
      <w:sz w:val="22"/>
      <w:szCs w:val="22"/>
      <w:lang w:eastAsia="en-US"/>
    </w:rPr>
  </w:style>
  <w:style w:type="paragraph" w:customStyle="1" w:styleId="Main">
    <w:name w:val="Main"/>
    <w:link w:val="Main0"/>
    <w:rsid w:val="005302E7"/>
    <w:pPr>
      <w:widowControl w:val="0"/>
      <w:suppressAutoHyphens/>
      <w:spacing w:line="360" w:lineRule="auto"/>
      <w:ind w:firstLine="709"/>
      <w:jc w:val="both"/>
    </w:pPr>
    <w:rPr>
      <w:rFonts w:ascii="Times New Roman" w:hAnsi="Times New Roman" w:cs="Tahoma"/>
      <w:sz w:val="24"/>
      <w:szCs w:val="16"/>
      <w:lang w:eastAsia="zh-CN"/>
    </w:rPr>
  </w:style>
  <w:style w:type="paragraph" w:customStyle="1" w:styleId="14">
    <w:name w:val="Абзац списка1"/>
    <w:basedOn w:val="a"/>
    <w:rsid w:val="005302E7"/>
    <w:pPr>
      <w:ind w:left="720"/>
      <w:contextualSpacing/>
    </w:pPr>
    <w:rPr>
      <w:szCs w:val="24"/>
    </w:rPr>
  </w:style>
  <w:style w:type="character" w:customStyle="1" w:styleId="5">
    <w:name w:val="Знак Знак5"/>
    <w:locked/>
    <w:rsid w:val="002C0CA1"/>
    <w:rPr>
      <w:rFonts w:ascii="Times New Roman" w:hAnsi="Times New Roman"/>
      <w:b/>
      <w:color w:val="0070C0"/>
      <w:sz w:val="28"/>
    </w:rPr>
  </w:style>
  <w:style w:type="paragraph" w:styleId="af3">
    <w:name w:val="Document Map"/>
    <w:basedOn w:val="a"/>
    <w:semiHidden/>
    <w:rsid w:val="00C021B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">
    <w:name w:val="Знак Знак4"/>
    <w:locked/>
    <w:rsid w:val="00AA2613"/>
    <w:rPr>
      <w:rFonts w:ascii="Times New Roman" w:hAnsi="Times New Roman"/>
      <w:b/>
      <w:color w:val="0070C0"/>
      <w:sz w:val="26"/>
    </w:rPr>
  </w:style>
  <w:style w:type="character" w:customStyle="1" w:styleId="Main0">
    <w:name w:val="Main Знак"/>
    <w:link w:val="Main"/>
    <w:rsid w:val="00F07881"/>
    <w:rPr>
      <w:rFonts w:ascii="Times New Roman" w:hAnsi="Times New Roman" w:cs="Tahoma"/>
      <w:sz w:val="24"/>
      <w:szCs w:val="16"/>
      <w:lang w:eastAsia="zh-CN"/>
    </w:rPr>
  </w:style>
  <w:style w:type="paragraph" w:styleId="af4">
    <w:name w:val="Title"/>
    <w:basedOn w:val="a"/>
    <w:link w:val="af5"/>
    <w:qFormat/>
    <w:rsid w:val="00F07881"/>
    <w:pPr>
      <w:jc w:val="center"/>
    </w:pPr>
    <w:rPr>
      <w:b/>
      <w:bCs/>
      <w:szCs w:val="24"/>
    </w:rPr>
  </w:style>
  <w:style w:type="character" w:customStyle="1" w:styleId="af5">
    <w:name w:val="Название Знак"/>
    <w:link w:val="af4"/>
    <w:rsid w:val="00F07881"/>
    <w:rPr>
      <w:rFonts w:ascii="Times New Roman" w:hAnsi="Times New Roman"/>
      <w:b/>
      <w:bCs/>
      <w:sz w:val="24"/>
      <w:szCs w:val="24"/>
    </w:rPr>
  </w:style>
  <w:style w:type="paragraph" w:styleId="af6">
    <w:name w:val="Body Text"/>
    <w:aliases w:val="Знак"/>
    <w:basedOn w:val="a"/>
    <w:link w:val="af7"/>
    <w:rsid w:val="00825B82"/>
    <w:pPr>
      <w:suppressAutoHyphens/>
      <w:spacing w:line="360" w:lineRule="auto"/>
      <w:jc w:val="both"/>
    </w:pPr>
    <w:rPr>
      <w:szCs w:val="24"/>
      <w:lang w:eastAsia="zh-CN"/>
    </w:rPr>
  </w:style>
  <w:style w:type="character" w:customStyle="1" w:styleId="af7">
    <w:name w:val="Основной текст Знак"/>
    <w:aliases w:val="Знак Знак"/>
    <w:link w:val="af6"/>
    <w:rsid w:val="00825B82"/>
    <w:rPr>
      <w:rFonts w:ascii="Times New Roman" w:hAnsi="Times New Roman"/>
      <w:sz w:val="24"/>
      <w:szCs w:val="24"/>
      <w:lang w:eastAsia="zh-CN"/>
    </w:rPr>
  </w:style>
  <w:style w:type="character" w:customStyle="1" w:styleId="Main1">
    <w:name w:val="Main Знак1"/>
    <w:rsid w:val="00A320B4"/>
    <w:rPr>
      <w:rFonts w:eastAsia="Arial" w:cs="Tahoma"/>
      <w:sz w:val="24"/>
      <w:szCs w:val="16"/>
      <w:lang w:eastAsia="zh-CN"/>
    </w:rPr>
  </w:style>
  <w:style w:type="paragraph" w:styleId="af8">
    <w:name w:val="Normal (Web)"/>
    <w:basedOn w:val="a"/>
    <w:uiPriority w:val="99"/>
    <w:rsid w:val="00A320B4"/>
    <w:pPr>
      <w:suppressAutoHyphens/>
      <w:spacing w:before="100" w:after="100"/>
    </w:pPr>
    <w:rPr>
      <w:szCs w:val="24"/>
      <w:lang w:eastAsia="zh-CN"/>
    </w:rPr>
  </w:style>
  <w:style w:type="paragraph" w:customStyle="1" w:styleId="WW-">
    <w:name w:val="WW-Заголовок"/>
    <w:basedOn w:val="a"/>
    <w:next w:val="af9"/>
    <w:rsid w:val="001D0AA9"/>
    <w:pPr>
      <w:suppressAutoHyphens/>
      <w:jc w:val="center"/>
    </w:pPr>
    <w:rPr>
      <w:b/>
      <w:bCs/>
      <w:szCs w:val="24"/>
      <w:lang w:eastAsia="zh-CN"/>
    </w:rPr>
  </w:style>
  <w:style w:type="paragraph" w:styleId="af9">
    <w:name w:val="Subtitle"/>
    <w:basedOn w:val="a"/>
    <w:next w:val="af6"/>
    <w:link w:val="afa"/>
    <w:qFormat/>
    <w:rsid w:val="001D0AA9"/>
    <w:pPr>
      <w:suppressAutoHyphens/>
      <w:spacing w:line="360" w:lineRule="auto"/>
      <w:ind w:firstLine="720"/>
    </w:pPr>
    <w:rPr>
      <w:b/>
      <w:sz w:val="20"/>
      <w:szCs w:val="20"/>
      <w:lang w:eastAsia="zh-CN"/>
    </w:rPr>
  </w:style>
  <w:style w:type="character" w:customStyle="1" w:styleId="afa">
    <w:name w:val="Подзаголовок Знак"/>
    <w:link w:val="af9"/>
    <w:rsid w:val="001D0AA9"/>
    <w:rPr>
      <w:rFonts w:ascii="Times New Roman" w:hAnsi="Times New Roman"/>
      <w:b/>
      <w:lang w:eastAsia="zh-CN"/>
    </w:rPr>
  </w:style>
  <w:style w:type="character" w:customStyle="1" w:styleId="WW8Num30z0">
    <w:name w:val="WW8Num30z0"/>
    <w:rsid w:val="00065D94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201DD3"/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675C0F"/>
    <w:pPr>
      <w:keepNext/>
      <w:keepLines/>
      <w:spacing w:before="480"/>
      <w:jc w:val="center"/>
      <w:outlineLvl w:val="0"/>
    </w:pPr>
    <w:rPr>
      <w:b/>
      <w:bCs/>
      <w:color w:val="0070C0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0B385B"/>
    <w:pPr>
      <w:keepNext/>
      <w:keepLines/>
      <w:spacing w:before="200"/>
      <w:outlineLvl w:val="1"/>
    </w:pPr>
    <w:rPr>
      <w:b/>
      <w:bCs/>
      <w:color w:val="0070C0"/>
      <w:sz w:val="28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675C0F"/>
    <w:pPr>
      <w:keepNext/>
      <w:keepLines/>
      <w:spacing w:before="200"/>
      <w:outlineLvl w:val="2"/>
    </w:pPr>
    <w:rPr>
      <w:b/>
      <w:bCs/>
      <w:color w:val="0070C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5C0F"/>
    <w:rPr>
      <w:rFonts w:ascii="Times New Roman" w:hAnsi="Times New Roman"/>
      <w:b/>
      <w:bCs/>
      <w:color w:val="0070C0"/>
      <w:sz w:val="28"/>
      <w:szCs w:val="28"/>
    </w:rPr>
  </w:style>
  <w:style w:type="character" w:customStyle="1" w:styleId="20">
    <w:name w:val="Заголовок 2 Знак"/>
    <w:link w:val="2"/>
    <w:uiPriority w:val="9"/>
    <w:rsid w:val="000B385B"/>
    <w:rPr>
      <w:rFonts w:ascii="Times New Roman" w:hAnsi="Times New Roman"/>
      <w:b/>
      <w:bCs/>
      <w:color w:val="0070C0"/>
      <w:sz w:val="28"/>
      <w:szCs w:val="26"/>
    </w:rPr>
  </w:style>
  <w:style w:type="character" w:customStyle="1" w:styleId="30">
    <w:name w:val="Заголовок 3 Знак"/>
    <w:link w:val="3"/>
    <w:uiPriority w:val="9"/>
    <w:rsid w:val="00675C0F"/>
    <w:rPr>
      <w:rFonts w:ascii="Times New Roman" w:hAnsi="Times New Roman"/>
      <w:b/>
      <w:bCs/>
      <w:color w:val="0070C0"/>
      <w:sz w:val="24"/>
      <w:szCs w:val="22"/>
    </w:rPr>
  </w:style>
  <w:style w:type="paragraph" w:styleId="a3">
    <w:name w:val="List Paragraph"/>
    <w:basedOn w:val="a"/>
    <w:uiPriority w:val="34"/>
    <w:qFormat/>
    <w:rsid w:val="00047A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06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06A3"/>
  </w:style>
  <w:style w:type="paragraph" w:styleId="a6">
    <w:name w:val="footer"/>
    <w:basedOn w:val="a"/>
    <w:link w:val="a7"/>
    <w:uiPriority w:val="99"/>
    <w:unhideWhenUsed/>
    <w:rsid w:val="008F06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06A3"/>
  </w:style>
  <w:style w:type="paragraph" w:styleId="a8">
    <w:name w:val="TOC Heading"/>
    <w:basedOn w:val="1"/>
    <w:next w:val="a"/>
    <w:uiPriority w:val="39"/>
    <w:qFormat/>
    <w:rsid w:val="00337D0D"/>
    <w:pPr>
      <w:outlineLvl w:val="9"/>
    </w:pPr>
    <w:rPr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32371F"/>
    <w:pPr>
      <w:tabs>
        <w:tab w:val="right" w:leader="dot" w:pos="9639"/>
      </w:tabs>
      <w:spacing w:after="100"/>
      <w:ind w:right="-144"/>
    </w:pPr>
    <w:rPr>
      <w:noProof/>
      <w:sz w:val="28"/>
      <w:szCs w:val="28"/>
    </w:rPr>
  </w:style>
  <w:style w:type="character" w:styleId="a9">
    <w:name w:val="Hyperlink"/>
    <w:uiPriority w:val="99"/>
    <w:unhideWhenUsed/>
    <w:rsid w:val="00337D0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7D0D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337D0D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337D0D"/>
    <w:pPr>
      <w:spacing w:after="100"/>
      <w:ind w:left="220"/>
    </w:pPr>
  </w:style>
  <w:style w:type="paragraph" w:styleId="ac">
    <w:name w:val="No Spacing"/>
    <w:link w:val="ad"/>
    <w:uiPriority w:val="1"/>
    <w:qFormat/>
    <w:rsid w:val="00610A72"/>
    <w:rPr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D16770"/>
    <w:pPr>
      <w:spacing w:after="100"/>
      <w:ind w:left="440"/>
    </w:pPr>
  </w:style>
  <w:style w:type="character" w:styleId="ae">
    <w:name w:val="Placeholder Text"/>
    <w:uiPriority w:val="99"/>
    <w:semiHidden/>
    <w:rsid w:val="006671C2"/>
    <w:rPr>
      <w:color w:val="808080"/>
    </w:rPr>
  </w:style>
  <w:style w:type="character" w:styleId="af">
    <w:name w:val="FollowedHyperlink"/>
    <w:uiPriority w:val="99"/>
    <w:semiHidden/>
    <w:unhideWhenUsed/>
    <w:rsid w:val="00F15CC0"/>
    <w:rPr>
      <w:color w:val="800080"/>
      <w:u w:val="single"/>
    </w:rPr>
  </w:style>
  <w:style w:type="paragraph" w:customStyle="1" w:styleId="xl65">
    <w:name w:val="xl6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66">
    <w:name w:val="xl6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67">
    <w:name w:val="xl6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68">
    <w:name w:val="xl6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4"/>
    </w:rPr>
  </w:style>
  <w:style w:type="paragraph" w:customStyle="1" w:styleId="xl69">
    <w:name w:val="xl6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0">
    <w:name w:val="xl7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1">
    <w:name w:val="xl7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2">
    <w:name w:val="xl7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3">
    <w:name w:val="xl7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4">
    <w:name w:val="xl7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75">
    <w:name w:val="xl7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7">
    <w:name w:val="xl7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8">
    <w:name w:val="xl7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0">
    <w:name w:val="xl8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1">
    <w:name w:val="xl8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2">
    <w:name w:val="xl8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Cs w:val="24"/>
    </w:rPr>
  </w:style>
  <w:style w:type="paragraph" w:customStyle="1" w:styleId="xl83">
    <w:name w:val="xl8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84">
    <w:name w:val="xl8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Cs w:val="24"/>
    </w:rPr>
  </w:style>
  <w:style w:type="paragraph" w:customStyle="1" w:styleId="xl85">
    <w:name w:val="xl8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Cs w:val="24"/>
    </w:rPr>
  </w:style>
  <w:style w:type="paragraph" w:customStyle="1" w:styleId="xl86">
    <w:name w:val="xl8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Cs w:val="24"/>
    </w:rPr>
  </w:style>
  <w:style w:type="paragraph" w:customStyle="1" w:styleId="xl87">
    <w:name w:val="xl8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Cs w:val="24"/>
    </w:rPr>
  </w:style>
  <w:style w:type="paragraph" w:customStyle="1" w:styleId="xl88">
    <w:name w:val="xl8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4"/>
    </w:rPr>
  </w:style>
  <w:style w:type="paragraph" w:customStyle="1" w:styleId="xl89">
    <w:name w:val="xl8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0">
    <w:name w:val="xl9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91">
    <w:name w:val="xl9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Cs w:val="24"/>
    </w:rPr>
  </w:style>
  <w:style w:type="paragraph" w:customStyle="1" w:styleId="xl92">
    <w:name w:val="xl9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3">
    <w:name w:val="xl9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4">
    <w:name w:val="xl9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5">
    <w:name w:val="xl95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96">
    <w:name w:val="xl9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7">
    <w:name w:val="xl9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Cs w:val="24"/>
    </w:rPr>
  </w:style>
  <w:style w:type="paragraph" w:customStyle="1" w:styleId="xl98">
    <w:name w:val="xl9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99">
    <w:name w:val="xl99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0">
    <w:name w:val="xl10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101">
    <w:name w:val="xl10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3">
    <w:name w:val="xl103"/>
    <w:basedOn w:val="a"/>
    <w:rsid w:val="00F15C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4">
    <w:name w:val="xl104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5">
    <w:name w:val="xl105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6">
    <w:name w:val="xl106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7">
    <w:name w:val="xl107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8">
    <w:name w:val="xl10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09">
    <w:name w:val="xl109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10">
    <w:name w:val="xl110"/>
    <w:basedOn w:val="a"/>
    <w:rsid w:val="00F15C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1">
    <w:name w:val="xl111"/>
    <w:basedOn w:val="a"/>
    <w:rsid w:val="00F15CC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2">
    <w:name w:val="xl112"/>
    <w:basedOn w:val="a"/>
    <w:rsid w:val="00F15C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3">
    <w:name w:val="xl113"/>
    <w:basedOn w:val="a"/>
    <w:rsid w:val="00F15C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4">
    <w:name w:val="xl114"/>
    <w:basedOn w:val="a"/>
    <w:rsid w:val="00F15CC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5">
    <w:name w:val="xl115"/>
    <w:basedOn w:val="a"/>
    <w:rsid w:val="00F15C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Default">
    <w:name w:val="Default"/>
    <w:rsid w:val="00FD7013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12">
    <w:name w:val="Стиль1"/>
    <w:basedOn w:val="a"/>
    <w:qFormat/>
    <w:rsid w:val="00675C0F"/>
    <w:rPr>
      <w:strike/>
      <w:color w:val="C00000"/>
    </w:rPr>
  </w:style>
  <w:style w:type="paragraph" w:customStyle="1" w:styleId="xl116">
    <w:name w:val="xl116"/>
    <w:basedOn w:val="a"/>
    <w:rsid w:val="006B61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7">
    <w:name w:val="xl117"/>
    <w:basedOn w:val="a"/>
    <w:rsid w:val="006B61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8">
    <w:name w:val="xl118"/>
    <w:basedOn w:val="a"/>
    <w:rsid w:val="006B61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character" w:customStyle="1" w:styleId="ad">
    <w:name w:val="Без интервала Знак"/>
    <w:link w:val="ac"/>
    <w:uiPriority w:val="1"/>
    <w:rsid w:val="00E40629"/>
    <w:rPr>
      <w:sz w:val="22"/>
      <w:szCs w:val="22"/>
      <w:lang w:val="ru-RU" w:eastAsia="ru-RU" w:bidi="ar-SA"/>
    </w:rPr>
  </w:style>
  <w:style w:type="paragraph" w:customStyle="1" w:styleId="af0">
    <w:name w:val="Знак Знак Знак Знак Знак Знак Знак"/>
    <w:basedOn w:val="a"/>
    <w:rsid w:val="00941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293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250B7"/>
  </w:style>
  <w:style w:type="character" w:styleId="af2">
    <w:name w:val="Strong"/>
    <w:qFormat/>
    <w:rsid w:val="008250B7"/>
    <w:rPr>
      <w:b/>
      <w:bCs/>
    </w:rPr>
  </w:style>
  <w:style w:type="paragraph" w:customStyle="1" w:styleId="ConsPlusNormal">
    <w:name w:val="ConsPlusNormal"/>
    <w:link w:val="ConsPlusNormal0"/>
    <w:rsid w:val="00B021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021E0"/>
    <w:rPr>
      <w:rFonts w:ascii="Arial" w:hAnsi="Arial" w:cs="Arial"/>
      <w:lang w:val="ru-RU" w:eastAsia="ru-RU" w:bidi="ar-SA"/>
    </w:rPr>
  </w:style>
  <w:style w:type="paragraph" w:customStyle="1" w:styleId="13">
    <w:name w:val="Без интервала1"/>
    <w:rsid w:val="00B021E0"/>
    <w:rPr>
      <w:rFonts w:cs="Calibri"/>
      <w:sz w:val="22"/>
      <w:szCs w:val="22"/>
      <w:lang w:eastAsia="en-US"/>
    </w:rPr>
  </w:style>
  <w:style w:type="paragraph" w:customStyle="1" w:styleId="Main">
    <w:name w:val="Main"/>
    <w:link w:val="Main0"/>
    <w:rsid w:val="005302E7"/>
    <w:pPr>
      <w:widowControl w:val="0"/>
      <w:suppressAutoHyphens/>
      <w:spacing w:line="360" w:lineRule="auto"/>
      <w:ind w:firstLine="709"/>
      <w:jc w:val="both"/>
    </w:pPr>
    <w:rPr>
      <w:rFonts w:ascii="Times New Roman" w:hAnsi="Times New Roman" w:cs="Tahoma"/>
      <w:sz w:val="24"/>
      <w:szCs w:val="16"/>
      <w:lang w:eastAsia="zh-CN"/>
    </w:rPr>
  </w:style>
  <w:style w:type="paragraph" w:customStyle="1" w:styleId="14">
    <w:name w:val="Абзац списка1"/>
    <w:basedOn w:val="a"/>
    <w:rsid w:val="005302E7"/>
    <w:pPr>
      <w:ind w:left="720"/>
      <w:contextualSpacing/>
    </w:pPr>
    <w:rPr>
      <w:szCs w:val="24"/>
    </w:rPr>
  </w:style>
  <w:style w:type="character" w:customStyle="1" w:styleId="5">
    <w:name w:val="Знак Знак5"/>
    <w:locked/>
    <w:rsid w:val="002C0CA1"/>
    <w:rPr>
      <w:rFonts w:ascii="Times New Roman" w:hAnsi="Times New Roman"/>
      <w:b/>
      <w:color w:val="0070C0"/>
      <w:sz w:val="28"/>
    </w:rPr>
  </w:style>
  <w:style w:type="paragraph" w:styleId="af3">
    <w:name w:val="Document Map"/>
    <w:basedOn w:val="a"/>
    <w:semiHidden/>
    <w:rsid w:val="00C021B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">
    <w:name w:val="Знак Знак4"/>
    <w:locked/>
    <w:rsid w:val="00AA2613"/>
    <w:rPr>
      <w:rFonts w:ascii="Times New Roman" w:hAnsi="Times New Roman"/>
      <w:b/>
      <w:color w:val="0070C0"/>
      <w:sz w:val="26"/>
    </w:rPr>
  </w:style>
  <w:style w:type="character" w:customStyle="1" w:styleId="Main0">
    <w:name w:val="Main Знак"/>
    <w:link w:val="Main"/>
    <w:rsid w:val="00F07881"/>
    <w:rPr>
      <w:rFonts w:ascii="Times New Roman" w:hAnsi="Times New Roman" w:cs="Tahoma"/>
      <w:sz w:val="24"/>
      <w:szCs w:val="16"/>
      <w:lang w:eastAsia="zh-CN"/>
    </w:rPr>
  </w:style>
  <w:style w:type="paragraph" w:styleId="af4">
    <w:name w:val="Title"/>
    <w:basedOn w:val="a"/>
    <w:link w:val="af5"/>
    <w:qFormat/>
    <w:rsid w:val="00F07881"/>
    <w:pPr>
      <w:jc w:val="center"/>
    </w:pPr>
    <w:rPr>
      <w:b/>
      <w:bCs/>
      <w:szCs w:val="24"/>
    </w:rPr>
  </w:style>
  <w:style w:type="character" w:customStyle="1" w:styleId="af5">
    <w:name w:val="Название Знак"/>
    <w:link w:val="af4"/>
    <w:rsid w:val="00F07881"/>
    <w:rPr>
      <w:rFonts w:ascii="Times New Roman" w:hAnsi="Times New Roman"/>
      <w:b/>
      <w:bCs/>
      <w:sz w:val="24"/>
      <w:szCs w:val="24"/>
    </w:rPr>
  </w:style>
  <w:style w:type="paragraph" w:styleId="af6">
    <w:name w:val="Body Text"/>
    <w:aliases w:val="Знак"/>
    <w:basedOn w:val="a"/>
    <w:link w:val="af7"/>
    <w:rsid w:val="00825B82"/>
    <w:pPr>
      <w:suppressAutoHyphens/>
      <w:spacing w:line="360" w:lineRule="auto"/>
      <w:jc w:val="both"/>
    </w:pPr>
    <w:rPr>
      <w:szCs w:val="24"/>
      <w:lang w:eastAsia="zh-CN"/>
    </w:rPr>
  </w:style>
  <w:style w:type="character" w:customStyle="1" w:styleId="af7">
    <w:name w:val="Основной текст Знак"/>
    <w:aliases w:val="Знак Знак"/>
    <w:link w:val="af6"/>
    <w:rsid w:val="00825B82"/>
    <w:rPr>
      <w:rFonts w:ascii="Times New Roman" w:hAnsi="Times New Roman"/>
      <w:sz w:val="24"/>
      <w:szCs w:val="24"/>
      <w:lang w:eastAsia="zh-CN"/>
    </w:rPr>
  </w:style>
  <w:style w:type="character" w:customStyle="1" w:styleId="Main1">
    <w:name w:val="Main Знак1"/>
    <w:rsid w:val="00A320B4"/>
    <w:rPr>
      <w:rFonts w:eastAsia="Arial" w:cs="Tahoma"/>
      <w:sz w:val="24"/>
      <w:szCs w:val="16"/>
      <w:lang w:eastAsia="zh-CN"/>
    </w:rPr>
  </w:style>
  <w:style w:type="paragraph" w:styleId="af8">
    <w:name w:val="Normal (Web)"/>
    <w:basedOn w:val="a"/>
    <w:uiPriority w:val="99"/>
    <w:rsid w:val="00A320B4"/>
    <w:pPr>
      <w:suppressAutoHyphens/>
      <w:spacing w:before="100" w:after="100"/>
    </w:pPr>
    <w:rPr>
      <w:szCs w:val="24"/>
      <w:lang w:eastAsia="zh-CN"/>
    </w:rPr>
  </w:style>
  <w:style w:type="paragraph" w:customStyle="1" w:styleId="WW-">
    <w:name w:val="WW-Заголовок"/>
    <w:basedOn w:val="a"/>
    <w:next w:val="af9"/>
    <w:rsid w:val="001D0AA9"/>
    <w:pPr>
      <w:suppressAutoHyphens/>
      <w:jc w:val="center"/>
    </w:pPr>
    <w:rPr>
      <w:b/>
      <w:bCs/>
      <w:szCs w:val="24"/>
      <w:lang w:eastAsia="zh-CN"/>
    </w:rPr>
  </w:style>
  <w:style w:type="paragraph" w:styleId="af9">
    <w:name w:val="Subtitle"/>
    <w:basedOn w:val="a"/>
    <w:next w:val="af6"/>
    <w:link w:val="afa"/>
    <w:qFormat/>
    <w:rsid w:val="001D0AA9"/>
    <w:pPr>
      <w:suppressAutoHyphens/>
      <w:spacing w:line="360" w:lineRule="auto"/>
      <w:ind w:firstLine="720"/>
    </w:pPr>
    <w:rPr>
      <w:b/>
      <w:sz w:val="20"/>
      <w:szCs w:val="20"/>
      <w:lang w:eastAsia="zh-CN"/>
    </w:rPr>
  </w:style>
  <w:style w:type="character" w:customStyle="1" w:styleId="afa">
    <w:name w:val="Подзаголовок Знак"/>
    <w:link w:val="af9"/>
    <w:rsid w:val="001D0AA9"/>
    <w:rPr>
      <w:rFonts w:ascii="Times New Roman" w:hAnsi="Times New Roman"/>
      <w:b/>
      <w:lang w:eastAsia="zh-CN"/>
    </w:rPr>
  </w:style>
  <w:style w:type="character" w:customStyle="1" w:styleId="WW8Num30z0">
    <w:name w:val="WW8Num30z0"/>
    <w:rsid w:val="00065D94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D4767-5F28-4729-937B-6743971DB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46</Pages>
  <Words>13257</Words>
  <Characters>75571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88651</CharactersWithSpaces>
  <SharedDoc>false</SharedDoc>
  <HLinks>
    <vt:vector size="342" baseType="variant">
      <vt:variant>
        <vt:i4>1900602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_Toc68451790</vt:lpwstr>
      </vt:variant>
      <vt:variant>
        <vt:i4>1310779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_Toc68451789</vt:lpwstr>
      </vt:variant>
      <vt:variant>
        <vt:i4>1376315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_Toc68451788</vt:lpwstr>
      </vt:variant>
      <vt:variant>
        <vt:i4>1703995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_Toc68451787</vt:lpwstr>
      </vt:variant>
      <vt:variant>
        <vt:i4>1769531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_Toc68451786</vt:lpwstr>
      </vt:variant>
      <vt:variant>
        <vt:i4>1572923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_Toc68451785</vt:lpwstr>
      </vt:variant>
      <vt:variant>
        <vt:i4>1638459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_Toc68451784</vt:lpwstr>
      </vt:variant>
      <vt:variant>
        <vt:i4>1966139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_Toc68451783</vt:lpwstr>
      </vt:variant>
      <vt:variant>
        <vt:i4>2031675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_Toc68451782</vt:lpwstr>
      </vt:variant>
      <vt:variant>
        <vt:i4>1835067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_Toc68451781</vt:lpwstr>
      </vt:variant>
      <vt:variant>
        <vt:i4>1900603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_Toc68451780</vt:lpwstr>
      </vt:variant>
      <vt:variant>
        <vt:i4>1310772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_Toc68451779</vt:lpwstr>
      </vt:variant>
      <vt:variant>
        <vt:i4>1376308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_Toc68451778</vt:lpwstr>
      </vt:variant>
      <vt:variant>
        <vt:i4>1703988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_Toc68451777</vt:lpwstr>
      </vt:variant>
      <vt:variant>
        <vt:i4>1769524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_Toc68451776</vt:lpwstr>
      </vt:variant>
      <vt:variant>
        <vt:i4>1572916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_Toc68451775</vt:lpwstr>
      </vt:variant>
      <vt:variant>
        <vt:i4>1638452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_Toc68451774</vt:lpwstr>
      </vt:variant>
      <vt:variant>
        <vt:i4>1966132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_Toc68451773</vt:lpwstr>
      </vt:variant>
      <vt:variant>
        <vt:i4>2031668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_Toc68451772</vt:lpwstr>
      </vt:variant>
      <vt:variant>
        <vt:i4>1835060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_Toc68451771</vt:lpwstr>
      </vt:variant>
      <vt:variant>
        <vt:i4>1900596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_Toc68451770</vt:lpwstr>
      </vt:variant>
      <vt:variant>
        <vt:i4>1310773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_Toc68451769</vt:lpwstr>
      </vt:variant>
      <vt:variant>
        <vt:i4>1376309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_Toc68451768</vt:lpwstr>
      </vt:variant>
      <vt:variant>
        <vt:i4>1703989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_Toc68451767</vt:lpwstr>
      </vt:variant>
      <vt:variant>
        <vt:i4>1769525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_Toc68451766</vt:lpwstr>
      </vt:variant>
      <vt:variant>
        <vt:i4>1572917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_Toc68451765</vt:lpwstr>
      </vt:variant>
      <vt:variant>
        <vt:i4>1638453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_Toc68451764</vt:lpwstr>
      </vt:variant>
      <vt:variant>
        <vt:i4>1966133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_Toc68451763</vt:lpwstr>
      </vt:variant>
      <vt:variant>
        <vt:i4>2031669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_Toc68451762</vt:lpwstr>
      </vt:variant>
      <vt:variant>
        <vt:i4>1835061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_Toc68451761</vt:lpwstr>
      </vt:variant>
      <vt:variant>
        <vt:i4>1900597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_Toc68451760</vt:lpwstr>
      </vt:variant>
      <vt:variant>
        <vt:i4>1310774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_Toc68451759</vt:lpwstr>
      </vt:variant>
      <vt:variant>
        <vt:i4>1376310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_Toc68451758</vt:lpwstr>
      </vt:variant>
      <vt:variant>
        <vt:i4>1703990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_Toc68451757</vt:lpwstr>
      </vt:variant>
      <vt:variant>
        <vt:i4>1769526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_Toc68451756</vt:lpwstr>
      </vt:variant>
      <vt:variant>
        <vt:i4>1572918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_Toc68451755</vt:lpwstr>
      </vt:variant>
      <vt:variant>
        <vt:i4>1638454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_Toc68451754</vt:lpwstr>
      </vt:variant>
      <vt:variant>
        <vt:i4>1966134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_Toc68451753</vt:lpwstr>
      </vt:variant>
      <vt:variant>
        <vt:i4>2031670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_Toc68451752</vt:lpwstr>
      </vt:variant>
      <vt:variant>
        <vt:i4>1835062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_Toc68451751</vt:lpwstr>
      </vt:variant>
      <vt:variant>
        <vt:i4>1900598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_Toc68451750</vt:lpwstr>
      </vt:variant>
      <vt:variant>
        <vt:i4>1310775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_Toc68451749</vt:lpwstr>
      </vt:variant>
      <vt:variant>
        <vt:i4>1376311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_Toc68451748</vt:lpwstr>
      </vt:variant>
      <vt:variant>
        <vt:i4>1703991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_Toc68451747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_Toc68451746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_Toc68451745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_Toc68451744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_Toc68451743</vt:lpwstr>
      </vt:variant>
      <vt:variant>
        <vt:i4>2031671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_Toc68451742</vt:lpwstr>
      </vt:variant>
      <vt:variant>
        <vt:i4>1835063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_Toc68451741</vt:lpwstr>
      </vt:variant>
      <vt:variant>
        <vt:i4>1900599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_Toc68451740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_Toc68451739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_Toc68451738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_Toc68451737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_Toc68451736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_Toc68451735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_Toc68451734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Артем Зулкарнеев</dc:creator>
  <cp:keywords/>
  <dc:description/>
  <cp:lastModifiedBy>МКУ</cp:lastModifiedBy>
  <cp:revision>7</cp:revision>
  <cp:lastPrinted>2014-05-14T11:06:00Z</cp:lastPrinted>
  <dcterms:created xsi:type="dcterms:W3CDTF">2021-04-06T06:13:00Z</dcterms:created>
  <dcterms:modified xsi:type="dcterms:W3CDTF">2024-08-23T11:07:00Z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рганизацияП">
    <vt:lpwstr>сельского поселения "Село Хотьково"</vt:lpwstr>
  </property>
  <property fmtid="{D5CDD505-2E9C-101B-9397-08002B2CF9AE}" pid="3" name="Организация">
    <vt:lpwstr>сельское поселение "Село Хотьково"</vt:lpwstr>
  </property>
</Properties>
</file>