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2D" w:rsidRDefault="004768F2" w:rsidP="0082282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</w:pPr>
      <w:r w:rsidRPr="004768F2"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  <w:t>Уведомление</w:t>
      </w:r>
      <w:r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  <w:t xml:space="preserve"> </w:t>
      </w:r>
      <w:r w:rsidRPr="004768F2"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  <w:t xml:space="preserve">о сроках проведения оценки обеспечения </w:t>
      </w:r>
    </w:p>
    <w:p w:rsidR="0082282D" w:rsidRDefault="004768F2" w:rsidP="0082282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</w:pPr>
      <w:r w:rsidRPr="004768F2"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  <w:t>готовности к отопительному</w:t>
      </w:r>
      <w:r w:rsidR="0082282D"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  <w:t xml:space="preserve"> </w:t>
      </w:r>
      <w:r w:rsidRPr="004768F2"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  <w:t xml:space="preserve">периоду 2025-2026 годов </w:t>
      </w:r>
    </w:p>
    <w:p w:rsidR="004768F2" w:rsidRDefault="004768F2" w:rsidP="0082282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</w:pPr>
      <w:r w:rsidRPr="004768F2"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  <w:t>теплоснабжающих организаций и потребителей</w:t>
      </w:r>
      <w:r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  <w:t xml:space="preserve"> </w:t>
      </w:r>
      <w:r w:rsidRPr="004768F2"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  <w:t xml:space="preserve">тепловой энергии, расположенных на территории </w:t>
      </w:r>
      <w:r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  <w:t>Думиничского района Калужской области</w:t>
      </w:r>
    </w:p>
    <w:p w:rsidR="004768F2" w:rsidRPr="004768F2" w:rsidRDefault="004768F2" w:rsidP="00476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</w:pPr>
    </w:p>
    <w:p w:rsidR="004768F2" w:rsidRPr="004768F2" w:rsidRDefault="004768F2" w:rsidP="004768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4768F2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Комиссия по проведению проверки готовности к отопительному периоду 2025-2026 годов теплоснабжающих организаций и потребителей тепловой энергии, расположенных на территории 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>Думиничского района Калужской области</w:t>
      </w:r>
      <w:r w:rsidRPr="004768F2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, утвержденная постановлением 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>а</w:t>
      </w:r>
      <w:r w:rsidRPr="004768F2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дминистрации 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МР «Думиничский район» </w:t>
      </w:r>
      <w:r w:rsidR="00EC18D2">
        <w:rPr>
          <w:rFonts w:ascii="Times New Roman" w:eastAsia="Times New Roman" w:hAnsi="Times New Roman" w:cs="Times New Roman"/>
          <w:color w:val="34343C"/>
          <w:sz w:val="24"/>
          <w:szCs w:val="24"/>
        </w:rPr>
        <w:t>от 30.05.2025г.</w:t>
      </w:r>
      <w:r w:rsidR="00EC18D2" w:rsidRPr="004768F2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>№</w:t>
      </w:r>
      <w:r w:rsidR="00EC18D2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234 </w:t>
      </w:r>
      <w:r w:rsidRPr="004768F2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уведомляет о сроках проведения проверки 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к </w:t>
      </w:r>
      <w:r w:rsidRPr="004768F2">
        <w:rPr>
          <w:rFonts w:ascii="Times New Roman" w:eastAsia="Times New Roman" w:hAnsi="Times New Roman" w:cs="Times New Roman"/>
          <w:color w:val="34343C"/>
          <w:sz w:val="24"/>
          <w:szCs w:val="24"/>
        </w:rPr>
        <w:t>отопительному периоду 2025-2026 годов:</w:t>
      </w:r>
    </w:p>
    <w:p w:rsidR="004768F2" w:rsidRPr="004768F2" w:rsidRDefault="004768F2" w:rsidP="0047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4768F2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>01.08.2025 по 01</w:t>
      </w:r>
      <w:r w:rsidRPr="004768F2">
        <w:rPr>
          <w:rFonts w:ascii="Times New Roman" w:eastAsia="Times New Roman" w:hAnsi="Times New Roman" w:cs="Times New Roman"/>
          <w:color w:val="34343C"/>
          <w:sz w:val="24"/>
          <w:szCs w:val="24"/>
        </w:rPr>
        <w:t>.09.2025 – для потребителей тепловой энергии;</w:t>
      </w:r>
    </w:p>
    <w:p w:rsidR="004768F2" w:rsidRDefault="004768F2" w:rsidP="0047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4768F2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>15.08</w:t>
      </w:r>
      <w:r w:rsidRPr="004768F2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.2025 по </w:t>
      </w:r>
      <w:r w:rsidR="00F60BEF">
        <w:rPr>
          <w:rFonts w:ascii="Times New Roman" w:eastAsia="Times New Roman" w:hAnsi="Times New Roman" w:cs="Times New Roman"/>
          <w:color w:val="34343C"/>
          <w:sz w:val="24"/>
          <w:szCs w:val="24"/>
        </w:rPr>
        <w:t>15.09</w:t>
      </w:r>
      <w:r w:rsidRPr="004768F2">
        <w:rPr>
          <w:rFonts w:ascii="Times New Roman" w:eastAsia="Times New Roman" w:hAnsi="Times New Roman" w:cs="Times New Roman"/>
          <w:color w:val="34343C"/>
          <w:sz w:val="24"/>
          <w:szCs w:val="24"/>
        </w:rPr>
        <w:t>.2025 – для теплоснабжающих организаций.</w:t>
      </w:r>
    </w:p>
    <w:p w:rsidR="0082282D" w:rsidRPr="004768F2" w:rsidRDefault="0082282D" w:rsidP="0047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p w:rsidR="004768F2" w:rsidRPr="004768F2" w:rsidRDefault="004768F2" w:rsidP="0047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4768F2">
        <w:rPr>
          <w:rFonts w:ascii="Times New Roman" w:eastAsia="Times New Roman" w:hAnsi="Times New Roman" w:cs="Times New Roman"/>
          <w:color w:val="34343C"/>
          <w:sz w:val="24"/>
          <w:szCs w:val="24"/>
        </w:rPr>
        <w:t>По вопросам, связанным с порядком работы Комиссии, обращаться по</w:t>
      </w:r>
      <w:r w:rsidR="00F60BEF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</w:t>
      </w:r>
      <w:r w:rsidRPr="004768F2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адресу: </w:t>
      </w: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Калужская область, п. Думиничи, </w:t>
      </w:r>
      <w:r w:rsidR="00F60BEF">
        <w:rPr>
          <w:rFonts w:ascii="Times New Roman" w:eastAsia="Times New Roman" w:hAnsi="Times New Roman" w:cs="Times New Roman"/>
          <w:color w:val="34343C"/>
          <w:sz w:val="24"/>
          <w:szCs w:val="24"/>
        </w:rPr>
        <w:t>ул. Гостиная, д.12 тел.84844791591</w:t>
      </w:r>
    </w:p>
    <w:p w:rsidR="00B97952" w:rsidRPr="004768F2" w:rsidRDefault="00B97952" w:rsidP="004768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97952" w:rsidRPr="004768F2" w:rsidSect="00C0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768F2"/>
    <w:rsid w:val="00083F2E"/>
    <w:rsid w:val="004768F2"/>
    <w:rsid w:val="0082282D"/>
    <w:rsid w:val="00B97952"/>
    <w:rsid w:val="00C017B2"/>
    <w:rsid w:val="00DF6E53"/>
    <w:rsid w:val="00EC18D2"/>
    <w:rsid w:val="00F6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МКУ</cp:lastModifiedBy>
  <cp:revision>4</cp:revision>
  <dcterms:created xsi:type="dcterms:W3CDTF">2025-07-10T06:46:00Z</dcterms:created>
  <dcterms:modified xsi:type="dcterms:W3CDTF">2025-07-11T10:26:00Z</dcterms:modified>
</cp:coreProperties>
</file>