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4C074B">
        <w:rPr>
          <w:b w:val="0"/>
          <w:bCs/>
          <w:sz w:val="26"/>
          <w:szCs w:val="26"/>
        </w:rPr>
        <w:t xml:space="preserve"> </w:t>
      </w:r>
      <w:r w:rsidR="0065743E">
        <w:rPr>
          <w:b w:val="0"/>
          <w:bCs/>
          <w:sz w:val="26"/>
          <w:szCs w:val="26"/>
        </w:rPr>
        <w:t xml:space="preserve"> </w:t>
      </w:r>
      <w:r w:rsidR="00CA54FD">
        <w:rPr>
          <w:b w:val="0"/>
          <w:bCs/>
          <w:sz w:val="26"/>
          <w:szCs w:val="26"/>
        </w:rPr>
        <w:t>23</w:t>
      </w:r>
      <w:r w:rsidR="0065743E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»</w:t>
      </w:r>
      <w:r w:rsidR="004C074B">
        <w:rPr>
          <w:b w:val="0"/>
          <w:bCs/>
          <w:sz w:val="26"/>
          <w:szCs w:val="26"/>
        </w:rPr>
        <w:t xml:space="preserve"> </w:t>
      </w:r>
      <w:r w:rsidR="0065743E">
        <w:rPr>
          <w:b w:val="0"/>
          <w:bCs/>
          <w:sz w:val="26"/>
          <w:szCs w:val="26"/>
        </w:rPr>
        <w:t xml:space="preserve"> июня </w:t>
      </w:r>
      <w:r w:rsidR="004C074B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F93DA2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г.                                                         </w:t>
      </w:r>
      <w:r w:rsidR="00675D69">
        <w:rPr>
          <w:b w:val="0"/>
          <w:bCs/>
          <w:sz w:val="26"/>
          <w:szCs w:val="26"/>
        </w:rPr>
        <w:t xml:space="preserve">     </w:t>
      </w:r>
      <w:r>
        <w:rPr>
          <w:b w:val="0"/>
          <w:bCs/>
          <w:sz w:val="26"/>
          <w:szCs w:val="26"/>
        </w:rPr>
        <w:t xml:space="preserve">    № </w:t>
      </w:r>
      <w:r w:rsidR="0065743E">
        <w:rPr>
          <w:b w:val="0"/>
          <w:bCs/>
          <w:sz w:val="26"/>
          <w:szCs w:val="26"/>
        </w:rPr>
        <w:t>__</w:t>
      </w:r>
      <w:r w:rsidR="00CA54FD">
        <w:rPr>
          <w:b w:val="0"/>
          <w:bCs/>
          <w:sz w:val="26"/>
          <w:szCs w:val="26"/>
        </w:rPr>
        <w:t>321</w:t>
      </w:r>
      <w:r w:rsidR="0065743E">
        <w:rPr>
          <w:b w:val="0"/>
          <w:bCs/>
          <w:sz w:val="26"/>
          <w:szCs w:val="26"/>
        </w:rPr>
        <w:t>_</w:t>
      </w:r>
      <w:r w:rsidR="004C074B">
        <w:rPr>
          <w:b w:val="0"/>
          <w:bCs/>
          <w:sz w:val="26"/>
          <w:szCs w:val="26"/>
        </w:rPr>
        <w:t xml:space="preserve"> </w:t>
      </w:r>
      <w:r w:rsidR="0065743E">
        <w:rPr>
          <w:b w:val="0"/>
          <w:bCs/>
          <w:sz w:val="26"/>
          <w:szCs w:val="26"/>
        </w:rPr>
        <w:t xml:space="preserve">       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E20FC9" w:rsidRDefault="00E20FC9" w:rsidP="00836F51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 внесении изменений в постановление администрации МР «Думиничский район» от 30.08.2018</w:t>
            </w:r>
            <w:r w:rsidR="00D0667D">
              <w:rPr>
                <w:bCs/>
                <w:sz w:val="26"/>
                <w:szCs w:val="26"/>
              </w:rPr>
              <w:t>г</w:t>
            </w:r>
            <w:r w:rsidR="00CD014A">
              <w:rPr>
                <w:bCs/>
                <w:sz w:val="26"/>
                <w:szCs w:val="26"/>
              </w:rPr>
              <w:t>.</w:t>
            </w:r>
            <w:r>
              <w:rPr>
                <w:bCs/>
                <w:sz w:val="26"/>
                <w:szCs w:val="26"/>
              </w:rPr>
              <w:t xml:space="preserve"> № 417 «Об утверждении схемы  нестационарных торговых объектов на территории МР «Думиничский район»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A12B26" w:rsidRPr="00496E4F" w:rsidRDefault="008518E8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0766A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Pr="0030766A">
        <w:rPr>
          <w:rFonts w:ascii="Times New Roman" w:hAnsi="Times New Roman"/>
          <w:sz w:val="26"/>
          <w:szCs w:val="26"/>
        </w:rPr>
        <w:t xml:space="preserve">Федеральным </w:t>
      </w:r>
      <w:hyperlink r:id="rId8" w:history="1">
        <w:r w:rsidRPr="0030766A">
          <w:rPr>
            <w:rFonts w:ascii="Times New Roman" w:hAnsi="Times New Roman"/>
            <w:sz w:val="26"/>
            <w:szCs w:val="26"/>
          </w:rPr>
          <w:t>законом</w:t>
        </w:r>
      </w:hyperlink>
      <w:r w:rsidRPr="0030766A">
        <w:rPr>
          <w:rFonts w:ascii="Times New Roman" w:hAnsi="Times New Roman"/>
          <w:sz w:val="26"/>
          <w:szCs w:val="26"/>
        </w:rPr>
        <w:t xml:space="preserve"> от 06.10.2003 N 131-ФЗ «Об общих принципах организации местного самоуправления в Российской Федерации», </w:t>
      </w:r>
      <w:r w:rsidRPr="0030766A">
        <w:rPr>
          <w:rFonts w:ascii="Times New Roman" w:hAnsi="Times New Roman"/>
          <w:bCs/>
          <w:sz w:val="26"/>
          <w:szCs w:val="26"/>
        </w:rPr>
        <w:t xml:space="preserve">Федеральным законом от 28.12.2009г. № 381-ФЗ «Об основах государственного регулирования торговой деятельности в Российской Федерации», руководствуясь Порядком  разработки и утверждения органами местного самоуправления схемы </w:t>
      </w:r>
      <w:proofErr w:type="gramStart"/>
      <w:r w:rsidRPr="0030766A">
        <w:rPr>
          <w:rFonts w:ascii="Times New Roman" w:hAnsi="Times New Roman"/>
          <w:bCs/>
          <w:sz w:val="26"/>
          <w:szCs w:val="26"/>
        </w:rPr>
        <w:t>размещения нестационарных торговых объектов на территории муниципальных образований Калужской области,</w:t>
      </w:r>
      <w:r w:rsidRPr="0030766A">
        <w:rPr>
          <w:rFonts w:ascii="Times New Roman" w:hAnsi="Times New Roman"/>
          <w:sz w:val="26"/>
          <w:szCs w:val="26"/>
        </w:rPr>
        <w:t xml:space="preserve"> утвержденным Приказом Министерства конкурентной политики Калужской области от 09.11.2010 г. № 543, (в редакции от 15.10.2019), руководствуясь решением РСП от 05.03.2021 г. № 96 «О принятии осуществления части полномочий по решению вопросов местного значения поселений органом местного самоуправления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 частью 4 ст.37 </w:t>
      </w:r>
      <w:hyperlink r:id="rId9" w:tooltip="Уставом муниципального района &quot;Думиничский район&quot; " w:history="1"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Устава муниципального района «</w:t>
        </w:r>
        <w:proofErr w:type="spellStart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Думиничский</w:t>
        </w:r>
        <w:proofErr w:type="spellEnd"/>
        <w:r w:rsidRPr="008518E8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 xml:space="preserve"> район»</w:t>
        </w:r>
      </w:hyperlink>
      <w:r w:rsidRPr="0030766A">
        <w:rPr>
          <w:rFonts w:ascii="Times New Roman" w:hAnsi="Times New Roman"/>
          <w:sz w:val="26"/>
          <w:szCs w:val="26"/>
        </w:rPr>
        <w:t>, Положением о комиссии по вопросам размещения (установки)  нестационарных торговых объектов на территории муниципального района «</w:t>
      </w:r>
      <w:proofErr w:type="spellStart"/>
      <w:r w:rsidRPr="0030766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sz w:val="26"/>
          <w:szCs w:val="26"/>
        </w:rPr>
        <w:t xml:space="preserve"> район», утвержденным постановлением </w:t>
      </w:r>
      <w:r w:rsidRPr="0030766A">
        <w:rPr>
          <w:rFonts w:ascii="Times New Roman" w:hAnsi="Times New Roman"/>
          <w:bCs/>
          <w:sz w:val="26"/>
          <w:szCs w:val="26"/>
        </w:rPr>
        <w:t>администрации</w:t>
      </w:r>
      <w:proofErr w:type="gramEnd"/>
      <w:r w:rsidRPr="0030766A">
        <w:rPr>
          <w:rFonts w:ascii="Times New Roman" w:hAnsi="Times New Roman"/>
          <w:bCs/>
          <w:sz w:val="26"/>
          <w:szCs w:val="26"/>
        </w:rPr>
        <w:t xml:space="preserve"> МР «</w:t>
      </w:r>
      <w:proofErr w:type="spellStart"/>
      <w:r w:rsidRPr="0030766A">
        <w:rPr>
          <w:rFonts w:ascii="Times New Roman" w:hAnsi="Times New Roman"/>
          <w:bCs/>
          <w:sz w:val="26"/>
          <w:szCs w:val="26"/>
        </w:rPr>
        <w:t>Думиничский</w:t>
      </w:r>
      <w:proofErr w:type="spellEnd"/>
      <w:r w:rsidRPr="0030766A">
        <w:rPr>
          <w:rFonts w:ascii="Times New Roman" w:hAnsi="Times New Roman"/>
          <w:bCs/>
          <w:sz w:val="26"/>
          <w:szCs w:val="26"/>
        </w:rPr>
        <w:t xml:space="preserve"> район» </w:t>
      </w:r>
      <w:r w:rsidRPr="0030766A">
        <w:rPr>
          <w:rFonts w:ascii="Times New Roman" w:hAnsi="Times New Roman"/>
          <w:sz w:val="26"/>
          <w:szCs w:val="26"/>
        </w:rPr>
        <w:t>от 16.02.2022 г. № 52</w:t>
      </w:r>
      <w:r w:rsidR="00507A4A">
        <w:rPr>
          <w:rFonts w:ascii="Times New Roman" w:hAnsi="Times New Roman"/>
          <w:sz w:val="26"/>
          <w:szCs w:val="26"/>
        </w:rPr>
        <w:t xml:space="preserve">,   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 w:rsidR="00A12B26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507A4A" w:rsidRDefault="00A12B26" w:rsidP="00507A4A">
      <w:pPr>
        <w:pStyle w:val="a6"/>
        <w:numPr>
          <w:ilvl w:val="0"/>
          <w:numId w:val="1"/>
        </w:numPr>
        <w:spacing w:line="276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C13A74">
        <w:rPr>
          <w:rFonts w:ascii="Times New Roman" w:hAnsi="Times New Roman"/>
          <w:sz w:val="26"/>
          <w:szCs w:val="26"/>
        </w:rPr>
        <w:t>Внести изменения в постановление администрации МР «</w:t>
      </w:r>
      <w:proofErr w:type="spellStart"/>
      <w:r w:rsidRPr="00C13A7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sz w:val="26"/>
          <w:szCs w:val="26"/>
        </w:rPr>
        <w:t xml:space="preserve"> район» от 30.08.2018г</w:t>
      </w:r>
      <w:r w:rsidR="0087570A">
        <w:rPr>
          <w:rFonts w:ascii="Times New Roman" w:hAnsi="Times New Roman"/>
          <w:sz w:val="26"/>
          <w:szCs w:val="26"/>
        </w:rPr>
        <w:t>.</w:t>
      </w:r>
      <w:r w:rsidRPr="00C13A74">
        <w:rPr>
          <w:rFonts w:ascii="Times New Roman" w:hAnsi="Times New Roman"/>
          <w:sz w:val="26"/>
          <w:szCs w:val="26"/>
        </w:rPr>
        <w:t xml:space="preserve"> № 417 «Об утверждении схемы нестационарных торговых объектов на территории МР «</w:t>
      </w:r>
      <w:proofErr w:type="spellStart"/>
      <w:r w:rsidRPr="00C13A7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sz w:val="26"/>
          <w:szCs w:val="26"/>
        </w:rPr>
        <w:t xml:space="preserve"> район»</w:t>
      </w:r>
      <w:r>
        <w:rPr>
          <w:rFonts w:ascii="Times New Roman" w:hAnsi="Times New Roman"/>
          <w:sz w:val="26"/>
          <w:szCs w:val="26"/>
        </w:rPr>
        <w:t xml:space="preserve"> (в ред. от </w:t>
      </w:r>
      <w:r w:rsidR="00C8284A" w:rsidRPr="00AD2374">
        <w:rPr>
          <w:rFonts w:ascii="Times New Roman" w:hAnsi="Times New Roman"/>
          <w:sz w:val="26"/>
          <w:szCs w:val="26"/>
        </w:rPr>
        <w:t>21</w:t>
      </w:r>
      <w:r w:rsidRPr="00AD2374">
        <w:rPr>
          <w:rFonts w:ascii="Times New Roman" w:hAnsi="Times New Roman"/>
          <w:sz w:val="26"/>
          <w:szCs w:val="26"/>
        </w:rPr>
        <w:t>.0</w:t>
      </w:r>
      <w:r w:rsidR="00C8284A" w:rsidRPr="00AD2374">
        <w:rPr>
          <w:rFonts w:ascii="Times New Roman" w:hAnsi="Times New Roman"/>
          <w:sz w:val="26"/>
          <w:szCs w:val="26"/>
        </w:rPr>
        <w:t>3</w:t>
      </w:r>
      <w:r w:rsidRPr="00AD2374">
        <w:rPr>
          <w:rFonts w:ascii="Times New Roman" w:hAnsi="Times New Roman"/>
          <w:sz w:val="26"/>
          <w:szCs w:val="26"/>
        </w:rPr>
        <w:t>.202</w:t>
      </w:r>
      <w:r w:rsidR="00C8284A" w:rsidRPr="00AD2374">
        <w:rPr>
          <w:rFonts w:ascii="Times New Roman" w:hAnsi="Times New Roman"/>
          <w:sz w:val="26"/>
          <w:szCs w:val="26"/>
        </w:rPr>
        <w:t>3</w:t>
      </w:r>
      <w:r w:rsidRPr="00AD2374">
        <w:rPr>
          <w:rFonts w:ascii="Times New Roman" w:hAnsi="Times New Roman"/>
          <w:sz w:val="26"/>
          <w:szCs w:val="26"/>
        </w:rPr>
        <w:t xml:space="preserve">г. № </w:t>
      </w:r>
      <w:r w:rsidR="00C8284A" w:rsidRPr="00AD2374">
        <w:rPr>
          <w:rFonts w:ascii="Times New Roman" w:hAnsi="Times New Roman"/>
          <w:sz w:val="26"/>
          <w:szCs w:val="26"/>
        </w:rPr>
        <w:t>138</w:t>
      </w:r>
      <w:r>
        <w:rPr>
          <w:rFonts w:ascii="Times New Roman" w:hAnsi="Times New Roman"/>
          <w:sz w:val="26"/>
          <w:szCs w:val="26"/>
        </w:rPr>
        <w:t>)</w:t>
      </w:r>
      <w:r w:rsidRPr="00C13A74">
        <w:rPr>
          <w:rFonts w:ascii="Times New Roman" w:hAnsi="Times New Roman"/>
          <w:sz w:val="26"/>
          <w:szCs w:val="26"/>
        </w:rPr>
        <w:t xml:space="preserve">, </w:t>
      </w:r>
      <w:r w:rsidR="000B2265">
        <w:rPr>
          <w:rFonts w:ascii="Times New Roman" w:hAnsi="Times New Roman"/>
          <w:sz w:val="26"/>
          <w:szCs w:val="26"/>
        </w:rPr>
        <w:t xml:space="preserve">дополнив </w:t>
      </w:r>
      <w:r w:rsidRPr="00C13A74">
        <w:rPr>
          <w:rFonts w:ascii="Times New Roman" w:hAnsi="Times New Roman"/>
          <w:sz w:val="26"/>
          <w:szCs w:val="26"/>
        </w:rPr>
        <w:t>схем</w:t>
      </w:r>
      <w:r w:rsidR="0054422A">
        <w:rPr>
          <w:rFonts w:ascii="Times New Roman" w:hAnsi="Times New Roman"/>
          <w:sz w:val="26"/>
          <w:szCs w:val="26"/>
        </w:rPr>
        <w:t>у</w:t>
      </w:r>
      <w:r w:rsidRPr="00C13A74">
        <w:rPr>
          <w:rFonts w:ascii="Times New Roman" w:hAnsi="Times New Roman"/>
          <w:sz w:val="26"/>
          <w:szCs w:val="26"/>
        </w:rPr>
        <w:t>-таблиц</w:t>
      </w:r>
      <w:r w:rsidR="0054422A">
        <w:rPr>
          <w:rFonts w:ascii="Times New Roman" w:hAnsi="Times New Roman"/>
          <w:sz w:val="26"/>
          <w:szCs w:val="26"/>
        </w:rPr>
        <w:t>у</w:t>
      </w:r>
      <w:r w:rsidRPr="00C13A74">
        <w:rPr>
          <w:rFonts w:ascii="Times New Roman" w:hAnsi="Times New Roman"/>
          <w:sz w:val="26"/>
          <w:szCs w:val="26"/>
        </w:rPr>
        <w:t xml:space="preserve"> размещения нестационарных торговых объектов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3A74">
        <w:rPr>
          <w:rFonts w:ascii="Times New Roman" w:hAnsi="Times New Roman"/>
          <w:sz w:val="26"/>
          <w:szCs w:val="26"/>
        </w:rPr>
        <w:t>на территории МР «</w:t>
      </w:r>
      <w:proofErr w:type="spellStart"/>
      <w:r w:rsidRPr="00C13A7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C13A74">
        <w:rPr>
          <w:rFonts w:ascii="Times New Roman" w:hAnsi="Times New Roman"/>
          <w:sz w:val="26"/>
          <w:szCs w:val="26"/>
        </w:rPr>
        <w:t xml:space="preserve"> район», </w:t>
      </w:r>
      <w:r>
        <w:rPr>
          <w:rFonts w:ascii="Times New Roman" w:hAnsi="Times New Roman"/>
          <w:sz w:val="26"/>
          <w:szCs w:val="26"/>
        </w:rPr>
        <w:t>являющ</w:t>
      </w:r>
      <w:r w:rsidR="00AD2374">
        <w:rPr>
          <w:rFonts w:ascii="Times New Roman" w:hAnsi="Times New Roman"/>
          <w:sz w:val="26"/>
          <w:szCs w:val="26"/>
        </w:rPr>
        <w:t>уюся</w:t>
      </w:r>
      <w:r w:rsidR="000E3B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приложением к названному постановлению, </w:t>
      </w:r>
      <w:r w:rsidR="00507A4A" w:rsidRPr="0030766A">
        <w:rPr>
          <w:rFonts w:ascii="Times New Roman" w:hAnsi="Times New Roman"/>
          <w:sz w:val="26"/>
          <w:szCs w:val="26"/>
        </w:rPr>
        <w:t xml:space="preserve">строкой 20 следующего содержания: </w:t>
      </w:r>
    </w:p>
    <w:p w:rsidR="000B4461" w:rsidRDefault="000B4461" w:rsidP="000B4461">
      <w:pPr>
        <w:pStyle w:val="a6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0B4461" w:rsidRDefault="000B4461" w:rsidP="000B4461">
      <w:pPr>
        <w:pStyle w:val="a6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0B4461" w:rsidRDefault="000B4461" w:rsidP="000B4461">
      <w:pPr>
        <w:pStyle w:val="a6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0421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56"/>
        <w:gridCol w:w="1418"/>
        <w:gridCol w:w="850"/>
        <w:gridCol w:w="284"/>
        <w:gridCol w:w="283"/>
        <w:gridCol w:w="284"/>
        <w:gridCol w:w="283"/>
        <w:gridCol w:w="425"/>
        <w:gridCol w:w="567"/>
        <w:gridCol w:w="284"/>
        <w:gridCol w:w="283"/>
        <w:gridCol w:w="284"/>
        <w:gridCol w:w="283"/>
        <w:gridCol w:w="284"/>
        <w:gridCol w:w="283"/>
        <w:gridCol w:w="567"/>
        <w:gridCol w:w="284"/>
        <w:gridCol w:w="425"/>
        <w:gridCol w:w="425"/>
        <w:gridCol w:w="425"/>
        <w:gridCol w:w="284"/>
        <w:gridCol w:w="283"/>
        <w:gridCol w:w="567"/>
        <w:gridCol w:w="284"/>
      </w:tblGrid>
      <w:tr w:rsidR="00507A4A" w:rsidRPr="002A54AC" w:rsidTr="004E79C8">
        <w:tc>
          <w:tcPr>
            <w:tcW w:w="426" w:type="dxa"/>
            <w:tcBorders>
              <w:right w:val="single" w:sz="4" w:space="0" w:color="auto"/>
            </w:tcBorders>
            <w:hideMark/>
          </w:tcPr>
          <w:p w:rsidR="00507A4A" w:rsidRDefault="00507A4A" w:rsidP="004E79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1" w:colLast="1"/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374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D2374">
              <w:rPr>
                <w:rFonts w:ascii="Times New Roman" w:hAnsi="Times New Roman" w:cs="Times New Roman"/>
                <w:b/>
              </w:rPr>
              <w:t xml:space="preserve">Калужская обл., </w:t>
            </w:r>
            <w:proofErr w:type="spellStart"/>
            <w:r w:rsidRPr="00AD2374"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 w:rsidRPr="00AD2374">
              <w:rPr>
                <w:rFonts w:ascii="Times New Roman" w:hAnsi="Times New Roman" w:cs="Times New Roman"/>
                <w:b/>
              </w:rPr>
              <w:t>.Д</w:t>
            </w:r>
            <w:proofErr w:type="gramEnd"/>
            <w:r w:rsidRPr="00AD2374">
              <w:rPr>
                <w:rFonts w:ascii="Times New Roman" w:hAnsi="Times New Roman" w:cs="Times New Roman"/>
                <w:b/>
              </w:rPr>
              <w:t>уми-ничи</w:t>
            </w:r>
            <w:proofErr w:type="spellEnd"/>
            <w:r w:rsidRPr="00AD2374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D2374">
              <w:rPr>
                <w:rFonts w:ascii="Times New Roman" w:hAnsi="Times New Roman" w:cs="Times New Roman"/>
                <w:b/>
              </w:rPr>
              <w:t>ул.Ленина</w:t>
            </w:r>
            <w:proofErr w:type="spellEnd"/>
            <w:r w:rsidRPr="00AD2374">
              <w:rPr>
                <w:rFonts w:ascii="Times New Roman" w:hAnsi="Times New Roman" w:cs="Times New Roman"/>
                <w:b/>
              </w:rPr>
              <w:t>, в районе д. №22, рядом с магазином «Сад и огород»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37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37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37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A4A" w:rsidRPr="00AD2374" w:rsidRDefault="00507A4A" w:rsidP="004E79C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2374">
              <w:rPr>
                <w:rFonts w:ascii="Times New Roman" w:hAnsi="Times New Roman" w:cs="Times New Roman"/>
                <w:b/>
                <w:sz w:val="18"/>
                <w:szCs w:val="18"/>
              </w:rPr>
              <w:t>10 лет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7A4A" w:rsidRDefault="00507A4A" w:rsidP="004E79C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0"/>
    <w:p w:rsidR="00A12B26" w:rsidRPr="00507A4A" w:rsidRDefault="00D72C36" w:rsidP="00507A4A">
      <w:pPr>
        <w:pStyle w:val="ConsPlusTitle"/>
        <w:spacing w:line="276" w:lineRule="auto"/>
        <w:ind w:firstLine="709"/>
        <w:jc w:val="both"/>
        <w:rPr>
          <w:rStyle w:val="a3"/>
          <w:b w:val="0"/>
        </w:rPr>
      </w:pPr>
      <w:r w:rsidRPr="00507A4A">
        <w:rPr>
          <w:rFonts w:ascii="Times New Roman" w:hAnsi="Times New Roman" w:cs="Times New Roman"/>
          <w:b w:val="0"/>
          <w:sz w:val="26"/>
          <w:szCs w:val="26"/>
        </w:rPr>
        <w:t xml:space="preserve">2. Настоящее постановление вступает в силу </w:t>
      </w:r>
      <w:proofErr w:type="gramStart"/>
      <w:r w:rsidRPr="00507A4A">
        <w:rPr>
          <w:rFonts w:ascii="Times New Roman" w:hAnsi="Times New Roman" w:cs="Times New Roman"/>
          <w:b w:val="0"/>
          <w:sz w:val="26"/>
          <w:szCs w:val="26"/>
        </w:rPr>
        <w:t>с даты опубликования</w:t>
      </w:r>
      <w:proofErr w:type="gramEnd"/>
      <w:r w:rsidRPr="00507A4A">
        <w:rPr>
          <w:rFonts w:ascii="Times New Roman" w:hAnsi="Times New Roman" w:cs="Times New Roman"/>
          <w:b w:val="0"/>
          <w:sz w:val="26"/>
          <w:szCs w:val="26"/>
        </w:rPr>
        <w:t xml:space="preserve"> в районной газете </w:t>
      </w:r>
      <w:r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«</w:t>
      </w:r>
      <w:proofErr w:type="spellStart"/>
      <w:r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Думиничские</w:t>
      </w:r>
      <w:proofErr w:type="spellEnd"/>
      <w:r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  <w:lang w:val="en-US"/>
          </w:rPr>
          <w:t>www</w:t>
        </w:r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</w:rPr>
          <w:t>.</w:t>
        </w:r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  <w:lang w:val="en-US"/>
          </w:rPr>
          <w:t>zskaluga</w:t>
        </w:r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</w:rPr>
          <w:t>.</w:t>
        </w:r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  <w:lang w:val="en-US"/>
          </w:rPr>
          <w:t>ru</w:t>
        </w:r>
      </w:hyperlink>
      <w:r w:rsidR="00A12B26" w:rsidRPr="00507A4A">
        <w:rPr>
          <w:b w:val="0"/>
        </w:rPr>
        <w:t xml:space="preserve"> </w:t>
      </w:r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и размещению на официальн</w:t>
      </w:r>
      <w:r w:rsidR="00BF22C4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ых</w:t>
      </w:r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сайт</w:t>
      </w:r>
      <w:r w:rsidR="00BF22C4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ах</w:t>
      </w:r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МР «</w:t>
      </w:r>
      <w:proofErr w:type="spellStart"/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Думиничский</w:t>
      </w:r>
      <w:proofErr w:type="spellEnd"/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район» </w:t>
      </w:r>
      <w:hyperlink r:id="rId11" w:history="1">
        <w:r w:rsidR="00A12B26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</w:rPr>
          <w:t>http://admduminichi.ru/</w:t>
        </w:r>
      </w:hyperlink>
      <w:r w:rsidR="00A12B26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</w:t>
      </w:r>
      <w:r w:rsidR="00BF22C4" w:rsidRPr="00507A4A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и </w:t>
      </w:r>
      <w:hyperlink r:id="rId12" w:tgtFrame="_blank" w:history="1">
        <w:r w:rsidR="00BF22C4" w:rsidRPr="00507A4A">
          <w:rPr>
            <w:rStyle w:val="a3"/>
            <w:rFonts w:ascii="Times New Roman" w:eastAsia="Mincho" w:hAnsi="Times New Roman" w:cs="Times New Roman"/>
            <w:b w:val="0"/>
            <w:spacing w:val="-2"/>
            <w:sz w:val="26"/>
            <w:szCs w:val="26"/>
          </w:rPr>
          <w:t>https://duminichi-r40.gosweb.gosuslugi.ru/</w:t>
        </w:r>
      </w:hyperlink>
      <w:r w:rsidR="00A12B26" w:rsidRPr="00507A4A">
        <w:rPr>
          <w:rStyle w:val="a3"/>
          <w:b w:val="0"/>
        </w:rPr>
        <w:t>.</w:t>
      </w:r>
    </w:p>
    <w:p w:rsidR="00A12B26" w:rsidRPr="00D0667D" w:rsidRDefault="00A12B26" w:rsidP="00A12B26">
      <w:pPr>
        <w:spacing w:after="0"/>
        <w:ind w:firstLine="708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>
        <w:rPr>
          <w:rFonts w:ascii="Times New Roman" w:eastAsia="Mincho" w:hAnsi="Times New Roman" w:cs="Times New Roman"/>
          <w:spacing w:val="-2"/>
          <w:sz w:val="26"/>
          <w:szCs w:val="26"/>
        </w:rPr>
        <w:t>3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. Отделу экономики администрации МР «</w:t>
      </w:r>
      <w:proofErr w:type="spellStart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Думиничский</w:t>
      </w:r>
      <w:proofErr w:type="spellEnd"/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район» в течение 5 рабочих дней </w:t>
      </w:r>
      <w:proofErr w:type="gramStart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с 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>д</w:t>
      </w:r>
      <w:r>
        <w:rPr>
          <w:rFonts w:ascii="Times New Roman" w:eastAsia="Mincho" w:hAnsi="Times New Roman" w:cs="Times New Roman"/>
          <w:spacing w:val="-2"/>
          <w:sz w:val="26"/>
          <w:szCs w:val="26"/>
        </w:rPr>
        <w:t>аты принятия</w:t>
      </w:r>
      <w:proofErr w:type="gramEnd"/>
      <w:r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направить настоящее</w:t>
      </w:r>
      <w:r w:rsidRPr="00D0667D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постановление в министерство конкурентной политики Калужской области.</w:t>
      </w:r>
    </w:p>
    <w:p w:rsidR="00A12B26" w:rsidRPr="00D0667D" w:rsidRDefault="00A12B26" w:rsidP="00A12B2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D0667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0667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0667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D0667D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Pr="00D0667D">
        <w:rPr>
          <w:rFonts w:ascii="Times New Roman" w:hAnsi="Times New Roman" w:cs="Times New Roman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eastAsiaTheme="minorEastAsia" w:hAnsi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BF22C4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</w:t>
      </w:r>
      <w:r w:rsidR="00BF22C4">
        <w:rPr>
          <w:rFonts w:ascii="Times New Roman" w:hAnsi="Times New Roman"/>
          <w:b/>
          <w:sz w:val="26"/>
          <w:szCs w:val="26"/>
        </w:rPr>
        <w:t xml:space="preserve">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</w:t>
      </w:r>
      <w:r w:rsidR="00BF22C4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  С.</w:t>
      </w:r>
      <w:r w:rsidR="00BF22C4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F26BE2" w:rsidSect="00452109"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D5689"/>
    <w:multiLevelType w:val="hybridMultilevel"/>
    <w:tmpl w:val="93C0A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B4461"/>
    <w:rsid w:val="000E3BEB"/>
    <w:rsid w:val="001104E2"/>
    <w:rsid w:val="00111C2B"/>
    <w:rsid w:val="00117F61"/>
    <w:rsid w:val="00122A34"/>
    <w:rsid w:val="00144D93"/>
    <w:rsid w:val="001766C8"/>
    <w:rsid w:val="00184AAA"/>
    <w:rsid w:val="00187E4B"/>
    <w:rsid w:val="001C7935"/>
    <w:rsid w:val="001D0591"/>
    <w:rsid w:val="001F5C10"/>
    <w:rsid w:val="00205A45"/>
    <w:rsid w:val="002106D3"/>
    <w:rsid w:val="00213DAC"/>
    <w:rsid w:val="00215C3F"/>
    <w:rsid w:val="00226368"/>
    <w:rsid w:val="00293A8F"/>
    <w:rsid w:val="00296683"/>
    <w:rsid w:val="002B4A21"/>
    <w:rsid w:val="002C4A51"/>
    <w:rsid w:val="002C57FC"/>
    <w:rsid w:val="002C6950"/>
    <w:rsid w:val="002F2269"/>
    <w:rsid w:val="003251A1"/>
    <w:rsid w:val="00331754"/>
    <w:rsid w:val="0036591C"/>
    <w:rsid w:val="00390F58"/>
    <w:rsid w:val="003A647D"/>
    <w:rsid w:val="003B5A79"/>
    <w:rsid w:val="003D6522"/>
    <w:rsid w:val="00401E6D"/>
    <w:rsid w:val="00433483"/>
    <w:rsid w:val="00451B73"/>
    <w:rsid w:val="00452109"/>
    <w:rsid w:val="00465BFF"/>
    <w:rsid w:val="00496E4F"/>
    <w:rsid w:val="004C074B"/>
    <w:rsid w:val="004C3CB3"/>
    <w:rsid w:val="004F1B2C"/>
    <w:rsid w:val="00507A4A"/>
    <w:rsid w:val="00514EA9"/>
    <w:rsid w:val="00520E9C"/>
    <w:rsid w:val="0054422A"/>
    <w:rsid w:val="00572EA4"/>
    <w:rsid w:val="00593B9A"/>
    <w:rsid w:val="00597A97"/>
    <w:rsid w:val="005C55DF"/>
    <w:rsid w:val="005D1578"/>
    <w:rsid w:val="005D6829"/>
    <w:rsid w:val="005E7AC1"/>
    <w:rsid w:val="00620D8F"/>
    <w:rsid w:val="00631477"/>
    <w:rsid w:val="0065089D"/>
    <w:rsid w:val="0065743E"/>
    <w:rsid w:val="00675D69"/>
    <w:rsid w:val="00676C84"/>
    <w:rsid w:val="006C5B49"/>
    <w:rsid w:val="007046D1"/>
    <w:rsid w:val="0074087D"/>
    <w:rsid w:val="00744F23"/>
    <w:rsid w:val="00746ECA"/>
    <w:rsid w:val="00773DB3"/>
    <w:rsid w:val="00775060"/>
    <w:rsid w:val="007842FE"/>
    <w:rsid w:val="007A6624"/>
    <w:rsid w:val="007A6E77"/>
    <w:rsid w:val="007A6F4E"/>
    <w:rsid w:val="007C181D"/>
    <w:rsid w:val="007C3F02"/>
    <w:rsid w:val="007D64F0"/>
    <w:rsid w:val="00836F51"/>
    <w:rsid w:val="008371CD"/>
    <w:rsid w:val="008518E8"/>
    <w:rsid w:val="00860770"/>
    <w:rsid w:val="0087212B"/>
    <w:rsid w:val="008737E5"/>
    <w:rsid w:val="0087570A"/>
    <w:rsid w:val="00913A4C"/>
    <w:rsid w:val="00952675"/>
    <w:rsid w:val="00977710"/>
    <w:rsid w:val="009A15A7"/>
    <w:rsid w:val="009A78EE"/>
    <w:rsid w:val="009F6CBC"/>
    <w:rsid w:val="00A12B26"/>
    <w:rsid w:val="00A33860"/>
    <w:rsid w:val="00A578C4"/>
    <w:rsid w:val="00A70018"/>
    <w:rsid w:val="00AB2023"/>
    <w:rsid w:val="00AB61C6"/>
    <w:rsid w:val="00AB6F9B"/>
    <w:rsid w:val="00AC35BE"/>
    <w:rsid w:val="00AD2374"/>
    <w:rsid w:val="00B12593"/>
    <w:rsid w:val="00B332BE"/>
    <w:rsid w:val="00B36EA0"/>
    <w:rsid w:val="00B433B0"/>
    <w:rsid w:val="00B5192B"/>
    <w:rsid w:val="00BB6B74"/>
    <w:rsid w:val="00BF22C4"/>
    <w:rsid w:val="00C13A74"/>
    <w:rsid w:val="00C65270"/>
    <w:rsid w:val="00C80129"/>
    <w:rsid w:val="00C80392"/>
    <w:rsid w:val="00C81949"/>
    <w:rsid w:val="00C8284A"/>
    <w:rsid w:val="00C84A35"/>
    <w:rsid w:val="00C9436D"/>
    <w:rsid w:val="00C96B52"/>
    <w:rsid w:val="00CA54FD"/>
    <w:rsid w:val="00CB1A16"/>
    <w:rsid w:val="00CB7B8B"/>
    <w:rsid w:val="00CD014A"/>
    <w:rsid w:val="00CE788C"/>
    <w:rsid w:val="00D0395F"/>
    <w:rsid w:val="00D0667D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20FC9"/>
    <w:rsid w:val="00E30493"/>
    <w:rsid w:val="00E7648E"/>
    <w:rsid w:val="00E777D7"/>
    <w:rsid w:val="00E80C20"/>
    <w:rsid w:val="00E81C43"/>
    <w:rsid w:val="00E929CF"/>
    <w:rsid w:val="00EA09C6"/>
    <w:rsid w:val="00EE1AC3"/>
    <w:rsid w:val="00EE33CC"/>
    <w:rsid w:val="00F05E6D"/>
    <w:rsid w:val="00F26BE2"/>
    <w:rsid w:val="00F322E8"/>
    <w:rsid w:val="00F916A6"/>
    <w:rsid w:val="00F93DA2"/>
    <w:rsid w:val="00F94D4B"/>
    <w:rsid w:val="00F95590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75181E20A63B7F699B8D0DF5A127C2B80A04C7EC02DE7E965B2849BCBE612EE6F09DD76C6337616B4C15B82BO8c6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duminichi-r40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mduminich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d-registr2:8081/content/act/949e1cc5-9035-4f01-b707-202b7824f7bd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82BA6-36F5-4F37-BE80-28555E08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5</cp:revision>
  <cp:lastPrinted>2023-06-23T08:11:00Z</cp:lastPrinted>
  <dcterms:created xsi:type="dcterms:W3CDTF">2023-06-23T08:01:00Z</dcterms:created>
  <dcterms:modified xsi:type="dcterms:W3CDTF">2023-06-27T05:43:00Z</dcterms:modified>
</cp:coreProperties>
</file>