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1CB" w:rsidRPr="00070505" w:rsidRDefault="003E21CB" w:rsidP="003E21C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70505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1CB" w:rsidRPr="00070505" w:rsidRDefault="003E21CB" w:rsidP="003E21C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70505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3E21CB" w:rsidRPr="00070505" w:rsidRDefault="003E21CB" w:rsidP="003E21C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70505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3E21CB" w:rsidRPr="00070505" w:rsidRDefault="003E21CB" w:rsidP="003E21C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E21CB" w:rsidRPr="00070505" w:rsidRDefault="003E21CB" w:rsidP="003E21C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70505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3E21CB" w:rsidRPr="00070505" w:rsidRDefault="003E21CB" w:rsidP="003E21C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70505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3E21CB" w:rsidRPr="00070505" w:rsidRDefault="003E21CB" w:rsidP="003E21C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E21CB" w:rsidRPr="00070505" w:rsidRDefault="003E21CB" w:rsidP="003E21C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70505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2F18D9" w:rsidRPr="00070505" w:rsidRDefault="002F18D9" w:rsidP="002F18D9">
      <w:pPr>
        <w:pStyle w:val="a7"/>
        <w:spacing w:line="380" w:lineRule="atLeast"/>
        <w:rPr>
          <w:b w:val="0"/>
          <w:color w:val="000000" w:themeColor="text1"/>
          <w:sz w:val="26"/>
          <w:szCs w:val="26"/>
        </w:rPr>
      </w:pPr>
    </w:p>
    <w:p w:rsidR="002F18D9" w:rsidRPr="00070505" w:rsidRDefault="002F18D9" w:rsidP="002F18D9">
      <w:pPr>
        <w:pStyle w:val="a5"/>
        <w:spacing w:line="240" w:lineRule="atLeast"/>
        <w:ind w:firstLine="0"/>
        <w:rPr>
          <w:color w:val="000000" w:themeColor="text1"/>
          <w:sz w:val="26"/>
          <w:szCs w:val="26"/>
        </w:rPr>
      </w:pPr>
      <w:r w:rsidRPr="00070505">
        <w:rPr>
          <w:color w:val="000000" w:themeColor="text1"/>
          <w:sz w:val="26"/>
          <w:szCs w:val="26"/>
        </w:rPr>
        <w:t>«</w:t>
      </w:r>
      <w:r w:rsidR="00A26ACF">
        <w:rPr>
          <w:color w:val="000000" w:themeColor="text1"/>
          <w:sz w:val="26"/>
          <w:szCs w:val="26"/>
        </w:rPr>
        <w:t>12</w:t>
      </w:r>
      <w:r w:rsidRPr="00070505">
        <w:rPr>
          <w:color w:val="000000" w:themeColor="text1"/>
          <w:sz w:val="26"/>
          <w:szCs w:val="26"/>
        </w:rPr>
        <w:t xml:space="preserve">» </w:t>
      </w:r>
      <w:r w:rsidR="00A26ACF">
        <w:rPr>
          <w:color w:val="000000" w:themeColor="text1"/>
          <w:sz w:val="26"/>
          <w:szCs w:val="26"/>
        </w:rPr>
        <w:t xml:space="preserve">сентября </w:t>
      </w:r>
      <w:r w:rsidRPr="00070505">
        <w:rPr>
          <w:color w:val="000000" w:themeColor="text1"/>
          <w:sz w:val="26"/>
          <w:szCs w:val="26"/>
        </w:rPr>
        <w:t>20</w:t>
      </w:r>
      <w:r w:rsidR="00F23B74">
        <w:rPr>
          <w:color w:val="000000" w:themeColor="text1"/>
          <w:sz w:val="26"/>
          <w:szCs w:val="26"/>
        </w:rPr>
        <w:t>23</w:t>
      </w:r>
      <w:r w:rsidRPr="00070505">
        <w:rPr>
          <w:color w:val="000000" w:themeColor="text1"/>
          <w:sz w:val="26"/>
          <w:szCs w:val="26"/>
        </w:rPr>
        <w:t xml:space="preserve">г. </w:t>
      </w:r>
      <w:r w:rsidR="00980443" w:rsidRPr="00070505">
        <w:rPr>
          <w:color w:val="000000" w:themeColor="text1"/>
          <w:sz w:val="26"/>
          <w:szCs w:val="26"/>
        </w:rPr>
        <w:t xml:space="preserve">             </w:t>
      </w:r>
      <w:r w:rsidRPr="00070505">
        <w:rPr>
          <w:color w:val="000000" w:themeColor="text1"/>
          <w:sz w:val="26"/>
          <w:szCs w:val="26"/>
        </w:rPr>
        <w:t xml:space="preserve">                                                  </w:t>
      </w:r>
      <w:r w:rsidR="00980443" w:rsidRPr="00070505">
        <w:rPr>
          <w:color w:val="000000" w:themeColor="text1"/>
          <w:sz w:val="26"/>
          <w:szCs w:val="26"/>
        </w:rPr>
        <w:t xml:space="preserve">                              № </w:t>
      </w:r>
      <w:r w:rsidR="00A26ACF">
        <w:rPr>
          <w:color w:val="000000" w:themeColor="text1"/>
          <w:sz w:val="26"/>
          <w:szCs w:val="26"/>
        </w:rPr>
        <w:t>468</w:t>
      </w:r>
    </w:p>
    <w:p w:rsidR="002F18D9" w:rsidRPr="00070505" w:rsidRDefault="002F18D9" w:rsidP="002F18D9">
      <w:pPr>
        <w:spacing w:after="0" w:line="24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C43584" w:rsidRPr="00070505" w:rsidTr="00C43584">
        <w:tc>
          <w:tcPr>
            <w:tcW w:w="5920" w:type="dxa"/>
          </w:tcPr>
          <w:p w:rsidR="00C43584" w:rsidRPr="00070505" w:rsidRDefault="00C43584" w:rsidP="006308A2">
            <w:pPr>
              <w:pStyle w:val="ConsPlusTitle"/>
              <w:jc w:val="both"/>
              <w:rPr>
                <w:sz w:val="26"/>
                <w:szCs w:val="26"/>
              </w:rPr>
            </w:pPr>
            <w:r w:rsidRPr="00070505">
              <w:rPr>
                <w:sz w:val="26"/>
                <w:szCs w:val="26"/>
              </w:rPr>
              <w:t xml:space="preserve">О внесении изменений в постановление администрации МР «Думиничский район» от </w:t>
            </w:r>
            <w:r w:rsidR="006308A2" w:rsidRPr="00070505">
              <w:rPr>
                <w:sz w:val="26"/>
                <w:szCs w:val="26"/>
              </w:rPr>
              <w:t>13</w:t>
            </w:r>
            <w:r w:rsidRPr="00070505">
              <w:rPr>
                <w:sz w:val="26"/>
                <w:szCs w:val="26"/>
              </w:rPr>
              <w:t>.</w:t>
            </w:r>
            <w:r w:rsidR="006308A2" w:rsidRPr="00070505">
              <w:rPr>
                <w:sz w:val="26"/>
                <w:szCs w:val="26"/>
              </w:rPr>
              <w:t>11</w:t>
            </w:r>
            <w:r w:rsidRPr="00070505">
              <w:rPr>
                <w:sz w:val="26"/>
                <w:szCs w:val="26"/>
              </w:rPr>
              <w:t>.20</w:t>
            </w:r>
            <w:r w:rsidR="006308A2" w:rsidRPr="00070505">
              <w:rPr>
                <w:sz w:val="26"/>
                <w:szCs w:val="26"/>
              </w:rPr>
              <w:t>15 № 866</w:t>
            </w:r>
            <w:r w:rsidRPr="00070505">
              <w:rPr>
                <w:sz w:val="26"/>
                <w:szCs w:val="26"/>
              </w:rPr>
              <w:t xml:space="preserve"> «О</w:t>
            </w:r>
            <w:r w:rsidR="006308A2" w:rsidRPr="00070505">
              <w:rPr>
                <w:sz w:val="26"/>
                <w:szCs w:val="26"/>
              </w:rPr>
              <w:t xml:space="preserve"> порядке формирования </w:t>
            </w:r>
            <w:r w:rsidRPr="00070505">
              <w:rPr>
                <w:sz w:val="26"/>
                <w:szCs w:val="26"/>
              </w:rPr>
              <w:t>муниципального задания</w:t>
            </w:r>
            <w:r w:rsidR="006308A2" w:rsidRPr="00070505">
              <w:rPr>
                <w:sz w:val="26"/>
                <w:szCs w:val="26"/>
              </w:rPr>
              <w:t xml:space="preserve"> на оказание муниципальных услуг (выполнение работ) в отношении муниципальных учреждений муниципального района </w:t>
            </w:r>
            <w:r w:rsidRPr="00070505">
              <w:rPr>
                <w:sz w:val="26"/>
                <w:szCs w:val="26"/>
              </w:rPr>
              <w:t>«Думиничский район»</w:t>
            </w:r>
            <w:r w:rsidR="006308A2" w:rsidRPr="00070505">
              <w:rPr>
                <w:sz w:val="26"/>
                <w:szCs w:val="26"/>
              </w:rPr>
              <w:t xml:space="preserve"> и финансовом обеспечении выполнения муниципального задания»</w:t>
            </w:r>
            <w:r w:rsidR="007731D7">
              <w:rPr>
                <w:sz w:val="26"/>
                <w:szCs w:val="26"/>
              </w:rPr>
              <w:t xml:space="preserve"> </w:t>
            </w:r>
            <w:bookmarkStart w:id="0" w:name="_Hlk145401746"/>
            <w:r w:rsidR="007731D7">
              <w:rPr>
                <w:sz w:val="26"/>
                <w:szCs w:val="26"/>
              </w:rPr>
              <w:t>(в ред. постановления от 28.12.2017 №801)</w:t>
            </w:r>
            <w:bookmarkEnd w:id="0"/>
          </w:p>
        </w:tc>
      </w:tr>
    </w:tbl>
    <w:p w:rsidR="00C43584" w:rsidRPr="00070505" w:rsidRDefault="00C43584" w:rsidP="00C43584">
      <w:pPr>
        <w:pStyle w:val="ConsPlusTitle"/>
        <w:jc w:val="center"/>
        <w:rPr>
          <w:sz w:val="26"/>
          <w:szCs w:val="26"/>
        </w:rPr>
      </w:pPr>
    </w:p>
    <w:p w:rsidR="000503B3" w:rsidRPr="00070505" w:rsidRDefault="00F23B74" w:rsidP="00C435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F23B7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соответствии </w:t>
      </w:r>
      <w:r w:rsidRPr="00F23B74">
        <w:rPr>
          <w:rFonts w:ascii="Times New Roman" w:eastAsia="Times New Roman" w:hAnsi="Times New Roman"/>
          <w:sz w:val="26"/>
          <w:szCs w:val="26"/>
          <w:lang w:eastAsia="ru-RU"/>
        </w:rPr>
        <w:t>с </w:t>
      </w:r>
      <w:hyperlink r:id="rId7" w:anchor="/document/12112604/entry/6925" w:history="1">
        <w:r w:rsidRPr="00F23B74">
          <w:rPr>
            <w:rStyle w:val="af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пунктом 5 статьи 69.2</w:t>
        </w:r>
      </w:hyperlink>
      <w:r w:rsidRPr="00F23B7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Бюджетного кодекса Российской Федерации</w:t>
      </w:r>
      <w:r w:rsidR="00625D0B" w:rsidRPr="000705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="007731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руководствуясь Уставом муниципального района «Думиничский район»,</w:t>
      </w:r>
      <w:r w:rsidR="00F92320" w:rsidRPr="000705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503B3" w:rsidRPr="000705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ПОСТАНОВЛЯЮ</w:t>
      </w:r>
      <w:r w:rsidR="000503B3" w:rsidRPr="000705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</w:p>
    <w:p w:rsidR="000503B3" w:rsidRPr="00070505" w:rsidRDefault="000503B3" w:rsidP="0080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10C8F" w:rsidRPr="00070505" w:rsidRDefault="00E10C8F" w:rsidP="003A132B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070505">
        <w:rPr>
          <w:rFonts w:ascii="Times New Roman" w:hAnsi="Times New Roman"/>
          <w:bCs/>
          <w:sz w:val="26"/>
          <w:szCs w:val="26"/>
          <w:lang w:eastAsia="ru-RU"/>
        </w:rPr>
        <w:t xml:space="preserve">Внести в постановление администрации МР «Думиничский район» от </w:t>
      </w:r>
      <w:r w:rsidR="006308A2" w:rsidRPr="00070505">
        <w:rPr>
          <w:rFonts w:ascii="Times New Roman" w:hAnsi="Times New Roman"/>
          <w:bCs/>
          <w:sz w:val="26"/>
          <w:szCs w:val="26"/>
          <w:lang w:eastAsia="ru-RU"/>
        </w:rPr>
        <w:t>13.11.2015 № 866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«Думиничский район» и финансовом обеспечении выполнения муниципального задания»</w:t>
      </w:r>
      <w:r w:rsidR="007731D7" w:rsidRPr="007731D7">
        <w:rPr>
          <w:sz w:val="26"/>
          <w:szCs w:val="26"/>
        </w:rPr>
        <w:t xml:space="preserve"> </w:t>
      </w:r>
      <w:r w:rsidR="007731D7" w:rsidRPr="007731D7">
        <w:rPr>
          <w:rFonts w:ascii="Times New Roman" w:hAnsi="Times New Roman"/>
          <w:bCs/>
          <w:sz w:val="26"/>
          <w:szCs w:val="26"/>
          <w:lang w:eastAsia="ru-RU"/>
        </w:rPr>
        <w:t>(в ред. постановления от 28.12.2017 №801)</w:t>
      </w:r>
      <w:r w:rsidRPr="00070505">
        <w:rPr>
          <w:rFonts w:ascii="Times New Roman" w:hAnsi="Times New Roman"/>
          <w:bCs/>
          <w:sz w:val="26"/>
          <w:szCs w:val="26"/>
          <w:lang w:eastAsia="ru-RU"/>
        </w:rPr>
        <w:t xml:space="preserve"> (далее – </w:t>
      </w:r>
      <w:r w:rsidR="007731D7">
        <w:rPr>
          <w:rFonts w:ascii="Times New Roman" w:hAnsi="Times New Roman"/>
          <w:bCs/>
          <w:sz w:val="26"/>
          <w:szCs w:val="26"/>
          <w:lang w:eastAsia="ru-RU"/>
        </w:rPr>
        <w:t>П</w:t>
      </w:r>
      <w:r w:rsidRPr="00070505">
        <w:rPr>
          <w:rFonts w:ascii="Times New Roman" w:hAnsi="Times New Roman"/>
          <w:bCs/>
          <w:sz w:val="26"/>
          <w:szCs w:val="26"/>
          <w:lang w:eastAsia="ru-RU"/>
        </w:rPr>
        <w:t xml:space="preserve">остановление) следующие изменения: </w:t>
      </w:r>
    </w:p>
    <w:p w:rsidR="007731D7" w:rsidRDefault="00A02833" w:rsidP="00776818">
      <w:pPr>
        <w:pStyle w:val="ad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Пункт </w:t>
      </w:r>
      <w:r w:rsidR="001A213E" w:rsidRPr="008B05DF">
        <w:rPr>
          <w:rFonts w:ascii="Times New Roman" w:hAnsi="Times New Roman"/>
          <w:color w:val="000000" w:themeColor="text1"/>
          <w:sz w:val="26"/>
          <w:szCs w:val="26"/>
        </w:rPr>
        <w:t xml:space="preserve">36 </w:t>
      </w:r>
      <w:r w:rsidR="006308A2" w:rsidRPr="008B05D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приложения</w:t>
      </w:r>
      <w:r w:rsidR="006308A2" w:rsidRPr="008B05DF">
        <w:rPr>
          <w:rFonts w:ascii="Times New Roman" w:hAnsi="Times New Roman"/>
          <w:bCs/>
          <w:sz w:val="26"/>
          <w:szCs w:val="26"/>
          <w:lang w:eastAsia="ru-RU"/>
        </w:rPr>
        <w:t xml:space="preserve"> «Положение 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«Думиничский район» и финансового обеспечения выполнения муниципального задания» к </w:t>
      </w:r>
      <w:r w:rsidR="007731D7">
        <w:rPr>
          <w:rFonts w:ascii="Times New Roman" w:hAnsi="Times New Roman"/>
          <w:bCs/>
          <w:sz w:val="26"/>
          <w:szCs w:val="26"/>
          <w:lang w:eastAsia="ru-RU"/>
        </w:rPr>
        <w:t>П</w:t>
      </w:r>
      <w:r w:rsidR="006308A2" w:rsidRPr="008B05DF">
        <w:rPr>
          <w:rFonts w:ascii="Times New Roman" w:hAnsi="Times New Roman"/>
          <w:bCs/>
          <w:sz w:val="26"/>
          <w:szCs w:val="26"/>
          <w:lang w:eastAsia="ru-RU"/>
        </w:rPr>
        <w:t xml:space="preserve">остановлению (далее - Положение) </w:t>
      </w:r>
      <w:r w:rsidR="001A213E" w:rsidRPr="008B05DF">
        <w:rPr>
          <w:rFonts w:ascii="Times New Roman" w:hAnsi="Times New Roman"/>
          <w:bCs/>
          <w:sz w:val="26"/>
          <w:szCs w:val="26"/>
          <w:lang w:eastAsia="ru-RU"/>
        </w:rPr>
        <w:t>до</w:t>
      </w:r>
      <w:r w:rsidR="007731D7">
        <w:rPr>
          <w:rFonts w:ascii="Times New Roman" w:hAnsi="Times New Roman"/>
          <w:bCs/>
          <w:sz w:val="26"/>
          <w:szCs w:val="26"/>
          <w:lang w:eastAsia="ru-RU"/>
        </w:rPr>
        <w:t>полнить</w:t>
      </w:r>
      <w:r w:rsidR="001A213E" w:rsidRPr="008B05DF">
        <w:rPr>
          <w:rFonts w:ascii="Times New Roman" w:hAnsi="Times New Roman"/>
          <w:bCs/>
          <w:sz w:val="26"/>
          <w:szCs w:val="26"/>
          <w:lang w:eastAsia="ru-RU"/>
        </w:rPr>
        <w:t xml:space="preserve"> абзац</w:t>
      </w:r>
      <w:r w:rsidR="008B05DF" w:rsidRPr="008B05DF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="001A213E" w:rsidRPr="008B05DF">
        <w:rPr>
          <w:rFonts w:ascii="Times New Roman" w:hAnsi="Times New Roman"/>
          <w:bCs/>
          <w:sz w:val="26"/>
          <w:szCs w:val="26"/>
          <w:lang w:eastAsia="ru-RU"/>
        </w:rPr>
        <w:t>м следующего содержания</w:t>
      </w:r>
      <w:r w:rsidR="006308A2" w:rsidRPr="008B05DF">
        <w:rPr>
          <w:rFonts w:ascii="Times New Roman" w:hAnsi="Times New Roman"/>
          <w:bCs/>
          <w:sz w:val="26"/>
          <w:szCs w:val="26"/>
          <w:lang w:eastAsia="ru-RU"/>
        </w:rPr>
        <w:t>:</w:t>
      </w:r>
    </w:p>
    <w:p w:rsidR="001A213E" w:rsidRPr="007731D7" w:rsidRDefault="007731D7" w:rsidP="00773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731D7">
        <w:rPr>
          <w:rFonts w:ascii="Times New Roman" w:hAnsi="Times New Roman"/>
          <w:bCs/>
          <w:sz w:val="26"/>
          <w:szCs w:val="26"/>
          <w:lang w:eastAsia="ru-RU"/>
        </w:rPr>
        <w:t xml:space="preserve">          </w:t>
      </w:r>
      <w:r w:rsidR="001A213E" w:rsidRPr="007731D7">
        <w:rPr>
          <w:rFonts w:ascii="Times New Roman" w:hAnsi="Times New Roman"/>
          <w:b/>
          <w:sz w:val="26"/>
          <w:szCs w:val="26"/>
          <w:lang w:eastAsia="ru-RU"/>
        </w:rPr>
        <w:t>«Соглашение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  <w:r w:rsidR="008B05DF"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A213E" w:rsidRPr="007731D7">
        <w:rPr>
          <w:rFonts w:ascii="Times New Roman" w:hAnsi="Times New Roman"/>
          <w:b/>
          <w:sz w:val="26"/>
          <w:szCs w:val="26"/>
          <w:lang w:eastAsia="ru-RU"/>
        </w:rPr>
        <w:t>Перечисление субсидии осуществляется в соответствии с графиком, содержащимся в соглашении, и не реже одного раза в квартал в сумме, не превышающей:</w:t>
      </w:r>
    </w:p>
    <w:p w:rsidR="001A213E" w:rsidRPr="007731D7" w:rsidRDefault="0097016B" w:rsidP="0097016B">
      <w:pPr>
        <w:pStyle w:val="ad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731D7">
        <w:rPr>
          <w:rFonts w:ascii="Times New Roman" w:hAnsi="Times New Roman"/>
          <w:b/>
          <w:sz w:val="26"/>
          <w:szCs w:val="26"/>
          <w:lang w:eastAsia="ru-RU"/>
        </w:rPr>
        <w:t>-</w:t>
      </w:r>
      <w:r w:rsidR="001A213E"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25 процентов годового размера субсидии в течение I квартала;</w:t>
      </w:r>
    </w:p>
    <w:p w:rsidR="001A213E" w:rsidRPr="007731D7" w:rsidRDefault="0097016B" w:rsidP="0097016B">
      <w:pPr>
        <w:pStyle w:val="ad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731D7">
        <w:rPr>
          <w:rFonts w:ascii="Times New Roman" w:hAnsi="Times New Roman"/>
          <w:b/>
          <w:sz w:val="26"/>
          <w:szCs w:val="26"/>
          <w:lang w:eastAsia="ru-RU"/>
        </w:rPr>
        <w:t>-</w:t>
      </w:r>
      <w:r w:rsidR="001A213E"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50 процентов годового размера субсидии в течение первого полугодия;</w:t>
      </w:r>
    </w:p>
    <w:p w:rsidR="0066057C" w:rsidRPr="007731D7" w:rsidRDefault="0097016B" w:rsidP="008B05DF">
      <w:pPr>
        <w:pStyle w:val="ad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731D7">
        <w:rPr>
          <w:rFonts w:ascii="Times New Roman" w:hAnsi="Times New Roman"/>
          <w:b/>
          <w:sz w:val="26"/>
          <w:szCs w:val="26"/>
          <w:lang w:eastAsia="ru-RU"/>
        </w:rPr>
        <w:t>-</w:t>
      </w:r>
      <w:r w:rsidR="001A213E"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75 процентов годового размера субсидии в течение 9 месяцев</w:t>
      </w:r>
      <w:r w:rsidR="0066057C" w:rsidRPr="007731D7">
        <w:rPr>
          <w:rFonts w:ascii="Times New Roman" w:hAnsi="Times New Roman"/>
          <w:b/>
          <w:sz w:val="26"/>
          <w:szCs w:val="26"/>
          <w:lang w:eastAsia="ru-RU"/>
        </w:rPr>
        <w:t>.»</w:t>
      </w:r>
      <w:r w:rsidR="00A02833" w:rsidRPr="007731D7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7731D7" w:rsidRDefault="007731D7" w:rsidP="008B05DF">
      <w:pPr>
        <w:pStyle w:val="ad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lastRenderedPageBreak/>
        <w:t xml:space="preserve">1.2. </w:t>
      </w:r>
      <w:r w:rsidRPr="00A02833">
        <w:rPr>
          <w:rFonts w:ascii="Times New Roman" w:hAnsi="Times New Roman"/>
          <w:bCs/>
          <w:sz w:val="26"/>
          <w:szCs w:val="26"/>
          <w:lang w:eastAsia="ru-RU"/>
        </w:rPr>
        <w:t xml:space="preserve">Пункт 39 Положения считать соответственно </w:t>
      </w:r>
      <w:hyperlink r:id="rId8" w:history="1">
        <w:r w:rsidRPr="00A02833">
          <w:rPr>
            <w:rStyle w:val="af"/>
            <w:rFonts w:ascii="Times New Roman" w:hAnsi="Times New Roman"/>
            <w:bCs/>
            <w:color w:val="auto"/>
            <w:sz w:val="26"/>
            <w:szCs w:val="26"/>
            <w:u w:val="none"/>
            <w:lang w:eastAsia="ru-RU"/>
          </w:rPr>
          <w:t>пунктом 44</w:t>
        </w:r>
      </w:hyperlink>
      <w:r w:rsidRPr="00A02833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8B05DF" w:rsidRDefault="008B05DF" w:rsidP="008B05DF">
      <w:pPr>
        <w:pStyle w:val="ad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1.</w:t>
      </w:r>
      <w:r w:rsidR="007731D7">
        <w:rPr>
          <w:rFonts w:ascii="Times New Roman" w:hAnsi="Times New Roman"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.  </w:t>
      </w:r>
      <w:r w:rsidR="00A02833">
        <w:rPr>
          <w:rFonts w:ascii="Times New Roman" w:hAnsi="Times New Roman"/>
          <w:bCs/>
          <w:sz w:val="26"/>
          <w:szCs w:val="26"/>
          <w:lang w:eastAsia="ru-RU"/>
        </w:rPr>
        <w:t>Д</w:t>
      </w:r>
      <w:r w:rsidRPr="008B05DF">
        <w:rPr>
          <w:rFonts w:ascii="Times New Roman" w:hAnsi="Times New Roman"/>
          <w:bCs/>
          <w:sz w:val="26"/>
          <w:szCs w:val="26"/>
          <w:lang w:eastAsia="ru-RU"/>
        </w:rPr>
        <w:t>ополнить Положение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к </w:t>
      </w:r>
      <w:r w:rsidR="007731D7">
        <w:rPr>
          <w:rFonts w:ascii="Times New Roman" w:hAnsi="Times New Roman"/>
          <w:bCs/>
          <w:sz w:val="26"/>
          <w:szCs w:val="26"/>
          <w:lang w:eastAsia="ru-RU"/>
        </w:rPr>
        <w:t>П</w:t>
      </w:r>
      <w:r>
        <w:rPr>
          <w:rFonts w:ascii="Times New Roman" w:hAnsi="Times New Roman"/>
          <w:bCs/>
          <w:sz w:val="26"/>
          <w:szCs w:val="26"/>
          <w:lang w:eastAsia="ru-RU"/>
        </w:rPr>
        <w:t>остановлению</w:t>
      </w:r>
      <w:r w:rsidRPr="008B05DF">
        <w:rPr>
          <w:rFonts w:ascii="Times New Roman" w:hAnsi="Times New Roman"/>
          <w:bCs/>
          <w:sz w:val="26"/>
          <w:szCs w:val="26"/>
          <w:lang w:eastAsia="ru-RU"/>
        </w:rPr>
        <w:t xml:space="preserve"> новыми пунктами 39 - 43 следующего содержания:</w:t>
      </w: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731D7">
        <w:rPr>
          <w:rFonts w:ascii="Times New Roman" w:hAnsi="Times New Roman"/>
          <w:b/>
          <w:sz w:val="26"/>
          <w:szCs w:val="26"/>
          <w:lang w:eastAsia="ru-RU"/>
        </w:rPr>
        <w:t>«39. Орган, осуществляющий функции и полномочия учредителя в отношении бюджетных и (или) автономных учреждений, обеспечивает возврат в бюджет муниципального района «Думиничский район» остатка субсидии, предоставленной бюджетным и (или) автономным учреждениям на выполнение муниципального задания в объеме, соответствующем не достигнутым показателям муниципального задания (далее - субсидия).</w:t>
      </w: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731D7">
        <w:rPr>
          <w:rFonts w:ascii="Times New Roman" w:hAnsi="Times New Roman"/>
          <w:b/>
          <w:sz w:val="26"/>
          <w:szCs w:val="26"/>
          <w:lang w:eastAsia="ru-RU"/>
        </w:rPr>
        <w:t>40. Органом, осуществляющим функции и полномочия учредителя в отношении бюджетных и (или) автономных учреждений в срок, не превышающий 30 дней со дня представления отчета о выполнении муниципального задания, предусмотренного пунктом 38 настоящего Положения, принимается решение о возврате бюджетным и (или) автономным учреждением субсидии в бюджет муниципального района «Думиничский район» (далее - решение), о чем бюджетное и (или) автономное учреждение уведомляется с приложением копии решения.</w:t>
      </w: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731D7">
        <w:rPr>
          <w:rFonts w:ascii="Times New Roman" w:hAnsi="Times New Roman"/>
          <w:b/>
          <w:sz w:val="26"/>
          <w:szCs w:val="26"/>
          <w:lang w:eastAsia="ru-RU"/>
        </w:rPr>
        <w:t>41. Объем субсидии, подлежащей возврату в бюджет муниципального района «Думиничский район», определяется по следующей формуле:</w:t>
      </w: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731D7">
        <w:rPr>
          <w:b/>
          <w:noProof/>
        </w:rPr>
        <w:drawing>
          <wp:inline distT="0" distB="0" distL="0" distR="0" wp14:anchorId="7C16F7DC" wp14:editId="5CA5FE60">
            <wp:extent cx="1752600" cy="24765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>, где</w:t>
      </w: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Ni - нормативные затраты на оказание i-й муниципальной услуги, включенной в </w:t>
      </w:r>
      <w:bookmarkStart w:id="1" w:name="_Hlk145339951"/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общероссийский базовый 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>перечень</w:t>
      </w:r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(региональный перечень)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>;</w:t>
      </w:r>
      <w:bookmarkEnd w:id="1"/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7731D7">
        <w:rPr>
          <w:rFonts w:ascii="Times New Roman" w:hAnsi="Times New Roman"/>
          <w:b/>
          <w:sz w:val="26"/>
          <w:szCs w:val="26"/>
          <w:lang w:eastAsia="ru-RU"/>
        </w:rPr>
        <w:t>Ушевып</w:t>
      </w:r>
      <w:proofErr w:type="spellEnd"/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- невыполненный объем </w:t>
      </w:r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задания по i-й </w:t>
      </w:r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муниципальной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услуге;</w:t>
      </w: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7731D7">
        <w:rPr>
          <w:rFonts w:ascii="Times New Roman" w:hAnsi="Times New Roman"/>
          <w:b/>
          <w:sz w:val="26"/>
          <w:szCs w:val="26"/>
          <w:lang w:eastAsia="ru-RU"/>
        </w:rPr>
        <w:t>Sw</w:t>
      </w:r>
      <w:proofErr w:type="spellEnd"/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- затраты, связанные с невыполнением </w:t>
      </w:r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задания по w-й работе, включенной </w:t>
      </w:r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>в общероссийский базовый перечень (региональный перечень);</w:t>
      </w: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Невыполненный объем </w:t>
      </w:r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задания по i-й </w:t>
      </w:r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муниципальной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услуге определяется по следующей формуле:</w:t>
      </w: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731D7">
        <w:rPr>
          <w:b/>
          <w:noProof/>
        </w:rPr>
        <w:drawing>
          <wp:inline distT="0" distB="0" distL="0" distR="0" wp14:anchorId="003186E2" wp14:editId="539592F2">
            <wp:extent cx="2028825" cy="200025"/>
            <wp:effectExtent l="0" t="0" r="0" b="9525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>, где</w:t>
      </w: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7731D7">
        <w:rPr>
          <w:rFonts w:ascii="Times New Roman" w:hAnsi="Times New Roman"/>
          <w:b/>
          <w:sz w:val="26"/>
          <w:szCs w:val="26"/>
          <w:lang w:eastAsia="ru-RU"/>
        </w:rPr>
        <w:t>Vi</w:t>
      </w:r>
      <w:proofErr w:type="spellEnd"/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- объем </w:t>
      </w:r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задания по i-й </w:t>
      </w:r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муниципальной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услуге;</w:t>
      </w: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7731D7">
        <w:rPr>
          <w:rFonts w:ascii="Times New Roman" w:hAnsi="Times New Roman"/>
          <w:b/>
          <w:sz w:val="26"/>
          <w:szCs w:val="26"/>
          <w:lang w:eastAsia="ru-RU"/>
        </w:rPr>
        <w:t>Viоткл</w:t>
      </w:r>
      <w:proofErr w:type="spellEnd"/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- установленное органом, осуществляющим функции и полномочия учредителя, допустимое (возможное) отклонение от 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показателей, установленных в </w:t>
      </w:r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муниципальном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задании по i-й </w:t>
      </w:r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муниципальной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услуге, в пределах которых </w:t>
      </w:r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муниципальное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задание считается выполненным (при установлении);</w:t>
      </w:r>
    </w:p>
    <w:p w:rsidR="00BE5A1B" w:rsidRPr="007731D7" w:rsidRDefault="00BE5A1B" w:rsidP="00BE5A1B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E5A1B" w:rsidRPr="007731D7" w:rsidRDefault="00BE5A1B" w:rsidP="00A02833">
      <w:pPr>
        <w:pStyle w:val="ad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7731D7">
        <w:rPr>
          <w:rFonts w:ascii="Times New Roman" w:hAnsi="Times New Roman"/>
          <w:b/>
          <w:sz w:val="26"/>
          <w:szCs w:val="26"/>
          <w:lang w:eastAsia="ru-RU"/>
        </w:rPr>
        <w:t>Viфакт</w:t>
      </w:r>
      <w:proofErr w:type="spellEnd"/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- фактическое значение объема i-й </w:t>
      </w:r>
      <w:r w:rsidR="009C766E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муниципальной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услуги за отчетный период в соответствии с отчетом о выполнении </w:t>
      </w:r>
      <w:r w:rsidR="00A02833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задания.</w:t>
      </w:r>
    </w:p>
    <w:p w:rsidR="00A02833" w:rsidRPr="007731D7" w:rsidRDefault="00A02833" w:rsidP="00A02833">
      <w:pPr>
        <w:pStyle w:val="ad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E5A1B" w:rsidRPr="007731D7" w:rsidRDefault="00BE5A1B" w:rsidP="00A02833">
      <w:pPr>
        <w:pStyle w:val="ad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Затраты, связанные с невыполнением </w:t>
      </w:r>
      <w:r w:rsidR="00A02833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задания по w-й работе, включенной в</w:t>
      </w:r>
      <w:r w:rsidR="00A02833"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общероссийский базовый перечень (региональный перечень)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, определяются исходя из затрат на выполнение w-й работы пропорционально невыполненному объему w-й работы с учетом допустимого (возможного) отклонения от показателей, установленных в </w:t>
      </w:r>
      <w:r w:rsidR="00A02833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муниципальном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задании по w-й работе, в пределах которых </w:t>
      </w:r>
      <w:r w:rsidR="00A02833" w:rsidRPr="007731D7">
        <w:rPr>
          <w:rFonts w:ascii="Times New Roman" w:hAnsi="Times New Roman"/>
          <w:b/>
          <w:sz w:val="26"/>
          <w:szCs w:val="26"/>
          <w:lang w:eastAsia="ru-RU"/>
        </w:rPr>
        <w:t>муниципальное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задание считается выполненным (при установлении).</w:t>
      </w:r>
    </w:p>
    <w:p w:rsidR="00BE5A1B" w:rsidRPr="007731D7" w:rsidRDefault="00BE5A1B" w:rsidP="00A02833">
      <w:pPr>
        <w:pStyle w:val="ad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42. Копия решения в срок, не превышающий десяти дней со дня его принятия, направляется в </w:t>
      </w:r>
      <w:r w:rsidR="00A02833" w:rsidRPr="007731D7">
        <w:rPr>
          <w:rFonts w:ascii="Times New Roman" w:hAnsi="Times New Roman"/>
          <w:b/>
          <w:sz w:val="26"/>
          <w:szCs w:val="26"/>
          <w:lang w:eastAsia="ru-RU"/>
        </w:rPr>
        <w:t>отдел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финансов </w:t>
      </w:r>
      <w:r w:rsidR="00A02833" w:rsidRPr="007731D7">
        <w:rPr>
          <w:rFonts w:ascii="Times New Roman" w:hAnsi="Times New Roman"/>
          <w:b/>
          <w:sz w:val="26"/>
          <w:szCs w:val="26"/>
          <w:lang w:eastAsia="ru-RU"/>
        </w:rPr>
        <w:t>администрации муниципального района «Думиничский район»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8B05DF" w:rsidRDefault="00BE5A1B" w:rsidP="00BE5A1B">
      <w:pPr>
        <w:pStyle w:val="ad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731D7">
        <w:rPr>
          <w:rFonts w:ascii="Times New Roman" w:hAnsi="Times New Roman"/>
          <w:b/>
          <w:sz w:val="26"/>
          <w:szCs w:val="26"/>
          <w:lang w:eastAsia="ru-RU"/>
        </w:rPr>
        <w:t>43. Возврат субсидии в бюджет</w:t>
      </w:r>
      <w:r w:rsidR="00A02833"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района «Думиничский район»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 xml:space="preserve"> осуществляется бюджетным и (или) автономным учреждением в срок, не превышающий десяти рабочих дней со дня получения указанными учреждениями уведомления, предусмотренного пунктом 40 настоящего Положения.</w:t>
      </w:r>
      <w:r w:rsidR="00A02833" w:rsidRPr="007731D7">
        <w:rPr>
          <w:rFonts w:ascii="Times New Roman" w:hAnsi="Times New Roman"/>
          <w:b/>
          <w:sz w:val="26"/>
          <w:szCs w:val="26"/>
          <w:lang w:eastAsia="ru-RU"/>
        </w:rPr>
        <w:t>»</w:t>
      </w:r>
      <w:r w:rsidRPr="007731D7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97016B" w:rsidRPr="0097016B" w:rsidRDefault="006308A2" w:rsidP="009701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bookmarkStart w:id="2" w:name="Par5"/>
      <w:bookmarkStart w:id="3" w:name="Par6"/>
      <w:bookmarkEnd w:id="2"/>
      <w:bookmarkEnd w:id="3"/>
      <w:r w:rsidRPr="00070505">
        <w:rPr>
          <w:rFonts w:ascii="Times New Roman" w:hAnsi="Times New Roman"/>
          <w:bCs/>
          <w:sz w:val="26"/>
          <w:szCs w:val="26"/>
          <w:lang w:eastAsia="ru-RU"/>
        </w:rPr>
        <w:t xml:space="preserve">2. </w:t>
      </w:r>
      <w:r w:rsidR="0097016B" w:rsidRPr="0097016B">
        <w:rPr>
          <w:rFonts w:ascii="Times New Roman" w:hAnsi="Times New Roman"/>
          <w:bCs/>
          <w:sz w:val="26"/>
          <w:szCs w:val="26"/>
          <w:lang w:eastAsia="ru-RU"/>
        </w:rPr>
        <w:t xml:space="preserve">Настоящее Постановление вступает в силу с даты его опубликования в районной газете «Думиничские вести», подлежит опубликованию на официальном сайте Законодательного Собрания Калужской области </w:t>
      </w:r>
      <w:hyperlink r:id="rId11" w:history="1">
        <w:r w:rsidR="00A02833" w:rsidRPr="00A02833">
          <w:rPr>
            <w:rStyle w:val="af"/>
            <w:rFonts w:ascii="Times New Roman" w:hAnsi="Times New Roman"/>
            <w:bCs/>
            <w:color w:val="auto"/>
            <w:sz w:val="26"/>
            <w:szCs w:val="26"/>
            <w:u w:val="none"/>
            <w:lang w:val="en-US" w:eastAsia="ru-RU"/>
          </w:rPr>
          <w:t>www</w:t>
        </w:r>
        <w:r w:rsidR="00A02833" w:rsidRPr="00A02833">
          <w:rPr>
            <w:rStyle w:val="af"/>
            <w:rFonts w:ascii="Times New Roman" w:hAnsi="Times New Roman"/>
            <w:bCs/>
            <w:color w:val="auto"/>
            <w:sz w:val="26"/>
            <w:szCs w:val="26"/>
            <w:u w:val="none"/>
            <w:lang w:eastAsia="ru-RU"/>
          </w:rPr>
          <w:t>.</w:t>
        </w:r>
        <w:r w:rsidR="00A02833" w:rsidRPr="00A02833">
          <w:rPr>
            <w:rStyle w:val="af"/>
            <w:rFonts w:ascii="Times New Roman" w:hAnsi="Times New Roman"/>
            <w:bCs/>
            <w:color w:val="auto"/>
            <w:sz w:val="26"/>
            <w:szCs w:val="26"/>
            <w:u w:val="none"/>
            <w:lang w:val="en-US" w:eastAsia="ru-RU"/>
          </w:rPr>
          <w:t>zskaluga</w:t>
        </w:r>
        <w:r w:rsidR="00A02833" w:rsidRPr="00A02833">
          <w:rPr>
            <w:rStyle w:val="af"/>
            <w:rFonts w:ascii="Times New Roman" w:hAnsi="Times New Roman"/>
            <w:bCs/>
            <w:color w:val="auto"/>
            <w:sz w:val="26"/>
            <w:szCs w:val="26"/>
            <w:u w:val="none"/>
            <w:lang w:eastAsia="ru-RU"/>
          </w:rPr>
          <w:t>.</w:t>
        </w:r>
        <w:r w:rsidR="00A02833" w:rsidRPr="00A02833">
          <w:rPr>
            <w:rStyle w:val="af"/>
            <w:rFonts w:ascii="Times New Roman" w:hAnsi="Times New Roman"/>
            <w:bCs/>
            <w:color w:val="auto"/>
            <w:sz w:val="26"/>
            <w:szCs w:val="26"/>
            <w:u w:val="none"/>
            <w:lang w:val="en-US" w:eastAsia="ru-RU"/>
          </w:rPr>
          <w:t>ru</w:t>
        </w:r>
      </w:hyperlink>
      <w:r w:rsidR="0097016B" w:rsidRPr="0097016B">
        <w:rPr>
          <w:rFonts w:ascii="Times New Roman" w:hAnsi="Times New Roman"/>
          <w:bCs/>
          <w:sz w:val="26"/>
          <w:szCs w:val="26"/>
          <w:lang w:eastAsia="ru-RU"/>
        </w:rPr>
        <w:t xml:space="preserve"> и размещению на официальном сайте муниципального района «Думиничский район» </w:t>
      </w:r>
      <w:r w:rsidR="0097016B" w:rsidRPr="0097016B">
        <w:rPr>
          <w:rFonts w:ascii="Times New Roman" w:hAnsi="Times New Roman"/>
          <w:bCs/>
          <w:sz w:val="26"/>
          <w:szCs w:val="26"/>
          <w:lang w:val="en-US" w:eastAsia="ru-RU"/>
        </w:rPr>
        <w:t>www</w:t>
      </w:r>
      <w:r w:rsidR="0097016B" w:rsidRPr="0097016B">
        <w:rPr>
          <w:rFonts w:ascii="Times New Roman" w:hAnsi="Times New Roman"/>
          <w:bCs/>
          <w:sz w:val="26"/>
          <w:szCs w:val="26"/>
          <w:lang w:eastAsia="ru-RU"/>
        </w:rPr>
        <w:t>.duminichi-r40.gosweb.gosuslugi.ru.</w:t>
      </w:r>
    </w:p>
    <w:p w:rsidR="004C178C" w:rsidRPr="00070505" w:rsidRDefault="004C178C" w:rsidP="004C17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070505">
        <w:rPr>
          <w:rFonts w:ascii="Times New Roman" w:hAnsi="Times New Roman"/>
          <w:sz w:val="26"/>
          <w:szCs w:val="26"/>
        </w:rPr>
        <w:t xml:space="preserve">3. Контроль за исполнением настоящего постановления возложить на </w:t>
      </w:r>
      <w:r w:rsidR="006C401E">
        <w:rPr>
          <w:rFonts w:ascii="Times New Roman" w:hAnsi="Times New Roman"/>
          <w:sz w:val="26"/>
          <w:szCs w:val="26"/>
        </w:rPr>
        <w:t>п</w:t>
      </w:r>
      <w:r w:rsidRPr="00070505">
        <w:rPr>
          <w:rFonts w:ascii="Times New Roman" w:hAnsi="Times New Roman"/>
          <w:sz w:val="26"/>
          <w:szCs w:val="26"/>
        </w:rPr>
        <w:t>ервого заместителя Главы администрации МР «Думиничский район».</w:t>
      </w:r>
    </w:p>
    <w:p w:rsidR="002F18D9" w:rsidRPr="00070505" w:rsidRDefault="002F18D9" w:rsidP="002F1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2F18D9" w:rsidRPr="00070505" w:rsidRDefault="002F18D9" w:rsidP="002F1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1493A" w:rsidRPr="00070505" w:rsidRDefault="0071493A" w:rsidP="002F1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71493A" w:rsidRPr="00070505" w:rsidRDefault="0071493A" w:rsidP="002F1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66057C" w:rsidRPr="00070505" w:rsidRDefault="0066057C" w:rsidP="002F1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66057C" w:rsidRPr="00070505" w:rsidRDefault="0066057C" w:rsidP="002F1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66057C" w:rsidRPr="00070505" w:rsidRDefault="00C54ED3" w:rsidP="00C54ED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И.о. </w:t>
      </w:r>
      <w:r w:rsidR="00992B1B" w:rsidRPr="000705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ы</w:t>
      </w:r>
      <w:r w:rsidR="000503B3" w:rsidRPr="000705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2F18D9" w:rsidRPr="000705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</w:t>
      </w:r>
      <w:r w:rsidR="00992B1B" w:rsidRPr="0007050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Доносова</w:t>
      </w:r>
      <w:proofErr w:type="spellEnd"/>
    </w:p>
    <w:p w:rsidR="0066057C" w:rsidRPr="00070505" w:rsidRDefault="0066057C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6057C" w:rsidRPr="00070505" w:rsidRDefault="0066057C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6057C" w:rsidRPr="00070505" w:rsidRDefault="0066057C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6057C" w:rsidRPr="00070505" w:rsidRDefault="0066057C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6057C" w:rsidRPr="00070505" w:rsidRDefault="0066057C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6057C" w:rsidRPr="00070505" w:rsidRDefault="0066057C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6057C" w:rsidRPr="00070505" w:rsidRDefault="0066057C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6057C" w:rsidRPr="00070505" w:rsidRDefault="0066057C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6057C" w:rsidRPr="00070505" w:rsidRDefault="0066057C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6057C" w:rsidRPr="00070505" w:rsidRDefault="0066057C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6057C" w:rsidRPr="00070505" w:rsidRDefault="0066057C" w:rsidP="002F18D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6057C" w:rsidRPr="00070505" w:rsidRDefault="0066057C" w:rsidP="003118FC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sectPr w:rsidR="0066057C" w:rsidRPr="00070505" w:rsidSect="0074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62059"/>
    <w:multiLevelType w:val="multilevel"/>
    <w:tmpl w:val="BFE43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FFB0B1F"/>
    <w:multiLevelType w:val="hybridMultilevel"/>
    <w:tmpl w:val="DA4E97DE"/>
    <w:lvl w:ilvl="0" w:tplc="E01AFF96">
      <w:start w:val="1"/>
      <w:numFmt w:val="decimal"/>
      <w:lvlText w:val="%1."/>
      <w:lvlJc w:val="left"/>
      <w:pPr>
        <w:ind w:left="6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738942055">
    <w:abstractNumId w:val="1"/>
  </w:num>
  <w:num w:numId="2" w16cid:durableId="22572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B3"/>
    <w:rsid w:val="00001691"/>
    <w:rsid w:val="00025876"/>
    <w:rsid w:val="000503B3"/>
    <w:rsid w:val="00070505"/>
    <w:rsid w:val="001256DA"/>
    <w:rsid w:val="00156D4B"/>
    <w:rsid w:val="001856B4"/>
    <w:rsid w:val="00187BE2"/>
    <w:rsid w:val="001A213E"/>
    <w:rsid w:val="001D35CC"/>
    <w:rsid w:val="002017B8"/>
    <w:rsid w:val="0020444C"/>
    <w:rsid w:val="0021518E"/>
    <w:rsid w:val="0022488F"/>
    <w:rsid w:val="002B7A70"/>
    <w:rsid w:val="002E6DDF"/>
    <w:rsid w:val="002F18D9"/>
    <w:rsid w:val="003118FC"/>
    <w:rsid w:val="003A132B"/>
    <w:rsid w:val="003E21CB"/>
    <w:rsid w:val="003F7DE7"/>
    <w:rsid w:val="00407D3F"/>
    <w:rsid w:val="004A1639"/>
    <w:rsid w:val="004C0A8D"/>
    <w:rsid w:val="004C178C"/>
    <w:rsid w:val="00542AB3"/>
    <w:rsid w:val="00576C8F"/>
    <w:rsid w:val="0059721B"/>
    <w:rsid w:val="00625D0B"/>
    <w:rsid w:val="006308A2"/>
    <w:rsid w:val="0066057C"/>
    <w:rsid w:val="00672E08"/>
    <w:rsid w:val="00682BDD"/>
    <w:rsid w:val="006A0678"/>
    <w:rsid w:val="006A48DF"/>
    <w:rsid w:val="006A74CD"/>
    <w:rsid w:val="006C401E"/>
    <w:rsid w:val="006C6A3E"/>
    <w:rsid w:val="006E5495"/>
    <w:rsid w:val="00704208"/>
    <w:rsid w:val="0071493A"/>
    <w:rsid w:val="007400FB"/>
    <w:rsid w:val="007731D7"/>
    <w:rsid w:val="008039D8"/>
    <w:rsid w:val="00820F25"/>
    <w:rsid w:val="00856EFA"/>
    <w:rsid w:val="00857F38"/>
    <w:rsid w:val="00875554"/>
    <w:rsid w:val="008834C1"/>
    <w:rsid w:val="00886DE8"/>
    <w:rsid w:val="008A1B6E"/>
    <w:rsid w:val="008B05DF"/>
    <w:rsid w:val="008F5D96"/>
    <w:rsid w:val="00923BFE"/>
    <w:rsid w:val="00963636"/>
    <w:rsid w:val="0097016B"/>
    <w:rsid w:val="00980443"/>
    <w:rsid w:val="00992B1B"/>
    <w:rsid w:val="00993E9D"/>
    <w:rsid w:val="009C383E"/>
    <w:rsid w:val="009C4C65"/>
    <w:rsid w:val="009C766E"/>
    <w:rsid w:val="009D49AF"/>
    <w:rsid w:val="00A02833"/>
    <w:rsid w:val="00A05340"/>
    <w:rsid w:val="00A26ACF"/>
    <w:rsid w:val="00A53C97"/>
    <w:rsid w:val="00AF3533"/>
    <w:rsid w:val="00B85FAB"/>
    <w:rsid w:val="00BE5A1B"/>
    <w:rsid w:val="00C03311"/>
    <w:rsid w:val="00C43584"/>
    <w:rsid w:val="00C54ED3"/>
    <w:rsid w:val="00C73AE7"/>
    <w:rsid w:val="00CA633A"/>
    <w:rsid w:val="00CF25C8"/>
    <w:rsid w:val="00D0767F"/>
    <w:rsid w:val="00D467AD"/>
    <w:rsid w:val="00D70E86"/>
    <w:rsid w:val="00D868F4"/>
    <w:rsid w:val="00D966D3"/>
    <w:rsid w:val="00DA09DB"/>
    <w:rsid w:val="00E10C8F"/>
    <w:rsid w:val="00E10FA1"/>
    <w:rsid w:val="00E506B0"/>
    <w:rsid w:val="00E95776"/>
    <w:rsid w:val="00E96AF8"/>
    <w:rsid w:val="00ED28BE"/>
    <w:rsid w:val="00F06417"/>
    <w:rsid w:val="00F15719"/>
    <w:rsid w:val="00F23B74"/>
    <w:rsid w:val="00F92320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F611"/>
  <w15:docId w15:val="{9681BE53-DC23-47AE-9D79-14584D01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18D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F18D9"/>
    <w:rPr>
      <w:rFonts w:ascii="Times New Roman" w:eastAsia="Times New Roman" w:hAnsi="Times New Roman"/>
      <w:b/>
      <w:sz w:val="28"/>
    </w:rPr>
  </w:style>
  <w:style w:type="paragraph" w:styleId="a5">
    <w:name w:val="Body Text Indent"/>
    <w:basedOn w:val="a"/>
    <w:link w:val="a6"/>
    <w:rsid w:val="002F18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F18D9"/>
    <w:rPr>
      <w:rFonts w:ascii="Times New Roman" w:eastAsia="Times New Roman" w:hAnsi="Times New Roman"/>
      <w:sz w:val="28"/>
    </w:rPr>
  </w:style>
  <w:style w:type="paragraph" w:styleId="a7">
    <w:name w:val="Subtitle"/>
    <w:basedOn w:val="a"/>
    <w:link w:val="a8"/>
    <w:uiPriority w:val="99"/>
    <w:qFormat/>
    <w:rsid w:val="002F18D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2F18D9"/>
    <w:rPr>
      <w:rFonts w:ascii="Times New Roman" w:eastAsia="Times New Roman" w:hAnsi="Times New Roman"/>
      <w:b/>
      <w:sz w:val="24"/>
    </w:rPr>
  </w:style>
  <w:style w:type="paragraph" w:styleId="a9">
    <w:name w:val="Body Text"/>
    <w:basedOn w:val="a"/>
    <w:link w:val="aa"/>
    <w:uiPriority w:val="99"/>
    <w:unhideWhenUsed/>
    <w:rsid w:val="002F18D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F18D9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D9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F18D9"/>
    <w:pPr>
      <w:ind w:left="720"/>
      <w:contextualSpacing/>
    </w:pPr>
  </w:style>
  <w:style w:type="paragraph" w:customStyle="1" w:styleId="Default">
    <w:name w:val="Default"/>
    <w:rsid w:val="002F18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980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4358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f">
    <w:name w:val="Hyperlink"/>
    <w:basedOn w:val="a0"/>
    <w:uiPriority w:val="99"/>
    <w:unhideWhenUsed/>
    <w:rsid w:val="006C401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2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46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9344942/10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skaluga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FFF0-284A-4833-9549-487C323D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</dc:creator>
  <cp:lastModifiedBy>Boss</cp:lastModifiedBy>
  <cp:revision>2</cp:revision>
  <cp:lastPrinted>2023-09-12T06:07:00Z</cp:lastPrinted>
  <dcterms:created xsi:type="dcterms:W3CDTF">2023-09-13T06:21:00Z</dcterms:created>
  <dcterms:modified xsi:type="dcterms:W3CDTF">2023-09-13T06:21:00Z</dcterms:modified>
</cp:coreProperties>
</file>