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76" w:rsidRDefault="00D05976">
      <w:pPr>
        <w:rPr>
          <w:rFonts w:ascii="Times New Roman" w:hAnsi="Times New Roman" w:cs="Times New Roman"/>
          <w:sz w:val="28"/>
          <w:szCs w:val="28"/>
        </w:rPr>
      </w:pPr>
      <w:r w:rsidRPr="00D059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9B" w:rsidRPr="00D05976" w:rsidRDefault="0059190E" w:rsidP="00DE1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46043B"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="00AC5996" w:rsidRPr="00D05976">
        <w:rPr>
          <w:rFonts w:ascii="Times New Roman" w:hAnsi="Times New Roman" w:cs="Times New Roman"/>
          <w:b/>
          <w:sz w:val="28"/>
          <w:szCs w:val="28"/>
        </w:rPr>
        <w:t xml:space="preserve">тысяч  </w:t>
      </w:r>
      <w:r w:rsidR="00886874">
        <w:rPr>
          <w:rFonts w:ascii="Times New Roman" w:hAnsi="Times New Roman" w:cs="Times New Roman"/>
          <w:b/>
          <w:sz w:val="28"/>
          <w:szCs w:val="28"/>
        </w:rPr>
        <w:t>жителей Калужской области</w:t>
      </w:r>
      <w:bookmarkStart w:id="0" w:name="_GoBack"/>
      <w:bookmarkEnd w:id="0"/>
      <w:r w:rsidR="00AC5996" w:rsidRPr="00D05976">
        <w:rPr>
          <w:rFonts w:ascii="Times New Roman" w:hAnsi="Times New Roman" w:cs="Times New Roman"/>
          <w:b/>
          <w:sz w:val="28"/>
          <w:szCs w:val="28"/>
        </w:rPr>
        <w:t xml:space="preserve"> старше 80 лет получают пенсии в повышенном размере</w:t>
      </w:r>
    </w:p>
    <w:p w:rsidR="00AC5996" w:rsidRPr="00621F47" w:rsidRDefault="00AC5996" w:rsidP="00D05976">
      <w:pPr>
        <w:pStyle w:val="a3"/>
        <w:jc w:val="both"/>
        <w:rPr>
          <w:sz w:val="28"/>
          <w:szCs w:val="28"/>
        </w:rPr>
      </w:pPr>
      <w:r w:rsidRPr="00621F47">
        <w:rPr>
          <w:sz w:val="28"/>
          <w:szCs w:val="28"/>
        </w:rPr>
        <w:t xml:space="preserve">В Калужской области </w:t>
      </w:r>
      <w:r w:rsidR="0046043B">
        <w:rPr>
          <w:sz w:val="28"/>
          <w:szCs w:val="28"/>
        </w:rPr>
        <w:t>35826</w:t>
      </w:r>
      <w:r w:rsidRPr="00621F47">
        <w:rPr>
          <w:sz w:val="28"/>
          <w:szCs w:val="28"/>
        </w:rPr>
        <w:t xml:space="preserve"> пенсионеров старше 80-ти лет получают повышенную пенсию.</w:t>
      </w:r>
      <w:r w:rsidR="0059190E" w:rsidRPr="0059190E">
        <w:rPr>
          <w:sz w:val="28"/>
          <w:szCs w:val="28"/>
        </w:rPr>
        <w:t xml:space="preserve"> </w:t>
      </w:r>
      <w:r w:rsidR="0059190E" w:rsidRPr="00621F47">
        <w:rPr>
          <w:sz w:val="28"/>
          <w:szCs w:val="28"/>
        </w:rPr>
        <w:t xml:space="preserve">Согласно законодательству Российской Федерации при достижении </w:t>
      </w:r>
      <w:r w:rsidR="0059190E">
        <w:rPr>
          <w:sz w:val="28"/>
          <w:szCs w:val="28"/>
        </w:rPr>
        <w:t xml:space="preserve">гражданином </w:t>
      </w:r>
      <w:r w:rsidR="0059190E" w:rsidRPr="00621F47">
        <w:rPr>
          <w:sz w:val="28"/>
          <w:szCs w:val="28"/>
        </w:rPr>
        <w:t xml:space="preserve">80-летнего возраста ОСФР по Калужской области в </w:t>
      </w:r>
      <w:proofErr w:type="spellStart"/>
      <w:r w:rsidR="0059190E" w:rsidRPr="00621F47">
        <w:rPr>
          <w:sz w:val="28"/>
          <w:szCs w:val="28"/>
        </w:rPr>
        <w:t>беззаявительном</w:t>
      </w:r>
      <w:proofErr w:type="spellEnd"/>
      <w:r w:rsidR="0059190E" w:rsidRPr="00621F47">
        <w:rPr>
          <w:sz w:val="28"/>
          <w:szCs w:val="28"/>
        </w:rPr>
        <w:t xml:space="preserve"> порядке </w:t>
      </w:r>
      <w:r w:rsidR="0059190E">
        <w:rPr>
          <w:sz w:val="28"/>
          <w:szCs w:val="28"/>
        </w:rPr>
        <w:t xml:space="preserve">увеличивает им размер </w:t>
      </w:r>
      <w:r w:rsidR="0059190E" w:rsidRPr="00621F47">
        <w:rPr>
          <w:sz w:val="28"/>
          <w:szCs w:val="28"/>
        </w:rPr>
        <w:t>фиксированной части страховой пенсии по старости.</w:t>
      </w:r>
    </w:p>
    <w:p w:rsidR="00AC5996" w:rsidRPr="00D05976" w:rsidRDefault="00AC5996" w:rsidP="00D05976">
      <w:pPr>
        <w:pStyle w:val="a3"/>
        <w:jc w:val="both"/>
        <w:rPr>
          <w:sz w:val="28"/>
          <w:szCs w:val="28"/>
        </w:rPr>
      </w:pPr>
      <w:r w:rsidRPr="00D05976">
        <w:rPr>
          <w:sz w:val="28"/>
          <w:szCs w:val="28"/>
        </w:rPr>
        <w:t>Напомним, что фиксированная выплата – это гарантированная доплата к страховой пенсии</w:t>
      </w:r>
      <w:r w:rsidR="0059190E">
        <w:rPr>
          <w:sz w:val="28"/>
          <w:szCs w:val="28"/>
        </w:rPr>
        <w:t xml:space="preserve"> </w:t>
      </w:r>
      <w:r w:rsidR="000E530A">
        <w:rPr>
          <w:sz w:val="28"/>
          <w:szCs w:val="28"/>
        </w:rPr>
        <w:t>по старости</w:t>
      </w:r>
      <w:r w:rsidRPr="00D05976">
        <w:rPr>
          <w:sz w:val="28"/>
          <w:szCs w:val="28"/>
        </w:rPr>
        <w:t>, которая устанавливается государством и не зависит от размера ранее уплаченных страховых взносов. Ее размер зависит от индекса роста потребительских цен за прошедший год и ежегодно индексируется.</w:t>
      </w:r>
      <w:r w:rsidR="00E41B90" w:rsidRPr="00D05976">
        <w:rPr>
          <w:sz w:val="28"/>
          <w:szCs w:val="28"/>
        </w:rPr>
        <w:t xml:space="preserve"> В текущем году </w:t>
      </w:r>
      <w:r w:rsidRPr="00D05976">
        <w:rPr>
          <w:sz w:val="28"/>
          <w:szCs w:val="28"/>
        </w:rPr>
        <w:t xml:space="preserve"> ее размер составляет</w:t>
      </w:r>
      <w:r w:rsidR="0059190E">
        <w:rPr>
          <w:sz w:val="28"/>
          <w:szCs w:val="28"/>
        </w:rPr>
        <w:t xml:space="preserve"> 7567</w:t>
      </w:r>
      <w:r w:rsidR="00E41B90" w:rsidRPr="00D05976">
        <w:rPr>
          <w:sz w:val="28"/>
          <w:szCs w:val="28"/>
        </w:rPr>
        <w:t xml:space="preserve"> руб. </w:t>
      </w:r>
    </w:p>
    <w:p w:rsidR="00AC5996" w:rsidRPr="00D05976" w:rsidRDefault="00AC5996" w:rsidP="00D05976">
      <w:pPr>
        <w:pStyle w:val="a3"/>
        <w:jc w:val="both"/>
        <w:rPr>
          <w:sz w:val="28"/>
          <w:szCs w:val="28"/>
        </w:rPr>
      </w:pPr>
      <w:r w:rsidRPr="00D05976">
        <w:rPr>
          <w:sz w:val="28"/>
          <w:szCs w:val="28"/>
        </w:rPr>
        <w:t xml:space="preserve">Есть исключение! Инвалидам I группы повышение фиксированной выплаты назначается  при установлении факта инвалидности (если </w:t>
      </w:r>
      <w:r w:rsidR="00E41B90" w:rsidRPr="00D05976">
        <w:rPr>
          <w:sz w:val="28"/>
          <w:szCs w:val="28"/>
        </w:rPr>
        <w:t xml:space="preserve">он установлен </w:t>
      </w:r>
      <w:proofErr w:type="gramStart"/>
      <w:r w:rsidR="00E41B90" w:rsidRPr="00D05976">
        <w:rPr>
          <w:sz w:val="28"/>
          <w:szCs w:val="28"/>
        </w:rPr>
        <w:t>до</w:t>
      </w:r>
      <w:proofErr w:type="gramEnd"/>
      <w:r w:rsidR="0059190E">
        <w:rPr>
          <w:sz w:val="28"/>
          <w:szCs w:val="28"/>
        </w:rPr>
        <w:t xml:space="preserve"> </w:t>
      </w:r>
      <w:proofErr w:type="gramStart"/>
      <w:r w:rsidR="00E41B90" w:rsidRPr="00D05976">
        <w:rPr>
          <w:sz w:val="28"/>
          <w:szCs w:val="28"/>
        </w:rPr>
        <w:t>достижении</w:t>
      </w:r>
      <w:proofErr w:type="gramEnd"/>
      <w:r w:rsidR="00E41B90" w:rsidRPr="00D05976">
        <w:rPr>
          <w:sz w:val="28"/>
          <w:szCs w:val="28"/>
        </w:rPr>
        <w:t xml:space="preserve"> 80 лет) </w:t>
      </w:r>
      <w:r w:rsidRPr="00D05976">
        <w:rPr>
          <w:sz w:val="28"/>
          <w:szCs w:val="28"/>
        </w:rPr>
        <w:t>и после уже не пересчитывается.</w:t>
      </w:r>
    </w:p>
    <w:p w:rsidR="00AC5996" w:rsidRPr="00D05976" w:rsidRDefault="0059190E" w:rsidP="00D05976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Калужанам, </w:t>
      </w:r>
      <w:r w:rsidR="0077447C">
        <w:rPr>
          <w:sz w:val="28"/>
          <w:szCs w:val="28"/>
        </w:rPr>
        <w:t xml:space="preserve">достигшим </w:t>
      </w:r>
      <w:r w:rsidR="00AC5996" w:rsidRPr="00D05976">
        <w:rPr>
          <w:sz w:val="28"/>
          <w:szCs w:val="28"/>
        </w:rPr>
        <w:t>возраста 80 лет обращаться з</w:t>
      </w:r>
      <w:r w:rsidR="00D05976" w:rsidRPr="00D05976">
        <w:rPr>
          <w:sz w:val="28"/>
          <w:szCs w:val="28"/>
        </w:rPr>
        <w:t>а указанной выплатой  не требуется</w:t>
      </w:r>
      <w:proofErr w:type="gramEnd"/>
      <w:r w:rsidR="00AC5996" w:rsidRPr="00D05976">
        <w:rPr>
          <w:sz w:val="28"/>
          <w:szCs w:val="28"/>
        </w:rPr>
        <w:t xml:space="preserve">, так как перерасчет </w:t>
      </w:r>
      <w:r>
        <w:rPr>
          <w:sz w:val="28"/>
          <w:szCs w:val="28"/>
        </w:rPr>
        <w:t xml:space="preserve">ОСФР </w:t>
      </w:r>
      <w:r w:rsidR="00387A1A">
        <w:rPr>
          <w:sz w:val="28"/>
          <w:szCs w:val="28"/>
        </w:rPr>
        <w:t xml:space="preserve">по Калужской области </w:t>
      </w:r>
      <w:r>
        <w:rPr>
          <w:sz w:val="28"/>
          <w:szCs w:val="28"/>
        </w:rPr>
        <w:t>производи</w:t>
      </w:r>
      <w:r w:rsidR="00AC5996" w:rsidRPr="00D05976">
        <w:rPr>
          <w:sz w:val="28"/>
          <w:szCs w:val="28"/>
        </w:rPr>
        <w:t xml:space="preserve">т </w:t>
      </w:r>
      <w:r w:rsidR="0077447C">
        <w:rPr>
          <w:sz w:val="28"/>
          <w:szCs w:val="28"/>
        </w:rPr>
        <w:t xml:space="preserve">автоматически </w:t>
      </w:r>
      <w:r w:rsidR="00AC5996" w:rsidRPr="00D05976">
        <w:rPr>
          <w:sz w:val="28"/>
          <w:szCs w:val="28"/>
        </w:rPr>
        <w:t xml:space="preserve">в </w:t>
      </w:r>
      <w:proofErr w:type="spellStart"/>
      <w:r w:rsidR="00AC5996" w:rsidRPr="00D05976">
        <w:rPr>
          <w:sz w:val="28"/>
          <w:szCs w:val="28"/>
        </w:rPr>
        <w:t>беззаявительном</w:t>
      </w:r>
      <w:proofErr w:type="spellEnd"/>
      <w:r w:rsidR="00AC5996" w:rsidRPr="00D05976">
        <w:rPr>
          <w:sz w:val="28"/>
          <w:szCs w:val="28"/>
        </w:rPr>
        <w:t xml:space="preserve"> порядке с даты, когда  пенсионеру исполн</w:t>
      </w:r>
      <w:r>
        <w:rPr>
          <w:sz w:val="28"/>
          <w:szCs w:val="28"/>
        </w:rPr>
        <w:t xml:space="preserve">яется 80 лет. В новом размере он </w:t>
      </w:r>
      <w:r w:rsidR="00AC5996" w:rsidRPr="00D05976">
        <w:rPr>
          <w:sz w:val="28"/>
          <w:szCs w:val="28"/>
        </w:rPr>
        <w:t xml:space="preserve"> получит пенсию уже на следующий месяц.</w:t>
      </w:r>
    </w:p>
    <w:p w:rsidR="00387A1A" w:rsidRDefault="00AC5996" w:rsidP="00D05976">
      <w:pPr>
        <w:pStyle w:val="a3"/>
        <w:jc w:val="both"/>
        <w:rPr>
          <w:rStyle w:val="a4"/>
          <w:sz w:val="28"/>
          <w:szCs w:val="28"/>
        </w:rPr>
      </w:pPr>
      <w:r w:rsidRPr="00D05976">
        <w:rPr>
          <w:sz w:val="28"/>
          <w:szCs w:val="28"/>
        </w:rPr>
        <w:t xml:space="preserve">Подробную информацию о пенсионном обеспечении лиц, достигших 80-летнего возраста можно получить </w:t>
      </w:r>
      <w:proofErr w:type="gramStart"/>
      <w:r w:rsidRPr="00D05976">
        <w:rPr>
          <w:sz w:val="28"/>
          <w:szCs w:val="28"/>
        </w:rPr>
        <w:t>в</w:t>
      </w:r>
      <w:proofErr w:type="gramEnd"/>
      <w:r w:rsidRPr="00D05976">
        <w:rPr>
          <w:sz w:val="28"/>
          <w:szCs w:val="28"/>
        </w:rPr>
        <w:t xml:space="preserve"> по телефону регионального контакт-центра</w:t>
      </w:r>
      <w:r w:rsidR="00D05976" w:rsidRPr="00D05976">
        <w:rPr>
          <w:sz w:val="28"/>
          <w:szCs w:val="28"/>
        </w:rPr>
        <w:t>:</w:t>
      </w:r>
      <w:r w:rsidR="0059190E">
        <w:rPr>
          <w:sz w:val="28"/>
          <w:szCs w:val="28"/>
        </w:rPr>
        <w:t xml:space="preserve"> </w:t>
      </w:r>
      <w:r w:rsidRPr="00D05976">
        <w:rPr>
          <w:rStyle w:val="a4"/>
          <w:sz w:val="28"/>
          <w:szCs w:val="28"/>
        </w:rPr>
        <w:t>8-800-200-0195.</w:t>
      </w:r>
      <w:r w:rsidR="00387A1A">
        <w:rPr>
          <w:rStyle w:val="a4"/>
          <w:sz w:val="28"/>
          <w:szCs w:val="28"/>
        </w:rPr>
        <w:t xml:space="preserve"> </w:t>
      </w:r>
    </w:p>
    <w:p w:rsidR="00AC5996" w:rsidRPr="00387A1A" w:rsidRDefault="00387A1A" w:rsidP="00D05976">
      <w:pPr>
        <w:pStyle w:val="a3"/>
        <w:jc w:val="both"/>
        <w:rPr>
          <w:rStyle w:val="a4"/>
          <w:b w:val="0"/>
          <w:sz w:val="28"/>
          <w:szCs w:val="28"/>
        </w:rPr>
      </w:pPr>
      <w:r w:rsidRPr="00387A1A">
        <w:rPr>
          <w:rStyle w:val="a4"/>
          <w:b w:val="0"/>
          <w:sz w:val="28"/>
          <w:szCs w:val="28"/>
        </w:rPr>
        <w:t xml:space="preserve">График работы </w:t>
      </w:r>
      <w:r>
        <w:rPr>
          <w:rStyle w:val="a4"/>
          <w:b w:val="0"/>
          <w:sz w:val="28"/>
          <w:szCs w:val="28"/>
        </w:rPr>
        <w:t>контакт-</w:t>
      </w:r>
      <w:r w:rsidRPr="00387A1A">
        <w:rPr>
          <w:rStyle w:val="a4"/>
          <w:b w:val="0"/>
          <w:sz w:val="28"/>
          <w:szCs w:val="28"/>
        </w:rPr>
        <w:t>центра:</w:t>
      </w:r>
      <w:r>
        <w:rPr>
          <w:rStyle w:val="a4"/>
          <w:b w:val="0"/>
          <w:sz w:val="28"/>
          <w:szCs w:val="28"/>
        </w:rPr>
        <w:t xml:space="preserve"> </w:t>
      </w:r>
      <w:proofErr w:type="spellStart"/>
      <w:r w:rsidRPr="00387A1A">
        <w:rPr>
          <w:rStyle w:val="a4"/>
          <w:b w:val="0"/>
          <w:sz w:val="28"/>
          <w:szCs w:val="28"/>
        </w:rPr>
        <w:t>пон</w:t>
      </w:r>
      <w:proofErr w:type="spellEnd"/>
      <w:proofErr w:type="gramStart"/>
      <w:r w:rsidRPr="00387A1A">
        <w:rPr>
          <w:rStyle w:val="a4"/>
          <w:b w:val="0"/>
          <w:sz w:val="28"/>
          <w:szCs w:val="28"/>
        </w:rPr>
        <w:t>.-</w:t>
      </w:r>
      <w:proofErr w:type="spellStart"/>
      <w:proofErr w:type="gramEnd"/>
      <w:r w:rsidRPr="00387A1A">
        <w:rPr>
          <w:rStyle w:val="a4"/>
          <w:b w:val="0"/>
          <w:sz w:val="28"/>
          <w:szCs w:val="28"/>
        </w:rPr>
        <w:t>чтв</w:t>
      </w:r>
      <w:proofErr w:type="spellEnd"/>
      <w:r w:rsidRPr="00387A1A">
        <w:rPr>
          <w:rStyle w:val="a4"/>
          <w:b w:val="0"/>
          <w:sz w:val="28"/>
          <w:szCs w:val="28"/>
        </w:rPr>
        <w:t>. с</w:t>
      </w:r>
      <w:r>
        <w:rPr>
          <w:rStyle w:val="a4"/>
          <w:b w:val="0"/>
          <w:sz w:val="28"/>
          <w:szCs w:val="28"/>
        </w:rPr>
        <w:t xml:space="preserve"> </w:t>
      </w:r>
      <w:r w:rsidRPr="00387A1A">
        <w:rPr>
          <w:rStyle w:val="a4"/>
          <w:b w:val="0"/>
          <w:sz w:val="28"/>
          <w:szCs w:val="28"/>
        </w:rPr>
        <w:t xml:space="preserve">08-00 до 17-00 час. , </w:t>
      </w:r>
      <w:proofErr w:type="spellStart"/>
      <w:r w:rsidRPr="00387A1A">
        <w:rPr>
          <w:rStyle w:val="a4"/>
          <w:b w:val="0"/>
          <w:sz w:val="28"/>
          <w:szCs w:val="28"/>
        </w:rPr>
        <w:t>птн</w:t>
      </w:r>
      <w:proofErr w:type="spellEnd"/>
      <w:r w:rsidRPr="00387A1A">
        <w:rPr>
          <w:rStyle w:val="a4"/>
          <w:b w:val="0"/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 xml:space="preserve">с 08-00 до 15-45 час. </w:t>
      </w:r>
    </w:p>
    <w:p w:rsidR="00D05976" w:rsidRPr="00D05976" w:rsidRDefault="00D05976" w:rsidP="00D05976">
      <w:pPr>
        <w:pStyle w:val="a3"/>
        <w:jc w:val="both"/>
        <w:rPr>
          <w:b/>
          <w:i/>
          <w:sz w:val="28"/>
          <w:szCs w:val="28"/>
        </w:rPr>
      </w:pPr>
      <w:r w:rsidRPr="00D05976">
        <w:rPr>
          <w:rStyle w:val="a4"/>
          <w:b w:val="0"/>
          <w:i/>
          <w:sz w:val="28"/>
          <w:szCs w:val="28"/>
        </w:rPr>
        <w:t>Пресс-служба ОСФР по Калужской облас</w:t>
      </w:r>
      <w:r w:rsidR="00387A1A">
        <w:rPr>
          <w:rStyle w:val="a4"/>
          <w:b w:val="0"/>
          <w:i/>
          <w:sz w:val="28"/>
          <w:szCs w:val="28"/>
        </w:rPr>
        <w:t>ти</w:t>
      </w:r>
    </w:p>
    <w:p w:rsidR="00AC5996" w:rsidRPr="000E530A" w:rsidRDefault="00AC5996" w:rsidP="00D05976">
      <w:pPr>
        <w:jc w:val="both"/>
        <w:rPr>
          <w:sz w:val="28"/>
          <w:szCs w:val="28"/>
        </w:rPr>
      </w:pPr>
    </w:p>
    <w:sectPr w:rsidR="00AC5996" w:rsidRPr="000E530A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96"/>
    <w:rsid w:val="000E530A"/>
    <w:rsid w:val="00387A1A"/>
    <w:rsid w:val="003F6C24"/>
    <w:rsid w:val="0046043B"/>
    <w:rsid w:val="00520689"/>
    <w:rsid w:val="0059190E"/>
    <w:rsid w:val="00621F47"/>
    <w:rsid w:val="0077447C"/>
    <w:rsid w:val="00886874"/>
    <w:rsid w:val="0089789B"/>
    <w:rsid w:val="009363EF"/>
    <w:rsid w:val="009B5292"/>
    <w:rsid w:val="00AC5996"/>
    <w:rsid w:val="00CF7D52"/>
    <w:rsid w:val="00D05976"/>
    <w:rsid w:val="00D5558C"/>
    <w:rsid w:val="00DE1DB3"/>
    <w:rsid w:val="00E4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2</cp:revision>
  <cp:lastPrinted>2023-06-28T11:38:00Z</cp:lastPrinted>
  <dcterms:created xsi:type="dcterms:W3CDTF">2023-11-21T06:42:00Z</dcterms:created>
  <dcterms:modified xsi:type="dcterms:W3CDTF">2023-11-21T06:42:00Z</dcterms:modified>
</cp:coreProperties>
</file>