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4C" w:rsidRDefault="00820F4C" w:rsidP="00820F4C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0F4C"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940425" cy="926302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F4C" w:rsidRDefault="00820F4C" w:rsidP="00820F4C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796389" w:rsidRPr="00796389" w:rsidRDefault="008C7D85" w:rsidP="006832E0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 начала года</w:t>
      </w:r>
      <w:r w:rsidR="003F49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 w:rsidR="00C21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тделение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СФР по Калужской области </w:t>
      </w:r>
      <w:r w:rsidR="00DD53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назначило</w:t>
      </w:r>
      <w:r w:rsidR="003F49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7F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единое пособие</w:t>
      </w:r>
      <w:r w:rsidR="004A3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более 400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беременным</w:t>
      </w:r>
      <w:r w:rsidR="0065548F" w:rsidRPr="00547F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женщин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ам  </w:t>
      </w:r>
    </w:p>
    <w:p w:rsidR="00796389" w:rsidRPr="00796389" w:rsidRDefault="00796389" w:rsidP="006832E0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96389" w:rsidRPr="0015489A" w:rsidRDefault="00C216F9" w:rsidP="0068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C7D85">
        <w:rPr>
          <w:rFonts w:ascii="Times New Roman" w:eastAsia="Times New Roman" w:hAnsi="Times New Roman" w:cs="Times New Roman"/>
          <w:sz w:val="24"/>
          <w:szCs w:val="24"/>
        </w:rPr>
        <w:t xml:space="preserve">Калужской области </w:t>
      </w:r>
      <w:r w:rsidR="00820F4C" w:rsidRPr="00E93E33">
        <w:rPr>
          <w:rFonts w:ascii="Times New Roman" w:eastAsia="Times New Roman" w:hAnsi="Times New Roman" w:cs="Times New Roman"/>
          <w:sz w:val="24"/>
          <w:szCs w:val="24"/>
        </w:rPr>
        <w:t>единое пособие</w:t>
      </w:r>
      <w:r w:rsidR="003F4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начала года </w:t>
      </w:r>
      <w:r w:rsidR="00DD5301">
        <w:rPr>
          <w:rFonts w:ascii="Times New Roman" w:eastAsia="Times New Roman" w:hAnsi="Times New Roman" w:cs="Times New Roman"/>
          <w:sz w:val="24"/>
          <w:szCs w:val="24"/>
        </w:rPr>
        <w:t xml:space="preserve">назначено </w:t>
      </w:r>
      <w:r>
        <w:rPr>
          <w:rFonts w:ascii="Times New Roman" w:eastAsia="Times New Roman" w:hAnsi="Times New Roman" w:cs="Times New Roman"/>
          <w:sz w:val="24"/>
          <w:szCs w:val="24"/>
        </w:rPr>
        <w:t>41</w:t>
      </w:r>
      <w:r w:rsidR="004A3B85">
        <w:rPr>
          <w:rFonts w:ascii="Times New Roman" w:eastAsia="Times New Roman" w:hAnsi="Times New Roman" w:cs="Times New Roman"/>
          <w:sz w:val="24"/>
          <w:szCs w:val="24"/>
        </w:rPr>
        <w:t>7 беременным женщинам</w:t>
      </w:r>
      <w:r w:rsidR="002D4922" w:rsidRPr="00E93E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3B8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241E0">
        <w:rPr>
          <w:rFonts w:ascii="Times New Roman" w:eastAsia="Times New Roman" w:hAnsi="Times New Roman" w:cs="Times New Roman"/>
          <w:sz w:val="24"/>
          <w:szCs w:val="24"/>
        </w:rPr>
        <w:t xml:space="preserve">егиональное Отделение </w:t>
      </w:r>
      <w:r w:rsidR="001A262B">
        <w:rPr>
          <w:rFonts w:ascii="Times New Roman" w:eastAsia="Times New Roman" w:hAnsi="Times New Roman" w:cs="Times New Roman"/>
          <w:sz w:val="24"/>
          <w:szCs w:val="24"/>
        </w:rPr>
        <w:t xml:space="preserve">СФР </w:t>
      </w:r>
      <w:r w:rsidR="00820F4C" w:rsidRPr="00E93E33">
        <w:rPr>
          <w:rFonts w:ascii="Times New Roman" w:eastAsia="Times New Roman" w:hAnsi="Times New Roman" w:cs="Times New Roman"/>
          <w:sz w:val="24"/>
          <w:szCs w:val="24"/>
        </w:rPr>
        <w:t>перечислил</w:t>
      </w:r>
      <w:r w:rsidR="002D4922" w:rsidRPr="00E93E3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A3B85">
        <w:rPr>
          <w:rFonts w:ascii="Times New Roman" w:eastAsia="Times New Roman" w:hAnsi="Times New Roman" w:cs="Times New Roman"/>
          <w:sz w:val="24"/>
          <w:szCs w:val="24"/>
        </w:rPr>
        <w:t>на эти цели почти 20</w:t>
      </w:r>
      <w:r w:rsidR="003F4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301">
        <w:rPr>
          <w:rFonts w:ascii="Times New Roman" w:eastAsia="Times New Roman" w:hAnsi="Times New Roman" w:cs="Times New Roman"/>
          <w:sz w:val="24"/>
          <w:szCs w:val="24"/>
        </w:rPr>
        <w:t>миллионов</w:t>
      </w:r>
      <w:r w:rsidR="0065548F"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</w:p>
    <w:p w:rsidR="00796389" w:rsidRPr="0015489A" w:rsidRDefault="00796389" w:rsidP="0068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48F" w:rsidRPr="0015489A" w:rsidRDefault="005241E0" w:rsidP="0068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Единое п</w:t>
      </w:r>
      <w:r w:rsidR="00A935F9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особие назначают</w:t>
      </w:r>
      <w:r w:rsidR="00E93E33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женщинам, 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которые на ранних сроках </w:t>
      </w:r>
      <w:r w:rsidR="00B2238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B91F48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6 </w:t>
      </w:r>
      <w:r w:rsidR="00B2238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недель) 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стают на учет в мед</w:t>
      </w:r>
      <w:r w:rsidR="00FD6DB1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ицинск</w:t>
      </w:r>
      <w:r w:rsidR="0065548F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</w:t>
      </w:r>
      <w:r w:rsidR="0065548F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ях</w:t>
      </w:r>
      <w:r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 этом</w:t>
      </w:r>
      <w:r w:rsidR="0065548F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получения данной меры поддержки 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ежемесячный доход</w:t>
      </w:r>
      <w:r w:rsidR="003F4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каждого </w:t>
      </w:r>
      <w:r w:rsidR="004554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члена</w:t>
      </w:r>
      <w:r w:rsidR="003F4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4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ее семьи</w:t>
      </w:r>
      <w:r w:rsidR="003F4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48F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должен превышать</w:t>
      </w:r>
      <w:r w:rsidR="00B91F48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размер </w:t>
      </w:r>
      <w:r w:rsidR="00FD6DB1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регионального  прожиточного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минимума</w:t>
      </w:r>
      <w:r w:rsidR="00E93E33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душу населения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обственность семьи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должна  соответствовать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необходимым критериям</w:t>
      </w:r>
      <w:r w:rsidR="00DD53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</w:t>
      </w:r>
      <w:r w:rsidR="003F4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6DB1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сама беременная </w:t>
      </w:r>
      <w:r w:rsidR="003F4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должна 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постоянно </w:t>
      </w:r>
      <w:r w:rsidR="00DD53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проживать 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России и является </w:t>
      </w:r>
      <w:r w:rsidR="00DD53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гражданкой РФ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F4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38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Калужской области размер прожиточного минимума</w:t>
      </w:r>
      <w:r w:rsidR="00B91F48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душу населения </w:t>
      </w:r>
      <w:r w:rsidR="002D492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этом году </w:t>
      </w:r>
      <w:r w:rsidR="008C7D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составляет 14835</w:t>
      </w:r>
      <w:r w:rsidR="003F4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3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рублей. </w:t>
      </w:r>
    </w:p>
    <w:p w:rsidR="00547F47" w:rsidRPr="0065548F" w:rsidRDefault="00547F47" w:rsidP="006832E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41E0" w:rsidRDefault="005241E0" w:rsidP="0068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33">
        <w:rPr>
          <w:rFonts w:ascii="Times New Roman" w:eastAsia="Times New Roman" w:hAnsi="Times New Roman" w:cs="Times New Roman"/>
          <w:sz w:val="24"/>
          <w:szCs w:val="24"/>
        </w:rPr>
        <w:t>В зависимости от материального положения семьи размер пособия может составлять  50%, 75% или 100% прожиточного минимума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трудоспособного населения</w:t>
      </w:r>
      <w:r w:rsidRPr="00E93E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4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F4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A3B85">
        <w:rPr>
          <w:rFonts w:ascii="Times New Roman" w:eastAsia="Times New Roman" w:hAnsi="Times New Roman" w:cs="Times New Roman"/>
          <w:sz w:val="24"/>
          <w:szCs w:val="24"/>
        </w:rPr>
        <w:t xml:space="preserve">регионе </w:t>
      </w:r>
      <w:r w:rsidRPr="00E93E33">
        <w:rPr>
          <w:rFonts w:ascii="Times New Roman" w:eastAsia="Times New Roman" w:hAnsi="Times New Roman" w:cs="Times New Roman"/>
          <w:sz w:val="24"/>
          <w:szCs w:val="24"/>
        </w:rPr>
        <w:t>размер ежемесячной выплаты беременным варьирует</w:t>
      </w:r>
      <w:r w:rsidR="0065548F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8C7D85">
        <w:rPr>
          <w:rFonts w:ascii="Times New Roman" w:eastAsia="Times New Roman" w:hAnsi="Times New Roman" w:cs="Times New Roman"/>
          <w:sz w:val="24"/>
          <w:szCs w:val="24"/>
        </w:rPr>
        <w:t xml:space="preserve"> от 8085 до 16170</w:t>
      </w:r>
      <w:r w:rsidRPr="00E93E33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65548F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E93E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48F" w:rsidRPr="00E93E33" w:rsidRDefault="0065548F" w:rsidP="0068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DB1" w:rsidRDefault="00B22382" w:rsidP="0068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E93E33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апоминаем, что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5241E0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оформления</w:t>
      </w:r>
      <w:r w:rsidR="003F4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7F47">
        <w:rPr>
          <w:rFonts w:ascii="Times New Roman" w:eastAsia="Times New Roman" w:hAnsi="Times New Roman" w:cs="Times New Roman"/>
          <w:sz w:val="24"/>
          <w:szCs w:val="24"/>
        </w:rPr>
        <w:t xml:space="preserve">единого пособия </w:t>
      </w:r>
      <w:r w:rsidR="005241E0">
        <w:rPr>
          <w:rFonts w:ascii="Times New Roman" w:eastAsia="Times New Roman" w:hAnsi="Times New Roman" w:cs="Times New Roman"/>
          <w:sz w:val="24"/>
          <w:szCs w:val="24"/>
        </w:rPr>
        <w:t xml:space="preserve">необходимо подать заявление онлайн через портал </w:t>
      </w:r>
      <w:proofErr w:type="spellStart"/>
      <w:r w:rsidR="005241E0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="005241E0">
        <w:rPr>
          <w:rFonts w:ascii="Times New Roman" w:eastAsia="Times New Roman" w:hAnsi="Times New Roman" w:cs="Times New Roman"/>
          <w:sz w:val="24"/>
          <w:szCs w:val="24"/>
        </w:rPr>
        <w:t xml:space="preserve">, либо лично в клиентскую службу ОСФР или в МФЦ. Сведения о доходах и имуществе (в большинстве случаев) </w:t>
      </w:r>
      <w:r w:rsidR="008C7D85">
        <w:rPr>
          <w:rFonts w:ascii="Times New Roman" w:eastAsia="Times New Roman" w:hAnsi="Times New Roman" w:cs="Times New Roman"/>
          <w:sz w:val="24"/>
          <w:szCs w:val="24"/>
        </w:rPr>
        <w:t>специалисты ОСФР получаю</w:t>
      </w:r>
      <w:r w:rsidR="00DD5301">
        <w:rPr>
          <w:rFonts w:ascii="Times New Roman" w:eastAsia="Times New Roman" w:hAnsi="Times New Roman" w:cs="Times New Roman"/>
          <w:sz w:val="24"/>
          <w:szCs w:val="24"/>
        </w:rPr>
        <w:t xml:space="preserve">т самостоятельно в рамках межведомственного взаимодействия. </w:t>
      </w:r>
    </w:p>
    <w:p w:rsidR="0065548F" w:rsidRDefault="0065548F" w:rsidP="0068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1E0" w:rsidRDefault="005241E0" w:rsidP="0068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Пособие </w:t>
      </w:r>
      <w:r w:rsidRPr="00E93E33">
        <w:rPr>
          <w:rFonts w:ascii="Times New Roman" w:eastAsia="Times New Roman" w:hAnsi="Times New Roman" w:cs="Times New Roman"/>
          <w:sz w:val="24"/>
          <w:szCs w:val="24"/>
        </w:rPr>
        <w:t>назначается при обращении женщины после наступления 12 недель беременности и выплачивается с месяца постановки на учет до месяца родов включительно.</w:t>
      </w:r>
    </w:p>
    <w:bookmarkEnd w:id="0"/>
    <w:p w:rsidR="005241E0" w:rsidRDefault="005241E0" w:rsidP="00E93E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1E0" w:rsidRPr="00E93E33" w:rsidRDefault="005241E0" w:rsidP="00E93E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382" w:rsidRPr="00E93E33" w:rsidRDefault="00B22382" w:rsidP="00E93E3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3E33">
        <w:rPr>
          <w:rFonts w:ascii="Times New Roman" w:eastAsia="Times New Roman" w:hAnsi="Times New Roman" w:cs="Times New Roman"/>
          <w:i/>
          <w:sz w:val="24"/>
          <w:szCs w:val="24"/>
        </w:rPr>
        <w:t>Пресс-служба ОСФР по Калужской области</w:t>
      </w:r>
    </w:p>
    <w:p w:rsidR="0089789B" w:rsidRPr="00E93E33" w:rsidRDefault="0089789B" w:rsidP="00E93E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789B" w:rsidRPr="00E93E33" w:rsidSect="008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4C"/>
    <w:rsid w:val="0015489A"/>
    <w:rsid w:val="001A262B"/>
    <w:rsid w:val="001B48B2"/>
    <w:rsid w:val="002311F9"/>
    <w:rsid w:val="002501B0"/>
    <w:rsid w:val="002D4922"/>
    <w:rsid w:val="00351E99"/>
    <w:rsid w:val="003F4911"/>
    <w:rsid w:val="00455487"/>
    <w:rsid w:val="004A3B85"/>
    <w:rsid w:val="004C5100"/>
    <w:rsid w:val="005241E0"/>
    <w:rsid w:val="00547F47"/>
    <w:rsid w:val="005F5D13"/>
    <w:rsid w:val="0065548F"/>
    <w:rsid w:val="006832E0"/>
    <w:rsid w:val="006D50AD"/>
    <w:rsid w:val="006F1D8C"/>
    <w:rsid w:val="00796389"/>
    <w:rsid w:val="00820F4C"/>
    <w:rsid w:val="0089789B"/>
    <w:rsid w:val="008C7D85"/>
    <w:rsid w:val="008E5173"/>
    <w:rsid w:val="00A8354A"/>
    <w:rsid w:val="00A935F9"/>
    <w:rsid w:val="00B22382"/>
    <w:rsid w:val="00B91F48"/>
    <w:rsid w:val="00BC6CB4"/>
    <w:rsid w:val="00C0350F"/>
    <w:rsid w:val="00C216F9"/>
    <w:rsid w:val="00D01D4D"/>
    <w:rsid w:val="00D167C7"/>
    <w:rsid w:val="00D5558C"/>
    <w:rsid w:val="00DC14F7"/>
    <w:rsid w:val="00DD5301"/>
    <w:rsid w:val="00E93E33"/>
    <w:rsid w:val="00F6614D"/>
    <w:rsid w:val="00F72319"/>
    <w:rsid w:val="00FD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Селянкина Татьяна Викторовна</cp:lastModifiedBy>
  <cp:revision>3</cp:revision>
  <dcterms:created xsi:type="dcterms:W3CDTF">2024-03-25T06:57:00Z</dcterms:created>
  <dcterms:modified xsi:type="dcterms:W3CDTF">2024-03-29T05:39:00Z</dcterms:modified>
</cp:coreProperties>
</file>