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16E" w:rsidRPr="00B3716E" w:rsidRDefault="00B3716E" w:rsidP="00B3716E">
      <w:pPr>
        <w:jc w:val="center"/>
        <w:rPr>
          <w:rFonts w:ascii="Times New Roman" w:hAnsi="Times New Roman"/>
          <w:sz w:val="28"/>
          <w:szCs w:val="28"/>
        </w:rPr>
      </w:pPr>
      <w:r w:rsidRPr="00B3716E">
        <w:rPr>
          <w:rFonts w:ascii="Times New Roman" w:hAnsi="Times New Roman"/>
          <w:noProof/>
          <w:sz w:val="28"/>
          <w:szCs w:val="28"/>
          <w:lang w:eastAsia="ru-RU"/>
        </w:rPr>
        <w:drawing>
          <wp:inline distT="0" distB="0" distL="0" distR="0">
            <wp:extent cx="426720" cy="525780"/>
            <wp:effectExtent l="19050" t="0" r="0" b="0"/>
            <wp:docPr id="1" name="Рисунок 1" descr="Думиничский район (одноцветный со штриховко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уминичский район (одноцветный со штриховкой)1"/>
                    <pic:cNvPicPr>
                      <a:picLocks noChangeAspect="1" noChangeArrowheads="1"/>
                    </pic:cNvPicPr>
                  </pic:nvPicPr>
                  <pic:blipFill>
                    <a:blip r:embed="rId5" cstate="print"/>
                    <a:srcRect/>
                    <a:stretch>
                      <a:fillRect/>
                    </a:stretch>
                  </pic:blipFill>
                  <pic:spPr bwMode="auto">
                    <a:xfrm>
                      <a:off x="0" y="0"/>
                      <a:ext cx="426720" cy="525780"/>
                    </a:xfrm>
                    <a:prstGeom prst="rect">
                      <a:avLst/>
                    </a:prstGeom>
                    <a:noFill/>
                    <a:ln w="9525">
                      <a:noFill/>
                      <a:miter lim="800000"/>
                      <a:headEnd/>
                      <a:tailEnd/>
                    </a:ln>
                  </pic:spPr>
                </pic:pic>
              </a:graphicData>
            </a:graphic>
          </wp:inline>
        </w:drawing>
      </w:r>
    </w:p>
    <w:p w:rsidR="00B3716E" w:rsidRPr="00B3716E" w:rsidRDefault="00B3716E" w:rsidP="00B3716E">
      <w:pPr>
        <w:jc w:val="center"/>
        <w:rPr>
          <w:rFonts w:ascii="Times New Roman" w:hAnsi="Times New Roman"/>
          <w:b/>
          <w:sz w:val="28"/>
          <w:szCs w:val="28"/>
        </w:rPr>
      </w:pPr>
      <w:r w:rsidRPr="00B3716E">
        <w:rPr>
          <w:rFonts w:ascii="Times New Roman" w:hAnsi="Times New Roman"/>
          <w:b/>
          <w:sz w:val="28"/>
          <w:szCs w:val="28"/>
        </w:rPr>
        <w:t>РОССИЙСКАЯ ФЕДЕРАЦИЯ</w:t>
      </w:r>
    </w:p>
    <w:p w:rsidR="00B3716E" w:rsidRPr="00B3716E" w:rsidRDefault="00B3716E" w:rsidP="00B3716E">
      <w:pPr>
        <w:jc w:val="center"/>
        <w:rPr>
          <w:rFonts w:ascii="Times New Roman" w:hAnsi="Times New Roman"/>
          <w:b/>
          <w:sz w:val="28"/>
          <w:szCs w:val="28"/>
        </w:rPr>
      </w:pPr>
      <w:r w:rsidRPr="00B3716E">
        <w:rPr>
          <w:rFonts w:ascii="Times New Roman" w:hAnsi="Times New Roman"/>
          <w:b/>
          <w:sz w:val="28"/>
          <w:szCs w:val="28"/>
        </w:rPr>
        <w:t>Калужская область</w:t>
      </w:r>
    </w:p>
    <w:p w:rsidR="00B3716E" w:rsidRPr="00B3716E" w:rsidRDefault="00B3716E" w:rsidP="00B3716E">
      <w:pPr>
        <w:jc w:val="center"/>
        <w:rPr>
          <w:rFonts w:ascii="Times New Roman" w:hAnsi="Times New Roman"/>
          <w:b/>
          <w:sz w:val="28"/>
          <w:szCs w:val="28"/>
        </w:rPr>
      </w:pPr>
      <w:r w:rsidRPr="00B3716E">
        <w:rPr>
          <w:rFonts w:ascii="Times New Roman" w:hAnsi="Times New Roman"/>
          <w:b/>
          <w:sz w:val="28"/>
          <w:szCs w:val="28"/>
        </w:rPr>
        <w:t>Администрация муниципального района</w:t>
      </w:r>
    </w:p>
    <w:p w:rsidR="00B3716E" w:rsidRPr="00B3716E" w:rsidRDefault="00B3716E" w:rsidP="00B3716E">
      <w:pPr>
        <w:jc w:val="center"/>
        <w:rPr>
          <w:rFonts w:ascii="Times New Roman" w:hAnsi="Times New Roman"/>
          <w:b/>
          <w:sz w:val="28"/>
          <w:szCs w:val="28"/>
        </w:rPr>
      </w:pPr>
      <w:r w:rsidRPr="00B3716E">
        <w:rPr>
          <w:rFonts w:ascii="Times New Roman" w:hAnsi="Times New Roman"/>
          <w:b/>
          <w:sz w:val="28"/>
          <w:szCs w:val="28"/>
        </w:rPr>
        <w:t>«ДУМИНИЧСКИЙ РАЙОН»</w:t>
      </w:r>
    </w:p>
    <w:p w:rsidR="00B3716E" w:rsidRPr="00B3716E" w:rsidRDefault="00B3716E" w:rsidP="00B3716E">
      <w:pPr>
        <w:jc w:val="center"/>
        <w:rPr>
          <w:rFonts w:ascii="Times New Roman" w:hAnsi="Times New Roman"/>
          <w:sz w:val="28"/>
          <w:szCs w:val="28"/>
        </w:rPr>
      </w:pPr>
    </w:p>
    <w:p w:rsidR="00B3716E" w:rsidRPr="00B3716E" w:rsidRDefault="00B3716E" w:rsidP="00B3716E">
      <w:pPr>
        <w:jc w:val="center"/>
        <w:rPr>
          <w:rFonts w:ascii="Times New Roman" w:hAnsi="Times New Roman"/>
          <w:sz w:val="28"/>
          <w:szCs w:val="28"/>
        </w:rPr>
      </w:pPr>
      <w:r w:rsidRPr="00B3716E">
        <w:rPr>
          <w:rFonts w:ascii="Times New Roman" w:hAnsi="Times New Roman"/>
          <w:b/>
          <w:bCs/>
          <w:sz w:val="28"/>
          <w:szCs w:val="28"/>
        </w:rPr>
        <w:t xml:space="preserve"> ПОСТАНОВЛЕНИЕ</w:t>
      </w:r>
    </w:p>
    <w:p w:rsidR="00B3716E" w:rsidRPr="00B3716E" w:rsidRDefault="00B3716E" w:rsidP="00B3716E">
      <w:pPr>
        <w:rPr>
          <w:rFonts w:ascii="Times New Roman" w:hAnsi="Times New Roman"/>
          <w:sz w:val="28"/>
          <w:szCs w:val="28"/>
        </w:rPr>
      </w:pPr>
      <w:r w:rsidRPr="00B3716E">
        <w:rPr>
          <w:rFonts w:ascii="Times New Roman" w:hAnsi="Times New Roman"/>
          <w:sz w:val="28"/>
          <w:szCs w:val="28"/>
        </w:rPr>
        <w:t xml:space="preserve"> </w:t>
      </w:r>
      <w:r>
        <w:rPr>
          <w:rFonts w:ascii="Times New Roman" w:hAnsi="Times New Roman"/>
          <w:sz w:val="28"/>
          <w:szCs w:val="28"/>
        </w:rPr>
        <w:t>«</w:t>
      </w:r>
      <w:r w:rsidR="00AE1820">
        <w:rPr>
          <w:rFonts w:ascii="Times New Roman" w:hAnsi="Times New Roman"/>
          <w:sz w:val="28"/>
          <w:szCs w:val="28"/>
        </w:rPr>
        <w:t>14</w:t>
      </w:r>
      <w:r>
        <w:rPr>
          <w:rFonts w:ascii="Times New Roman" w:hAnsi="Times New Roman"/>
          <w:sz w:val="28"/>
          <w:szCs w:val="28"/>
        </w:rPr>
        <w:t>»</w:t>
      </w:r>
      <w:r w:rsidR="00AE1820">
        <w:rPr>
          <w:rFonts w:ascii="Times New Roman" w:hAnsi="Times New Roman"/>
          <w:sz w:val="28"/>
          <w:szCs w:val="28"/>
        </w:rPr>
        <w:t xml:space="preserve"> декабря</w:t>
      </w:r>
      <w:r w:rsidRPr="00B3716E">
        <w:rPr>
          <w:rFonts w:ascii="Times New Roman" w:hAnsi="Times New Roman"/>
          <w:sz w:val="28"/>
          <w:szCs w:val="28"/>
        </w:rPr>
        <w:t xml:space="preserve"> 201</w:t>
      </w:r>
      <w:r>
        <w:rPr>
          <w:rFonts w:ascii="Times New Roman" w:hAnsi="Times New Roman"/>
          <w:sz w:val="28"/>
          <w:szCs w:val="28"/>
        </w:rPr>
        <w:t>8</w:t>
      </w:r>
      <w:r w:rsidRPr="00B3716E">
        <w:rPr>
          <w:rFonts w:ascii="Times New Roman" w:hAnsi="Times New Roman"/>
          <w:sz w:val="28"/>
          <w:szCs w:val="28"/>
        </w:rPr>
        <w:t xml:space="preserve"> г.                                                                          </w:t>
      </w:r>
      <w:r w:rsidR="00AE1820">
        <w:rPr>
          <w:rFonts w:ascii="Times New Roman" w:hAnsi="Times New Roman"/>
          <w:sz w:val="28"/>
          <w:szCs w:val="28"/>
        </w:rPr>
        <w:t xml:space="preserve">       </w:t>
      </w:r>
      <w:r w:rsidRPr="00B3716E">
        <w:rPr>
          <w:rFonts w:ascii="Times New Roman" w:hAnsi="Times New Roman"/>
          <w:sz w:val="28"/>
          <w:szCs w:val="28"/>
        </w:rPr>
        <w:t xml:space="preserve"> №</w:t>
      </w:r>
      <w:r w:rsidR="00AE1820">
        <w:rPr>
          <w:rFonts w:ascii="Times New Roman" w:hAnsi="Times New Roman"/>
          <w:sz w:val="28"/>
          <w:szCs w:val="28"/>
        </w:rPr>
        <w:t xml:space="preserve"> 599</w:t>
      </w:r>
      <w:r w:rsidRPr="00B3716E">
        <w:rPr>
          <w:rFonts w:ascii="Times New Roman" w:hAnsi="Times New Roman"/>
          <w:sz w:val="28"/>
          <w:szCs w:val="28"/>
        </w:rPr>
        <w:t xml:space="preserve">   </w:t>
      </w:r>
    </w:p>
    <w:p w:rsidR="00B3716E" w:rsidRPr="00B3716E" w:rsidRDefault="00B3716E" w:rsidP="00B3716E">
      <w:pPr>
        <w:rPr>
          <w:rFonts w:ascii="Times New Roman" w:hAnsi="Times New Roman"/>
          <w:sz w:val="28"/>
          <w:szCs w:val="28"/>
        </w:rPr>
      </w:pPr>
    </w:p>
    <w:p w:rsidR="00E8123B" w:rsidRDefault="00B3716E" w:rsidP="00E8123B">
      <w:pPr>
        <w:ind w:right="3968"/>
        <w:jc w:val="both"/>
        <w:rPr>
          <w:rFonts w:ascii="Times New Roman" w:hAnsi="Times New Roman"/>
          <w:b/>
          <w:sz w:val="24"/>
          <w:szCs w:val="24"/>
        </w:rPr>
      </w:pPr>
      <w:r w:rsidRPr="00895E07">
        <w:rPr>
          <w:rFonts w:ascii="Times New Roman" w:hAnsi="Times New Roman"/>
          <w:b/>
          <w:sz w:val="24"/>
          <w:szCs w:val="24"/>
        </w:rPr>
        <w:t xml:space="preserve">Об утверждении положения о порядке </w:t>
      </w:r>
      <w:r w:rsidR="00C86735" w:rsidRPr="00895E07">
        <w:rPr>
          <w:rFonts w:ascii="Times New Roman" w:hAnsi="Times New Roman"/>
          <w:b/>
          <w:sz w:val="24"/>
          <w:szCs w:val="24"/>
        </w:rPr>
        <w:t>формирования</w:t>
      </w:r>
      <w:r w:rsidR="00E8123B" w:rsidRPr="00E8123B">
        <w:rPr>
          <w:rFonts w:ascii="Times New Roman" w:hAnsi="Times New Roman"/>
          <w:b/>
          <w:sz w:val="24"/>
          <w:szCs w:val="24"/>
        </w:rPr>
        <w:t xml:space="preserve"> </w:t>
      </w:r>
      <w:r w:rsidR="00E8123B" w:rsidRPr="00895E07">
        <w:rPr>
          <w:rFonts w:ascii="Times New Roman" w:hAnsi="Times New Roman"/>
          <w:b/>
          <w:sz w:val="24"/>
          <w:szCs w:val="24"/>
        </w:rPr>
        <w:t>кадрового резерва</w:t>
      </w:r>
      <w:r w:rsidR="00E8123B" w:rsidRPr="00E8123B">
        <w:rPr>
          <w:rFonts w:ascii="Times New Roman" w:hAnsi="Times New Roman"/>
          <w:b/>
          <w:sz w:val="24"/>
          <w:szCs w:val="24"/>
        </w:rPr>
        <w:t xml:space="preserve"> </w:t>
      </w:r>
      <w:r w:rsidR="00E8123B" w:rsidRPr="00895E07">
        <w:rPr>
          <w:rFonts w:ascii="Times New Roman" w:hAnsi="Times New Roman"/>
          <w:b/>
          <w:sz w:val="24"/>
          <w:szCs w:val="24"/>
        </w:rPr>
        <w:t>для замещения</w:t>
      </w:r>
      <w:r w:rsidR="00E8123B" w:rsidRPr="00E8123B">
        <w:rPr>
          <w:rFonts w:ascii="Times New Roman" w:hAnsi="Times New Roman"/>
          <w:b/>
          <w:sz w:val="24"/>
          <w:szCs w:val="24"/>
        </w:rPr>
        <w:t xml:space="preserve"> </w:t>
      </w:r>
      <w:r w:rsidR="00E8123B" w:rsidRPr="00895E07">
        <w:rPr>
          <w:rFonts w:ascii="Times New Roman" w:hAnsi="Times New Roman"/>
          <w:b/>
          <w:sz w:val="24"/>
          <w:szCs w:val="24"/>
        </w:rPr>
        <w:t>вакантных</w:t>
      </w:r>
      <w:r w:rsidR="00E8123B" w:rsidRPr="00E8123B">
        <w:rPr>
          <w:rFonts w:ascii="Times New Roman" w:hAnsi="Times New Roman"/>
          <w:b/>
          <w:sz w:val="24"/>
          <w:szCs w:val="24"/>
        </w:rPr>
        <w:t xml:space="preserve"> </w:t>
      </w:r>
      <w:r w:rsidR="00E8123B" w:rsidRPr="00895E07">
        <w:rPr>
          <w:rFonts w:ascii="Times New Roman" w:hAnsi="Times New Roman"/>
          <w:b/>
          <w:sz w:val="24"/>
          <w:szCs w:val="24"/>
        </w:rPr>
        <w:t>должностей</w:t>
      </w:r>
      <w:r w:rsidR="00E8123B" w:rsidRPr="00E8123B">
        <w:rPr>
          <w:rFonts w:ascii="Times New Roman" w:hAnsi="Times New Roman"/>
          <w:b/>
          <w:sz w:val="24"/>
          <w:szCs w:val="24"/>
        </w:rPr>
        <w:t xml:space="preserve"> </w:t>
      </w:r>
      <w:r w:rsidR="00E8123B" w:rsidRPr="00895E07">
        <w:rPr>
          <w:rFonts w:ascii="Times New Roman" w:hAnsi="Times New Roman"/>
          <w:b/>
          <w:sz w:val="24"/>
          <w:szCs w:val="24"/>
        </w:rPr>
        <w:t>муниципальной службы</w:t>
      </w:r>
      <w:r w:rsidR="00E8123B" w:rsidRPr="00E8123B">
        <w:rPr>
          <w:rFonts w:ascii="Times New Roman" w:hAnsi="Times New Roman"/>
          <w:b/>
          <w:sz w:val="24"/>
          <w:szCs w:val="24"/>
        </w:rPr>
        <w:t xml:space="preserve"> </w:t>
      </w:r>
      <w:r w:rsidR="00E8123B">
        <w:rPr>
          <w:rFonts w:ascii="Times New Roman" w:hAnsi="Times New Roman"/>
          <w:b/>
          <w:sz w:val="24"/>
          <w:szCs w:val="24"/>
        </w:rPr>
        <w:t>в</w:t>
      </w:r>
      <w:r w:rsidR="00E8123B" w:rsidRPr="00895E07">
        <w:rPr>
          <w:rFonts w:ascii="Times New Roman" w:hAnsi="Times New Roman"/>
          <w:b/>
          <w:sz w:val="24"/>
          <w:szCs w:val="24"/>
        </w:rPr>
        <w:t xml:space="preserve"> администрации</w:t>
      </w:r>
      <w:r w:rsidR="00E8123B">
        <w:rPr>
          <w:rFonts w:ascii="Times New Roman" w:hAnsi="Times New Roman"/>
          <w:b/>
          <w:sz w:val="24"/>
          <w:szCs w:val="24"/>
        </w:rPr>
        <w:t xml:space="preserve"> </w:t>
      </w:r>
      <w:r w:rsidR="00E8123B" w:rsidRPr="00895E07">
        <w:rPr>
          <w:rFonts w:ascii="Times New Roman" w:hAnsi="Times New Roman"/>
          <w:b/>
          <w:sz w:val="24"/>
          <w:szCs w:val="24"/>
        </w:rPr>
        <w:t>муниципального района «Думиничский район»</w:t>
      </w:r>
    </w:p>
    <w:p w:rsidR="00B3716E" w:rsidRPr="00895E07" w:rsidRDefault="00B3716E" w:rsidP="00E8123B">
      <w:pPr>
        <w:ind w:right="3968"/>
        <w:jc w:val="both"/>
        <w:rPr>
          <w:rFonts w:ascii="Times New Roman" w:hAnsi="Times New Roman"/>
          <w:b/>
          <w:sz w:val="24"/>
          <w:szCs w:val="24"/>
        </w:rPr>
      </w:pPr>
    </w:p>
    <w:p w:rsidR="00B3716E" w:rsidRDefault="00B3716E" w:rsidP="00E8123B">
      <w:pPr>
        <w:ind w:right="3968"/>
        <w:jc w:val="both"/>
        <w:rPr>
          <w:rFonts w:ascii="Times New Roman" w:hAnsi="Times New Roman"/>
          <w:sz w:val="28"/>
          <w:szCs w:val="28"/>
        </w:rPr>
      </w:pPr>
      <w:r w:rsidRPr="00895E07">
        <w:rPr>
          <w:rFonts w:ascii="Times New Roman" w:hAnsi="Times New Roman"/>
          <w:b/>
          <w:sz w:val="24"/>
          <w:szCs w:val="24"/>
        </w:rPr>
        <w:t xml:space="preserve"> </w:t>
      </w:r>
    </w:p>
    <w:p w:rsidR="00B3716E" w:rsidRPr="00B31A24" w:rsidRDefault="00B3716E" w:rsidP="00B3716E">
      <w:pPr>
        <w:autoSpaceDE w:val="0"/>
        <w:autoSpaceDN w:val="0"/>
        <w:adjustRightInd w:val="0"/>
        <w:spacing w:line="240" w:lineRule="auto"/>
        <w:ind w:firstLine="567"/>
        <w:jc w:val="both"/>
        <w:rPr>
          <w:rFonts w:ascii="Times New Roman" w:eastAsiaTheme="minorHAnsi" w:hAnsi="Times New Roman"/>
          <w:color w:val="000000" w:themeColor="text1"/>
          <w:sz w:val="26"/>
          <w:szCs w:val="26"/>
        </w:rPr>
      </w:pPr>
      <w:r w:rsidRPr="00B31A24">
        <w:rPr>
          <w:rFonts w:ascii="Times New Roman" w:hAnsi="Times New Roman"/>
          <w:color w:val="000000" w:themeColor="text1"/>
          <w:sz w:val="26"/>
          <w:szCs w:val="26"/>
        </w:rPr>
        <w:t xml:space="preserve">В соответствии со </w:t>
      </w:r>
      <w:hyperlink r:id="rId6" w:history="1">
        <w:r w:rsidRPr="00B31A24">
          <w:rPr>
            <w:rFonts w:ascii="Times New Roman" w:hAnsi="Times New Roman"/>
            <w:color w:val="000000" w:themeColor="text1"/>
            <w:sz w:val="26"/>
            <w:szCs w:val="26"/>
          </w:rPr>
          <w:t>статьей 33</w:t>
        </w:r>
      </w:hyperlink>
      <w:r w:rsidRPr="00B31A24">
        <w:rPr>
          <w:rFonts w:ascii="Times New Roman" w:hAnsi="Times New Roman"/>
          <w:color w:val="000000" w:themeColor="text1"/>
          <w:sz w:val="26"/>
          <w:szCs w:val="26"/>
        </w:rPr>
        <w:t xml:space="preserve"> Федерального закона от 02.03.2007 N 25-ФЗ «О муниципальной службе в Российской Федерации», руководствуясь Уставом МР «</w:t>
      </w:r>
      <w:r w:rsidR="009877BB" w:rsidRPr="00B31A24">
        <w:rPr>
          <w:rFonts w:ascii="Times New Roman" w:hAnsi="Times New Roman"/>
          <w:color w:val="000000" w:themeColor="text1"/>
          <w:sz w:val="26"/>
          <w:szCs w:val="26"/>
        </w:rPr>
        <w:t>Думиничский район</w:t>
      </w:r>
      <w:r w:rsidRPr="00B31A24">
        <w:rPr>
          <w:rFonts w:ascii="Times New Roman" w:hAnsi="Times New Roman"/>
          <w:color w:val="000000" w:themeColor="text1"/>
          <w:sz w:val="26"/>
          <w:szCs w:val="26"/>
        </w:rPr>
        <w:t>»</w:t>
      </w:r>
    </w:p>
    <w:p w:rsidR="00B3716E" w:rsidRPr="00B31A24" w:rsidRDefault="00B3716E">
      <w:pPr>
        <w:pStyle w:val="ConsPlusNormal"/>
        <w:spacing w:before="220"/>
        <w:ind w:firstLine="540"/>
        <w:jc w:val="both"/>
        <w:rPr>
          <w:rFonts w:ascii="Times New Roman" w:hAnsi="Times New Roman" w:cs="Times New Roman"/>
          <w:b/>
          <w:color w:val="000000" w:themeColor="text1"/>
          <w:sz w:val="26"/>
          <w:szCs w:val="26"/>
        </w:rPr>
      </w:pPr>
      <w:r w:rsidRPr="00B31A24">
        <w:rPr>
          <w:rFonts w:ascii="Times New Roman" w:hAnsi="Times New Roman" w:cs="Times New Roman"/>
          <w:b/>
          <w:color w:val="000000" w:themeColor="text1"/>
          <w:sz w:val="26"/>
          <w:szCs w:val="26"/>
        </w:rPr>
        <w:t>ПОСТАНОВЛЯЮ:</w:t>
      </w:r>
    </w:p>
    <w:p w:rsidR="00B3716E" w:rsidRPr="00B31A24" w:rsidRDefault="00B3716E">
      <w:pPr>
        <w:pStyle w:val="ConsPlusNormal"/>
        <w:jc w:val="both"/>
        <w:rPr>
          <w:rFonts w:ascii="Times New Roman" w:hAnsi="Times New Roman" w:cs="Times New Roman"/>
          <w:b/>
          <w:color w:val="000000" w:themeColor="text1"/>
          <w:sz w:val="26"/>
          <w:szCs w:val="26"/>
        </w:rPr>
      </w:pPr>
    </w:p>
    <w:p w:rsidR="00B3716E" w:rsidRPr="00B31A24" w:rsidRDefault="00B3716E" w:rsidP="00163545">
      <w:pPr>
        <w:autoSpaceDE w:val="0"/>
        <w:autoSpaceDN w:val="0"/>
        <w:adjustRightInd w:val="0"/>
        <w:spacing w:line="240" w:lineRule="auto"/>
        <w:ind w:firstLine="567"/>
        <w:jc w:val="both"/>
        <w:rPr>
          <w:rFonts w:ascii="Times New Roman" w:hAnsi="Times New Roman"/>
          <w:color w:val="000000" w:themeColor="text1"/>
          <w:sz w:val="26"/>
          <w:szCs w:val="26"/>
        </w:rPr>
      </w:pPr>
      <w:r w:rsidRPr="00B31A24">
        <w:rPr>
          <w:rFonts w:ascii="Times New Roman" w:hAnsi="Times New Roman"/>
          <w:color w:val="000000" w:themeColor="text1"/>
          <w:sz w:val="26"/>
          <w:szCs w:val="26"/>
        </w:rPr>
        <w:t xml:space="preserve">1. Утвердить </w:t>
      </w:r>
      <w:hyperlink w:anchor="P40" w:history="1">
        <w:r w:rsidRPr="00B31A24">
          <w:rPr>
            <w:rFonts w:ascii="Times New Roman" w:hAnsi="Times New Roman"/>
            <w:color w:val="000000" w:themeColor="text1"/>
            <w:sz w:val="26"/>
            <w:szCs w:val="26"/>
          </w:rPr>
          <w:t>Положение</w:t>
        </w:r>
      </w:hyperlink>
      <w:r w:rsidRPr="00B31A24">
        <w:rPr>
          <w:rFonts w:ascii="Times New Roman" w:hAnsi="Times New Roman"/>
          <w:color w:val="000000" w:themeColor="text1"/>
          <w:sz w:val="26"/>
          <w:szCs w:val="26"/>
        </w:rPr>
        <w:t xml:space="preserve"> о порядке формирования кадрового резерва для замещения вакантных должностей муниципальной службы в администрации муниципального района </w:t>
      </w:r>
      <w:r w:rsidR="009877BB" w:rsidRPr="00B31A24">
        <w:rPr>
          <w:rFonts w:ascii="Times New Roman" w:hAnsi="Times New Roman"/>
          <w:color w:val="000000" w:themeColor="text1"/>
          <w:sz w:val="26"/>
          <w:szCs w:val="26"/>
        </w:rPr>
        <w:t xml:space="preserve">«Думиничский район» </w:t>
      </w:r>
      <w:r w:rsidRPr="00B31A24">
        <w:rPr>
          <w:rFonts w:ascii="Times New Roman" w:hAnsi="Times New Roman"/>
          <w:color w:val="000000" w:themeColor="text1"/>
          <w:sz w:val="26"/>
          <w:szCs w:val="26"/>
        </w:rPr>
        <w:t>(приложение</w:t>
      </w:r>
      <w:r w:rsidR="003F41D6" w:rsidRPr="00B31A24">
        <w:rPr>
          <w:rFonts w:ascii="Times New Roman" w:hAnsi="Times New Roman"/>
          <w:color w:val="000000" w:themeColor="text1"/>
          <w:sz w:val="26"/>
          <w:szCs w:val="26"/>
        </w:rPr>
        <w:t xml:space="preserve"> №1</w:t>
      </w:r>
      <w:r w:rsidRPr="00B31A24">
        <w:rPr>
          <w:rFonts w:ascii="Times New Roman" w:hAnsi="Times New Roman"/>
          <w:color w:val="000000" w:themeColor="text1"/>
          <w:sz w:val="26"/>
          <w:szCs w:val="26"/>
        </w:rPr>
        <w:t>).</w:t>
      </w:r>
    </w:p>
    <w:p w:rsidR="00B3716E" w:rsidRPr="00B31A24" w:rsidRDefault="00B3716E" w:rsidP="00163545">
      <w:pPr>
        <w:autoSpaceDE w:val="0"/>
        <w:autoSpaceDN w:val="0"/>
        <w:adjustRightInd w:val="0"/>
        <w:spacing w:line="240" w:lineRule="auto"/>
        <w:ind w:firstLine="567"/>
        <w:jc w:val="both"/>
        <w:rPr>
          <w:rFonts w:ascii="Times New Roman" w:hAnsi="Times New Roman"/>
          <w:color w:val="000000" w:themeColor="text1"/>
          <w:sz w:val="26"/>
          <w:szCs w:val="26"/>
        </w:rPr>
      </w:pPr>
      <w:r w:rsidRPr="00B31A24">
        <w:rPr>
          <w:rFonts w:ascii="Times New Roman" w:hAnsi="Times New Roman"/>
          <w:color w:val="000000" w:themeColor="text1"/>
          <w:sz w:val="26"/>
          <w:szCs w:val="26"/>
        </w:rPr>
        <w:t xml:space="preserve">2. Утвердить </w:t>
      </w:r>
      <w:hyperlink w:anchor="P622" w:history="1">
        <w:r w:rsidRPr="00B31A24">
          <w:rPr>
            <w:rFonts w:ascii="Times New Roman" w:hAnsi="Times New Roman"/>
            <w:color w:val="000000" w:themeColor="text1"/>
            <w:sz w:val="26"/>
            <w:szCs w:val="26"/>
          </w:rPr>
          <w:t>состав</w:t>
        </w:r>
      </w:hyperlink>
      <w:r w:rsidRPr="00B31A24">
        <w:rPr>
          <w:rFonts w:ascii="Times New Roman" w:hAnsi="Times New Roman"/>
          <w:color w:val="000000" w:themeColor="text1"/>
          <w:sz w:val="26"/>
          <w:szCs w:val="26"/>
        </w:rPr>
        <w:t xml:space="preserve"> комиссии по формированию кадрового резерва для замещения вакантных должностей муниципальной службы в администрации муниципального района </w:t>
      </w:r>
      <w:r w:rsidR="009877BB" w:rsidRPr="00B31A24">
        <w:rPr>
          <w:rFonts w:ascii="Times New Roman" w:hAnsi="Times New Roman"/>
          <w:color w:val="000000" w:themeColor="text1"/>
          <w:sz w:val="26"/>
          <w:szCs w:val="26"/>
        </w:rPr>
        <w:t xml:space="preserve">«Думиничский район» </w:t>
      </w:r>
      <w:r w:rsidRPr="00B31A24">
        <w:rPr>
          <w:rFonts w:ascii="Times New Roman" w:hAnsi="Times New Roman"/>
          <w:color w:val="000000" w:themeColor="text1"/>
          <w:sz w:val="26"/>
          <w:szCs w:val="26"/>
        </w:rPr>
        <w:t xml:space="preserve">(приложение </w:t>
      </w:r>
      <w:r w:rsidR="0082566B" w:rsidRPr="00B31A24">
        <w:rPr>
          <w:rFonts w:ascii="Times New Roman" w:hAnsi="Times New Roman"/>
          <w:color w:val="000000" w:themeColor="text1"/>
          <w:sz w:val="26"/>
          <w:szCs w:val="26"/>
        </w:rPr>
        <w:t>№</w:t>
      </w:r>
      <w:r w:rsidRPr="00B31A24">
        <w:rPr>
          <w:rFonts w:ascii="Times New Roman" w:hAnsi="Times New Roman"/>
          <w:color w:val="000000" w:themeColor="text1"/>
          <w:sz w:val="26"/>
          <w:szCs w:val="26"/>
        </w:rPr>
        <w:t xml:space="preserve"> </w:t>
      </w:r>
      <w:r w:rsidR="003F41D6" w:rsidRPr="00B31A24">
        <w:rPr>
          <w:rFonts w:ascii="Times New Roman" w:hAnsi="Times New Roman"/>
          <w:color w:val="000000" w:themeColor="text1"/>
          <w:sz w:val="26"/>
          <w:szCs w:val="26"/>
        </w:rPr>
        <w:t>2</w:t>
      </w:r>
      <w:r w:rsidRPr="00B31A24">
        <w:rPr>
          <w:rFonts w:ascii="Times New Roman" w:hAnsi="Times New Roman"/>
          <w:color w:val="000000" w:themeColor="text1"/>
          <w:sz w:val="26"/>
          <w:szCs w:val="26"/>
        </w:rPr>
        <w:t>).</w:t>
      </w:r>
    </w:p>
    <w:p w:rsidR="007F0E68" w:rsidRPr="00B31A24" w:rsidRDefault="008E06FE" w:rsidP="00163545">
      <w:pPr>
        <w:spacing w:line="240" w:lineRule="auto"/>
        <w:ind w:firstLine="567"/>
        <w:jc w:val="both"/>
        <w:rPr>
          <w:rFonts w:ascii="Times New Roman" w:hAnsi="Times New Roman"/>
          <w:sz w:val="26"/>
          <w:szCs w:val="26"/>
        </w:rPr>
      </w:pPr>
      <w:r w:rsidRPr="00B31A24">
        <w:rPr>
          <w:rFonts w:ascii="Times New Roman" w:hAnsi="Times New Roman"/>
          <w:color w:val="000000" w:themeColor="text1"/>
          <w:sz w:val="26"/>
          <w:szCs w:val="26"/>
        </w:rPr>
        <w:t>3</w:t>
      </w:r>
      <w:r w:rsidR="00B3716E" w:rsidRPr="00B31A24">
        <w:rPr>
          <w:rFonts w:ascii="Times New Roman" w:hAnsi="Times New Roman"/>
          <w:color w:val="000000" w:themeColor="text1"/>
          <w:sz w:val="26"/>
          <w:szCs w:val="26"/>
        </w:rPr>
        <w:t>.</w:t>
      </w:r>
      <w:r w:rsidR="007F0E68" w:rsidRPr="00B31A24">
        <w:rPr>
          <w:rFonts w:ascii="Times New Roman" w:hAnsi="Times New Roman"/>
          <w:color w:val="000000" w:themeColor="text1"/>
          <w:sz w:val="26"/>
          <w:szCs w:val="26"/>
        </w:rPr>
        <w:t xml:space="preserve"> Утвердить регламент работы комиссии </w:t>
      </w:r>
      <w:r w:rsidR="007F0E68" w:rsidRPr="00B31A24">
        <w:rPr>
          <w:rFonts w:ascii="Times New Roman" w:hAnsi="Times New Roman"/>
          <w:sz w:val="26"/>
          <w:szCs w:val="26"/>
        </w:rPr>
        <w:t xml:space="preserve">по формированию кадрового резерва </w:t>
      </w:r>
      <w:r w:rsidR="00163545" w:rsidRPr="00B31A24">
        <w:rPr>
          <w:rFonts w:ascii="Times New Roman" w:hAnsi="Times New Roman"/>
          <w:color w:val="000000" w:themeColor="text1"/>
          <w:sz w:val="26"/>
          <w:szCs w:val="26"/>
        </w:rPr>
        <w:t xml:space="preserve">для замещения вакантных должностей муниципальной службы в администрации муниципального района «Думиничский район» </w:t>
      </w:r>
      <w:r w:rsidR="00C05EB6" w:rsidRPr="00B31A24">
        <w:rPr>
          <w:rFonts w:ascii="Times New Roman" w:hAnsi="Times New Roman"/>
          <w:sz w:val="26"/>
          <w:szCs w:val="26"/>
        </w:rPr>
        <w:t>(приложение №3).</w:t>
      </w:r>
    </w:p>
    <w:p w:rsidR="009877BB" w:rsidRPr="00B31A24" w:rsidRDefault="007F0E68" w:rsidP="00163545">
      <w:pPr>
        <w:autoSpaceDE w:val="0"/>
        <w:autoSpaceDN w:val="0"/>
        <w:adjustRightInd w:val="0"/>
        <w:spacing w:line="240" w:lineRule="auto"/>
        <w:ind w:firstLine="567"/>
        <w:jc w:val="both"/>
        <w:rPr>
          <w:rFonts w:ascii="Times New Roman" w:eastAsiaTheme="minorHAnsi" w:hAnsi="Times New Roman"/>
          <w:color w:val="000000" w:themeColor="text1"/>
          <w:sz w:val="26"/>
          <w:szCs w:val="26"/>
        </w:rPr>
      </w:pPr>
      <w:r w:rsidRPr="00B31A24">
        <w:rPr>
          <w:rFonts w:ascii="Times New Roman" w:hAnsi="Times New Roman"/>
          <w:color w:val="000000" w:themeColor="text1"/>
          <w:sz w:val="26"/>
          <w:szCs w:val="26"/>
        </w:rPr>
        <w:t xml:space="preserve">4. </w:t>
      </w:r>
      <w:r w:rsidR="002C3AF9" w:rsidRPr="00B31A24">
        <w:rPr>
          <w:rFonts w:ascii="Times New Roman" w:hAnsi="Times New Roman"/>
          <w:color w:val="000000" w:themeColor="text1"/>
          <w:sz w:val="26"/>
          <w:szCs w:val="26"/>
        </w:rPr>
        <w:t>Признать утратившим силу распоряжение администрации муниципального района «Думиничский район» от 14.04.2009 N 45-р «Об утверждении</w:t>
      </w:r>
      <w:r w:rsidR="002C3AF9" w:rsidRPr="00B31A24">
        <w:rPr>
          <w:rFonts w:ascii="Times New Roman" w:hAnsi="Times New Roman"/>
          <w:sz w:val="26"/>
          <w:szCs w:val="26"/>
        </w:rPr>
        <w:t xml:space="preserve"> положения о формировании кадрового резерва для замещения вакантных должностей муниципальной службы в администрации муниципального района «Думиничский район».</w:t>
      </w:r>
    </w:p>
    <w:p w:rsidR="00895E07" w:rsidRPr="00B31A24" w:rsidRDefault="007F0E68" w:rsidP="00895E07">
      <w:pPr>
        <w:autoSpaceDE w:val="0"/>
        <w:autoSpaceDN w:val="0"/>
        <w:adjustRightInd w:val="0"/>
        <w:spacing w:line="240" w:lineRule="auto"/>
        <w:ind w:firstLine="567"/>
        <w:jc w:val="both"/>
        <w:rPr>
          <w:rFonts w:ascii="Times New Roman" w:hAnsi="Times New Roman"/>
          <w:sz w:val="26"/>
          <w:szCs w:val="26"/>
        </w:rPr>
      </w:pPr>
      <w:r w:rsidRPr="00B31A24">
        <w:rPr>
          <w:rFonts w:ascii="Times New Roman" w:hAnsi="Times New Roman"/>
          <w:color w:val="000000" w:themeColor="text1"/>
          <w:sz w:val="26"/>
          <w:szCs w:val="26"/>
        </w:rPr>
        <w:t>5</w:t>
      </w:r>
      <w:r w:rsidR="00B3716E" w:rsidRPr="00B31A24">
        <w:rPr>
          <w:rFonts w:ascii="Times New Roman" w:hAnsi="Times New Roman"/>
          <w:color w:val="000000" w:themeColor="text1"/>
          <w:sz w:val="26"/>
          <w:szCs w:val="26"/>
        </w:rPr>
        <w:t xml:space="preserve">. </w:t>
      </w:r>
      <w:r w:rsidR="002C3AF9" w:rsidRPr="00B31A24">
        <w:rPr>
          <w:rFonts w:ascii="Times New Roman" w:hAnsi="Times New Roman"/>
          <w:color w:val="000000" w:themeColor="text1"/>
          <w:sz w:val="26"/>
          <w:szCs w:val="26"/>
        </w:rPr>
        <w:t xml:space="preserve">Настоящее Постановление вступает  в силу с даты его опубликования на </w:t>
      </w:r>
      <w:r w:rsidR="002C3AF9" w:rsidRPr="00B31A24">
        <w:rPr>
          <w:rFonts w:ascii="Times New Roman" w:eastAsiaTheme="minorHAnsi" w:hAnsi="Times New Roman"/>
          <w:color w:val="000000" w:themeColor="text1"/>
          <w:sz w:val="26"/>
          <w:szCs w:val="26"/>
        </w:rPr>
        <w:t xml:space="preserve">официальном сайте </w:t>
      </w:r>
      <w:proofErr w:type="spellStart"/>
      <w:r w:rsidR="002C3AF9" w:rsidRPr="00B31A24">
        <w:rPr>
          <w:rFonts w:ascii="Times New Roman" w:eastAsiaTheme="minorHAnsi" w:hAnsi="Times New Roman"/>
          <w:color w:val="000000" w:themeColor="text1"/>
          <w:sz w:val="26"/>
          <w:szCs w:val="26"/>
        </w:rPr>
        <w:t>www.zskaluga.ru</w:t>
      </w:r>
      <w:proofErr w:type="spellEnd"/>
      <w:r w:rsidR="002C3AF9" w:rsidRPr="00B31A24">
        <w:rPr>
          <w:rFonts w:ascii="Times New Roman" w:eastAsiaTheme="minorHAnsi" w:hAnsi="Times New Roman"/>
          <w:color w:val="000000" w:themeColor="text1"/>
          <w:sz w:val="26"/>
          <w:szCs w:val="26"/>
        </w:rPr>
        <w:t>, подлежит опубликованию в районной газете «Думиничские Вести» и размещению на официальном сайте МР «Думиничский район».</w:t>
      </w:r>
    </w:p>
    <w:p w:rsidR="00B3716E" w:rsidRPr="00B31A24" w:rsidRDefault="00B24E2C" w:rsidP="00C86735">
      <w:pPr>
        <w:autoSpaceDE w:val="0"/>
        <w:autoSpaceDN w:val="0"/>
        <w:adjustRightInd w:val="0"/>
        <w:spacing w:line="240" w:lineRule="auto"/>
        <w:ind w:firstLine="567"/>
        <w:jc w:val="both"/>
        <w:rPr>
          <w:rFonts w:ascii="Times New Roman" w:hAnsi="Times New Roman"/>
          <w:sz w:val="26"/>
          <w:szCs w:val="26"/>
        </w:rPr>
      </w:pPr>
      <w:r w:rsidRPr="00B31A24">
        <w:rPr>
          <w:rFonts w:ascii="Times New Roman" w:hAnsi="Times New Roman"/>
          <w:sz w:val="26"/>
          <w:szCs w:val="26"/>
        </w:rPr>
        <w:t>6</w:t>
      </w:r>
      <w:r w:rsidR="00B3716E" w:rsidRPr="00B31A24">
        <w:rPr>
          <w:rFonts w:ascii="Times New Roman" w:hAnsi="Times New Roman"/>
          <w:sz w:val="26"/>
          <w:szCs w:val="26"/>
        </w:rPr>
        <w:t xml:space="preserve">. Контроль за исполнением настоящего Постановления </w:t>
      </w:r>
      <w:r w:rsidR="009877BB" w:rsidRPr="00B31A24">
        <w:rPr>
          <w:rFonts w:ascii="Times New Roman" w:hAnsi="Times New Roman"/>
          <w:sz w:val="26"/>
          <w:szCs w:val="26"/>
        </w:rPr>
        <w:t>возложить на управляющего делами администрации.</w:t>
      </w:r>
    </w:p>
    <w:p w:rsidR="00C86735" w:rsidRPr="00B31A24" w:rsidRDefault="00C86735" w:rsidP="009877BB">
      <w:pPr>
        <w:pStyle w:val="ConsPlusNormal"/>
        <w:rPr>
          <w:rFonts w:ascii="Times New Roman" w:hAnsi="Times New Roman" w:cs="Times New Roman"/>
          <w:sz w:val="26"/>
          <w:szCs w:val="26"/>
        </w:rPr>
      </w:pPr>
    </w:p>
    <w:p w:rsidR="00B3716E" w:rsidRPr="002C3AF9" w:rsidRDefault="00B3716E" w:rsidP="009877BB">
      <w:pPr>
        <w:pStyle w:val="ConsPlusNormal"/>
        <w:rPr>
          <w:rFonts w:ascii="Times New Roman" w:hAnsi="Times New Roman" w:cs="Times New Roman"/>
          <w:b/>
          <w:sz w:val="28"/>
          <w:szCs w:val="28"/>
        </w:rPr>
      </w:pPr>
      <w:r w:rsidRPr="002C3AF9">
        <w:rPr>
          <w:rFonts w:ascii="Times New Roman" w:hAnsi="Times New Roman" w:cs="Times New Roman"/>
          <w:b/>
          <w:sz w:val="28"/>
          <w:szCs w:val="28"/>
        </w:rPr>
        <w:t>Глава администрации</w:t>
      </w:r>
      <w:r w:rsidR="009877BB" w:rsidRPr="002C3AF9">
        <w:rPr>
          <w:rFonts w:ascii="Times New Roman" w:hAnsi="Times New Roman" w:cs="Times New Roman"/>
          <w:b/>
          <w:sz w:val="28"/>
          <w:szCs w:val="28"/>
        </w:rPr>
        <w:t xml:space="preserve">                                                                        В.И. Жипа</w:t>
      </w:r>
    </w:p>
    <w:p w:rsidR="00496584" w:rsidRDefault="00496584" w:rsidP="00C86735">
      <w:pPr>
        <w:autoSpaceDE w:val="0"/>
        <w:autoSpaceDN w:val="0"/>
        <w:adjustRightInd w:val="0"/>
        <w:spacing w:line="240" w:lineRule="auto"/>
        <w:jc w:val="right"/>
        <w:outlineLvl w:val="0"/>
        <w:rPr>
          <w:rFonts w:ascii="Times New Roman" w:eastAsiaTheme="minorHAnsi" w:hAnsi="Times New Roman"/>
          <w:sz w:val="24"/>
          <w:szCs w:val="24"/>
        </w:rPr>
      </w:pPr>
    </w:p>
    <w:p w:rsidR="00B31A24" w:rsidRDefault="00B31A24" w:rsidP="00C86735">
      <w:pPr>
        <w:autoSpaceDE w:val="0"/>
        <w:autoSpaceDN w:val="0"/>
        <w:adjustRightInd w:val="0"/>
        <w:spacing w:line="240" w:lineRule="auto"/>
        <w:jc w:val="right"/>
        <w:outlineLvl w:val="0"/>
        <w:rPr>
          <w:rFonts w:ascii="Times New Roman" w:eastAsiaTheme="minorHAnsi" w:hAnsi="Times New Roman"/>
          <w:sz w:val="24"/>
          <w:szCs w:val="24"/>
        </w:rPr>
      </w:pPr>
    </w:p>
    <w:p w:rsidR="00C86735" w:rsidRPr="00496584" w:rsidRDefault="00C86735" w:rsidP="00C86735">
      <w:pPr>
        <w:autoSpaceDE w:val="0"/>
        <w:autoSpaceDN w:val="0"/>
        <w:adjustRightInd w:val="0"/>
        <w:spacing w:line="240" w:lineRule="auto"/>
        <w:jc w:val="right"/>
        <w:outlineLvl w:val="0"/>
        <w:rPr>
          <w:rFonts w:ascii="Times New Roman" w:eastAsiaTheme="minorHAnsi" w:hAnsi="Times New Roman"/>
          <w:sz w:val="24"/>
          <w:szCs w:val="24"/>
        </w:rPr>
      </w:pPr>
      <w:r w:rsidRPr="00496584">
        <w:rPr>
          <w:rFonts w:ascii="Times New Roman" w:eastAsiaTheme="minorHAnsi" w:hAnsi="Times New Roman"/>
          <w:sz w:val="24"/>
          <w:szCs w:val="24"/>
        </w:rPr>
        <w:lastRenderedPageBreak/>
        <w:t>Приложение</w:t>
      </w:r>
      <w:r w:rsidR="003F41D6" w:rsidRPr="00496584">
        <w:rPr>
          <w:rFonts w:ascii="Times New Roman" w:eastAsiaTheme="minorHAnsi" w:hAnsi="Times New Roman"/>
          <w:sz w:val="24"/>
          <w:szCs w:val="24"/>
        </w:rPr>
        <w:t xml:space="preserve"> №1</w:t>
      </w:r>
      <w:r w:rsidR="008E06FE" w:rsidRPr="00496584">
        <w:rPr>
          <w:rFonts w:ascii="Times New Roman" w:eastAsiaTheme="minorHAnsi" w:hAnsi="Times New Roman"/>
          <w:sz w:val="24"/>
          <w:szCs w:val="24"/>
        </w:rPr>
        <w:t xml:space="preserve"> </w:t>
      </w:r>
    </w:p>
    <w:p w:rsidR="00C86735" w:rsidRPr="00496584" w:rsidRDefault="00C86735" w:rsidP="00C86735">
      <w:pPr>
        <w:autoSpaceDE w:val="0"/>
        <w:autoSpaceDN w:val="0"/>
        <w:adjustRightInd w:val="0"/>
        <w:spacing w:line="240" w:lineRule="auto"/>
        <w:jc w:val="right"/>
        <w:rPr>
          <w:rFonts w:ascii="Times New Roman" w:eastAsiaTheme="minorHAnsi" w:hAnsi="Times New Roman"/>
          <w:sz w:val="24"/>
          <w:szCs w:val="24"/>
        </w:rPr>
      </w:pPr>
      <w:r w:rsidRPr="00496584">
        <w:rPr>
          <w:rFonts w:ascii="Times New Roman" w:eastAsiaTheme="minorHAnsi" w:hAnsi="Times New Roman"/>
          <w:sz w:val="24"/>
          <w:szCs w:val="24"/>
        </w:rPr>
        <w:t>к Постановлению</w:t>
      </w:r>
    </w:p>
    <w:p w:rsidR="00C86735" w:rsidRPr="00496584" w:rsidRDefault="00C86735" w:rsidP="00C86735">
      <w:pPr>
        <w:autoSpaceDE w:val="0"/>
        <w:autoSpaceDN w:val="0"/>
        <w:adjustRightInd w:val="0"/>
        <w:spacing w:line="240" w:lineRule="auto"/>
        <w:jc w:val="right"/>
        <w:rPr>
          <w:rFonts w:ascii="Times New Roman" w:eastAsiaTheme="minorHAnsi" w:hAnsi="Times New Roman"/>
          <w:sz w:val="24"/>
          <w:szCs w:val="24"/>
        </w:rPr>
      </w:pPr>
      <w:r w:rsidRPr="00496584">
        <w:rPr>
          <w:rFonts w:ascii="Times New Roman" w:eastAsiaTheme="minorHAnsi" w:hAnsi="Times New Roman"/>
          <w:sz w:val="24"/>
          <w:szCs w:val="24"/>
        </w:rPr>
        <w:t>администрации</w:t>
      </w:r>
    </w:p>
    <w:p w:rsidR="00C86735" w:rsidRPr="00496584" w:rsidRDefault="00C86735" w:rsidP="00C86735">
      <w:pPr>
        <w:autoSpaceDE w:val="0"/>
        <w:autoSpaceDN w:val="0"/>
        <w:adjustRightInd w:val="0"/>
        <w:spacing w:line="240" w:lineRule="auto"/>
        <w:jc w:val="right"/>
        <w:rPr>
          <w:rFonts w:ascii="Times New Roman" w:eastAsiaTheme="minorHAnsi" w:hAnsi="Times New Roman"/>
          <w:sz w:val="24"/>
          <w:szCs w:val="24"/>
        </w:rPr>
      </w:pPr>
      <w:r w:rsidRPr="00496584">
        <w:rPr>
          <w:rFonts w:ascii="Times New Roman" w:eastAsiaTheme="minorHAnsi" w:hAnsi="Times New Roman"/>
          <w:sz w:val="24"/>
          <w:szCs w:val="24"/>
        </w:rPr>
        <w:t>МР «Думиничский район»</w:t>
      </w:r>
    </w:p>
    <w:p w:rsidR="00C86735" w:rsidRPr="00496584" w:rsidRDefault="00C86735" w:rsidP="00C86735">
      <w:pPr>
        <w:autoSpaceDE w:val="0"/>
        <w:autoSpaceDN w:val="0"/>
        <w:adjustRightInd w:val="0"/>
        <w:spacing w:line="240" w:lineRule="auto"/>
        <w:jc w:val="right"/>
        <w:rPr>
          <w:rFonts w:ascii="Times New Roman" w:eastAsiaTheme="minorHAnsi" w:hAnsi="Times New Roman"/>
          <w:sz w:val="24"/>
          <w:szCs w:val="24"/>
        </w:rPr>
      </w:pPr>
      <w:r w:rsidRPr="00496584">
        <w:rPr>
          <w:rFonts w:ascii="Times New Roman" w:eastAsiaTheme="minorHAnsi" w:hAnsi="Times New Roman"/>
          <w:sz w:val="24"/>
          <w:szCs w:val="24"/>
        </w:rPr>
        <w:t>от «__» _______ 2018 г. N ___</w:t>
      </w:r>
    </w:p>
    <w:p w:rsidR="00B3716E" w:rsidRPr="00B3716E" w:rsidRDefault="00B3716E">
      <w:pPr>
        <w:pStyle w:val="ConsPlusNormal"/>
        <w:jc w:val="right"/>
        <w:rPr>
          <w:rFonts w:ascii="Times New Roman" w:hAnsi="Times New Roman" w:cs="Times New Roman"/>
          <w:sz w:val="28"/>
          <w:szCs w:val="28"/>
        </w:rPr>
      </w:pPr>
    </w:p>
    <w:p w:rsidR="00B3716E" w:rsidRPr="00B3716E" w:rsidRDefault="00B3716E">
      <w:pPr>
        <w:pStyle w:val="ConsPlusTitle"/>
        <w:jc w:val="center"/>
        <w:rPr>
          <w:rFonts w:ascii="Times New Roman" w:hAnsi="Times New Roman" w:cs="Times New Roman"/>
          <w:sz w:val="28"/>
          <w:szCs w:val="28"/>
        </w:rPr>
      </w:pPr>
      <w:bookmarkStart w:id="0" w:name="P40"/>
      <w:bookmarkEnd w:id="0"/>
      <w:r w:rsidRPr="00B3716E">
        <w:rPr>
          <w:rFonts w:ascii="Times New Roman" w:hAnsi="Times New Roman" w:cs="Times New Roman"/>
          <w:sz w:val="28"/>
          <w:szCs w:val="28"/>
        </w:rPr>
        <w:t>ПОЛОЖЕНИЕ</w:t>
      </w:r>
    </w:p>
    <w:p w:rsidR="00B3716E" w:rsidRPr="00B3716E" w:rsidRDefault="00B3716E">
      <w:pPr>
        <w:pStyle w:val="ConsPlusTitle"/>
        <w:jc w:val="center"/>
        <w:rPr>
          <w:rFonts w:ascii="Times New Roman" w:hAnsi="Times New Roman" w:cs="Times New Roman"/>
          <w:sz w:val="28"/>
          <w:szCs w:val="28"/>
        </w:rPr>
      </w:pPr>
      <w:r w:rsidRPr="00B3716E">
        <w:rPr>
          <w:rFonts w:ascii="Times New Roman" w:hAnsi="Times New Roman" w:cs="Times New Roman"/>
          <w:sz w:val="28"/>
          <w:szCs w:val="28"/>
        </w:rPr>
        <w:t>О ПОРЯДКЕ ФОРМИРОВАНИЯ КАДРОВОГО РЕЗЕРВА ДЛЯ ЗАМЕЩЕНИЯ</w:t>
      </w:r>
      <w:r w:rsidR="00D81848">
        <w:rPr>
          <w:rFonts w:ascii="Times New Roman" w:hAnsi="Times New Roman" w:cs="Times New Roman"/>
          <w:sz w:val="28"/>
          <w:szCs w:val="28"/>
        </w:rPr>
        <w:t xml:space="preserve"> </w:t>
      </w:r>
      <w:r w:rsidRPr="00B3716E">
        <w:rPr>
          <w:rFonts w:ascii="Times New Roman" w:hAnsi="Times New Roman" w:cs="Times New Roman"/>
          <w:sz w:val="28"/>
          <w:szCs w:val="28"/>
        </w:rPr>
        <w:t>ВАКАНТНЫХ ДОЛЖНОСТЕЙ МУНИЦИПАЛЬНОЙ СЛУЖБЫ В АДМИНИСТРАЦИИ</w:t>
      </w:r>
    </w:p>
    <w:p w:rsidR="00B3716E" w:rsidRPr="00B3716E" w:rsidRDefault="00B3716E">
      <w:pPr>
        <w:pStyle w:val="ConsPlusTitle"/>
        <w:jc w:val="center"/>
        <w:rPr>
          <w:rFonts w:ascii="Times New Roman" w:hAnsi="Times New Roman" w:cs="Times New Roman"/>
          <w:sz w:val="28"/>
          <w:szCs w:val="28"/>
        </w:rPr>
      </w:pPr>
      <w:r w:rsidRPr="00B3716E">
        <w:rPr>
          <w:rFonts w:ascii="Times New Roman" w:hAnsi="Times New Roman" w:cs="Times New Roman"/>
          <w:sz w:val="28"/>
          <w:szCs w:val="28"/>
        </w:rPr>
        <w:t xml:space="preserve">МУНИЦИПАЛЬНОГО РАЙОНА </w:t>
      </w:r>
      <w:r w:rsidR="00DC0DDC">
        <w:rPr>
          <w:rFonts w:ascii="Times New Roman" w:hAnsi="Times New Roman" w:cs="Times New Roman"/>
          <w:sz w:val="28"/>
          <w:szCs w:val="28"/>
        </w:rPr>
        <w:t>«ДУМИНИЧСКИЙ РАЙОН»</w:t>
      </w:r>
    </w:p>
    <w:p w:rsidR="00EA54E6" w:rsidRDefault="00EA54E6" w:rsidP="008E06FE">
      <w:pPr>
        <w:ind w:firstLine="567"/>
        <w:jc w:val="both"/>
        <w:rPr>
          <w:rFonts w:ascii="Times New Roman" w:hAnsi="Times New Roman"/>
          <w:sz w:val="28"/>
          <w:szCs w:val="28"/>
        </w:rPr>
      </w:pPr>
    </w:p>
    <w:p w:rsidR="008E06FE" w:rsidRPr="00B31A24" w:rsidRDefault="008E06FE" w:rsidP="008E06FE">
      <w:pPr>
        <w:ind w:firstLine="567"/>
        <w:jc w:val="both"/>
        <w:rPr>
          <w:rFonts w:ascii="Times New Roman" w:hAnsi="Times New Roman"/>
          <w:sz w:val="26"/>
          <w:szCs w:val="26"/>
        </w:rPr>
      </w:pPr>
      <w:r w:rsidRPr="00B31A24">
        <w:rPr>
          <w:rFonts w:ascii="Times New Roman" w:hAnsi="Times New Roman"/>
          <w:sz w:val="26"/>
          <w:szCs w:val="26"/>
        </w:rPr>
        <w:t xml:space="preserve">1. Общие положения </w:t>
      </w:r>
    </w:p>
    <w:p w:rsidR="006F63C0" w:rsidRPr="00B31A24" w:rsidRDefault="006F63C0" w:rsidP="008E06FE">
      <w:pPr>
        <w:ind w:firstLine="567"/>
        <w:jc w:val="both"/>
        <w:rPr>
          <w:rFonts w:ascii="Times New Roman" w:hAnsi="Times New Roman"/>
          <w:sz w:val="26"/>
          <w:szCs w:val="26"/>
        </w:rPr>
      </w:pPr>
    </w:p>
    <w:p w:rsidR="008E06FE" w:rsidRPr="00B31A24" w:rsidRDefault="008E06FE" w:rsidP="008E06FE">
      <w:pPr>
        <w:ind w:firstLine="567"/>
        <w:jc w:val="both"/>
        <w:rPr>
          <w:rFonts w:ascii="Times New Roman" w:hAnsi="Times New Roman"/>
          <w:sz w:val="26"/>
          <w:szCs w:val="26"/>
        </w:rPr>
      </w:pPr>
      <w:r w:rsidRPr="00B31A24">
        <w:rPr>
          <w:rFonts w:ascii="Times New Roman" w:hAnsi="Times New Roman"/>
          <w:sz w:val="26"/>
          <w:szCs w:val="26"/>
        </w:rPr>
        <w:t xml:space="preserve">1.1. </w:t>
      </w:r>
      <w:proofErr w:type="gramStart"/>
      <w:r w:rsidRPr="00B31A24">
        <w:rPr>
          <w:rFonts w:ascii="Times New Roman" w:hAnsi="Times New Roman"/>
          <w:sz w:val="26"/>
          <w:szCs w:val="26"/>
        </w:rPr>
        <w:t xml:space="preserve">Настоящее Положение в соответствии с Федеральным законом от 02.03.2007 № 25-ФЗ «О муниципальной службе в Российской Федерации» определяет порядок формирования кадрового резерва на муниципальной службе в администрации муниципального района «Думиничский район» (далее – кадровый резерв) и его подготовки для замещения должностей муниципальной службы в администрации муниципального района «Думиничский район» (далее – должность муниципальной службы). </w:t>
      </w:r>
      <w:proofErr w:type="gramEnd"/>
    </w:p>
    <w:p w:rsidR="008E06FE" w:rsidRPr="00B31A24" w:rsidRDefault="008E06FE" w:rsidP="008E06FE">
      <w:pPr>
        <w:ind w:firstLine="567"/>
        <w:jc w:val="both"/>
        <w:rPr>
          <w:rFonts w:ascii="Times New Roman" w:hAnsi="Times New Roman"/>
          <w:sz w:val="26"/>
          <w:szCs w:val="26"/>
        </w:rPr>
      </w:pPr>
      <w:r w:rsidRPr="00B31A24">
        <w:rPr>
          <w:rFonts w:ascii="Times New Roman" w:hAnsi="Times New Roman"/>
          <w:sz w:val="26"/>
          <w:szCs w:val="26"/>
        </w:rPr>
        <w:t xml:space="preserve">1.2. Кадровый резерв формируется как группа муниципальных служащих (граждан), обладающих необходимой профессиональной компетентностью, личностно-деловыми качествами и творческим потенциалом, соответствующих квалификационным требованиям к должностям муниципальной службы, для предполагаемого замещения которых формируется кадровый резерв (далее – резервируемая должность), прошедших конкурсный отбор. </w:t>
      </w:r>
    </w:p>
    <w:p w:rsidR="006F63C0" w:rsidRPr="00B31A24" w:rsidRDefault="006F63C0" w:rsidP="00CA0C78">
      <w:pPr>
        <w:ind w:firstLine="709"/>
        <w:jc w:val="both"/>
        <w:rPr>
          <w:rFonts w:ascii="Times New Roman" w:hAnsi="Times New Roman"/>
          <w:sz w:val="26"/>
          <w:szCs w:val="26"/>
        </w:rPr>
      </w:pP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2. Организация и планирование работы с кадровым резервом </w:t>
      </w:r>
    </w:p>
    <w:p w:rsidR="006F63C0" w:rsidRPr="00B31A24" w:rsidRDefault="006F63C0" w:rsidP="00CA0C78">
      <w:pPr>
        <w:ind w:firstLine="709"/>
        <w:jc w:val="both"/>
        <w:rPr>
          <w:rFonts w:ascii="Times New Roman" w:hAnsi="Times New Roman"/>
          <w:sz w:val="26"/>
          <w:szCs w:val="26"/>
        </w:rPr>
      </w:pP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2.1. Поиск претендентов на включение в кадровый резерв осуществляется путем внешнего и внутреннего подбора.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Внутренний подбор претендентов на включение в кадровый резерв осуществляется из числа муниципальных служащих администрации муниципального района «Думиничский район»</w:t>
      </w:r>
      <w:r w:rsidR="001C2A4A" w:rsidRPr="00B31A24">
        <w:rPr>
          <w:rFonts w:ascii="Times New Roman" w:hAnsi="Times New Roman"/>
          <w:sz w:val="26"/>
          <w:szCs w:val="26"/>
        </w:rPr>
        <w:t xml:space="preserve"> (далее - администрации)</w:t>
      </w:r>
      <w:r w:rsidRPr="00B31A24">
        <w:rPr>
          <w:rFonts w:ascii="Times New Roman" w:hAnsi="Times New Roman"/>
          <w:sz w:val="26"/>
          <w:szCs w:val="26"/>
        </w:rPr>
        <w:t xml:space="preserve"> в порядке их должностного роста. </w:t>
      </w:r>
    </w:p>
    <w:p w:rsidR="00E54731" w:rsidRPr="00B31A24" w:rsidRDefault="008E06FE" w:rsidP="00E54731">
      <w:pPr>
        <w:autoSpaceDE w:val="0"/>
        <w:autoSpaceDN w:val="0"/>
        <w:adjustRightInd w:val="0"/>
        <w:spacing w:line="240" w:lineRule="auto"/>
        <w:ind w:firstLine="567"/>
        <w:jc w:val="both"/>
        <w:rPr>
          <w:rFonts w:ascii="Times New Roman" w:eastAsiaTheme="minorHAnsi" w:hAnsi="Times New Roman"/>
          <w:sz w:val="26"/>
          <w:szCs w:val="26"/>
        </w:rPr>
      </w:pPr>
      <w:proofErr w:type="gramStart"/>
      <w:r w:rsidRPr="00B31A24">
        <w:rPr>
          <w:rFonts w:ascii="Times New Roman" w:hAnsi="Times New Roman"/>
          <w:sz w:val="26"/>
          <w:szCs w:val="26"/>
        </w:rPr>
        <w:t>Внешний подбор претендентов на включение в кадровый резерв осуществляется из числа граждан Российской Федерации, достигших возраста 18 лет, владеющих государственным языком Российской Федерации</w:t>
      </w:r>
      <w:r w:rsidR="00E54731" w:rsidRPr="00B31A24">
        <w:rPr>
          <w:rFonts w:ascii="Times New Roman" w:hAnsi="Times New Roman"/>
          <w:sz w:val="26"/>
          <w:szCs w:val="26"/>
        </w:rPr>
        <w:t xml:space="preserve">, </w:t>
      </w:r>
      <w:r w:rsidRPr="00B31A24">
        <w:rPr>
          <w:rFonts w:ascii="Times New Roman" w:hAnsi="Times New Roman"/>
          <w:sz w:val="26"/>
          <w:szCs w:val="26"/>
        </w:rPr>
        <w:t>соответствующих установленным законодательством о муниципальной службе квалификационным требованиям к резервируемой должности</w:t>
      </w:r>
      <w:r w:rsidR="00E54731" w:rsidRPr="00B31A24">
        <w:rPr>
          <w:rFonts w:ascii="Times New Roman" w:hAnsi="Times New Roman"/>
          <w:sz w:val="26"/>
          <w:szCs w:val="26"/>
        </w:rPr>
        <w:t xml:space="preserve"> и  </w:t>
      </w:r>
      <w:r w:rsidR="00E54731" w:rsidRPr="00B31A24">
        <w:rPr>
          <w:rFonts w:ascii="Times New Roman" w:eastAsiaTheme="minorHAnsi" w:hAnsi="Times New Roman"/>
          <w:sz w:val="26"/>
          <w:szCs w:val="26"/>
        </w:rPr>
        <w:t xml:space="preserve">при отсутствии обстоятельств, указанных в </w:t>
      </w:r>
      <w:hyperlink r:id="rId7" w:history="1">
        <w:r w:rsidR="00E54731" w:rsidRPr="00B31A24">
          <w:rPr>
            <w:rFonts w:ascii="Times New Roman" w:eastAsiaTheme="minorHAnsi" w:hAnsi="Times New Roman"/>
            <w:color w:val="0000FF"/>
            <w:sz w:val="26"/>
            <w:szCs w:val="26"/>
          </w:rPr>
          <w:t>статье 13</w:t>
        </w:r>
      </w:hyperlink>
      <w:r w:rsidR="00E54731" w:rsidRPr="00B31A24">
        <w:rPr>
          <w:rFonts w:ascii="Times New Roman" w:eastAsiaTheme="minorHAnsi" w:hAnsi="Times New Roman"/>
          <w:sz w:val="26"/>
          <w:szCs w:val="26"/>
        </w:rPr>
        <w:t xml:space="preserve"> Федерального закона от 02.03.2007 N 25-ФЗ «О муниципальной службе в Российской Федерации» в качестве ограничений, связанных с муниципальной</w:t>
      </w:r>
      <w:proofErr w:type="gramEnd"/>
      <w:r w:rsidR="00E54731" w:rsidRPr="00B31A24">
        <w:rPr>
          <w:rFonts w:ascii="Times New Roman" w:eastAsiaTheme="minorHAnsi" w:hAnsi="Times New Roman"/>
          <w:sz w:val="26"/>
          <w:szCs w:val="26"/>
        </w:rPr>
        <w:t xml:space="preserve"> службой.</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lastRenderedPageBreak/>
        <w:t xml:space="preserve">Муниципальный служащий вправе на общих основаниях участвовать в конкурсе на включение в кадровый резерв (далее – конкурс) независимо от того, какую должность он замещает на период проведения конкурса. </w:t>
      </w:r>
    </w:p>
    <w:p w:rsidR="008E06FE" w:rsidRPr="00B31A24" w:rsidRDefault="008E06FE" w:rsidP="006F63C0">
      <w:pPr>
        <w:ind w:firstLine="567"/>
        <w:jc w:val="both"/>
        <w:rPr>
          <w:rFonts w:ascii="Times New Roman" w:hAnsi="Times New Roman"/>
          <w:sz w:val="26"/>
          <w:szCs w:val="26"/>
        </w:rPr>
      </w:pPr>
      <w:r w:rsidRPr="00B31A24">
        <w:rPr>
          <w:rFonts w:ascii="Times New Roman" w:hAnsi="Times New Roman"/>
          <w:sz w:val="26"/>
          <w:szCs w:val="26"/>
        </w:rPr>
        <w:t xml:space="preserve">2.2. В администрации </w:t>
      </w:r>
      <w:r w:rsidR="001C2A4A" w:rsidRPr="00B31A24">
        <w:rPr>
          <w:rFonts w:ascii="Times New Roman" w:hAnsi="Times New Roman"/>
          <w:sz w:val="26"/>
          <w:szCs w:val="26"/>
        </w:rPr>
        <w:t xml:space="preserve"> </w:t>
      </w:r>
      <w:r w:rsidRPr="00B31A24">
        <w:rPr>
          <w:rFonts w:ascii="Times New Roman" w:hAnsi="Times New Roman"/>
          <w:sz w:val="26"/>
          <w:szCs w:val="26"/>
        </w:rPr>
        <w:t xml:space="preserve">ежегодно анализируется потребность в кадровом резерве и определяется необходимая численность кандидатов. </w:t>
      </w:r>
    </w:p>
    <w:p w:rsidR="000B7BBD" w:rsidRPr="00B31A24" w:rsidRDefault="006F63C0" w:rsidP="001C2A4A">
      <w:pPr>
        <w:autoSpaceDE w:val="0"/>
        <w:autoSpaceDN w:val="0"/>
        <w:adjustRightInd w:val="0"/>
        <w:spacing w:line="240" w:lineRule="auto"/>
        <w:ind w:firstLine="539"/>
        <w:jc w:val="both"/>
        <w:rPr>
          <w:rFonts w:ascii="Times New Roman" w:eastAsiaTheme="minorHAnsi" w:hAnsi="Times New Roman"/>
          <w:sz w:val="26"/>
          <w:szCs w:val="26"/>
        </w:rPr>
      </w:pPr>
      <w:r w:rsidRPr="00B31A24">
        <w:rPr>
          <w:rFonts w:ascii="Times New Roman" w:eastAsiaTheme="minorHAnsi" w:hAnsi="Times New Roman"/>
          <w:sz w:val="26"/>
          <w:szCs w:val="26"/>
        </w:rPr>
        <w:t>2</w:t>
      </w:r>
      <w:r w:rsidR="000B7BBD" w:rsidRPr="00B31A24">
        <w:rPr>
          <w:rFonts w:ascii="Times New Roman" w:eastAsiaTheme="minorHAnsi" w:hAnsi="Times New Roman"/>
          <w:sz w:val="26"/>
          <w:szCs w:val="26"/>
        </w:rPr>
        <w:t>.</w:t>
      </w:r>
      <w:r w:rsidRPr="00B31A24">
        <w:rPr>
          <w:rFonts w:ascii="Times New Roman" w:eastAsiaTheme="minorHAnsi" w:hAnsi="Times New Roman"/>
          <w:sz w:val="26"/>
          <w:szCs w:val="26"/>
        </w:rPr>
        <w:t>3</w:t>
      </w:r>
      <w:r w:rsidR="000B7BBD" w:rsidRPr="00B31A24">
        <w:rPr>
          <w:rFonts w:ascii="Times New Roman" w:eastAsiaTheme="minorHAnsi" w:hAnsi="Times New Roman"/>
          <w:sz w:val="26"/>
          <w:szCs w:val="26"/>
        </w:rPr>
        <w:t>. Формирование кадрового резерва производится в целях:</w:t>
      </w:r>
    </w:p>
    <w:p w:rsidR="000B7BBD" w:rsidRPr="00B31A24" w:rsidRDefault="000B7BBD" w:rsidP="001C2A4A">
      <w:pPr>
        <w:autoSpaceDE w:val="0"/>
        <w:autoSpaceDN w:val="0"/>
        <w:adjustRightInd w:val="0"/>
        <w:spacing w:line="240" w:lineRule="auto"/>
        <w:ind w:firstLine="539"/>
        <w:jc w:val="both"/>
        <w:rPr>
          <w:rFonts w:ascii="Times New Roman" w:eastAsiaTheme="minorHAnsi" w:hAnsi="Times New Roman"/>
          <w:sz w:val="26"/>
          <w:szCs w:val="26"/>
        </w:rPr>
      </w:pPr>
      <w:r w:rsidRPr="00B31A24">
        <w:rPr>
          <w:rFonts w:ascii="Times New Roman" w:eastAsiaTheme="minorHAnsi" w:hAnsi="Times New Roman"/>
          <w:sz w:val="26"/>
          <w:szCs w:val="26"/>
        </w:rPr>
        <w:t>- совершенствования деятельности по подбору и расстановке кадров;</w:t>
      </w:r>
    </w:p>
    <w:p w:rsidR="000B7BBD" w:rsidRPr="00B31A24" w:rsidRDefault="000B7BBD" w:rsidP="001C2A4A">
      <w:pPr>
        <w:autoSpaceDE w:val="0"/>
        <w:autoSpaceDN w:val="0"/>
        <w:adjustRightInd w:val="0"/>
        <w:spacing w:line="240" w:lineRule="auto"/>
        <w:ind w:firstLine="539"/>
        <w:jc w:val="both"/>
        <w:rPr>
          <w:rFonts w:ascii="Times New Roman" w:eastAsiaTheme="minorHAnsi" w:hAnsi="Times New Roman"/>
          <w:sz w:val="26"/>
          <w:szCs w:val="26"/>
        </w:rPr>
      </w:pPr>
      <w:r w:rsidRPr="00B31A24">
        <w:rPr>
          <w:rFonts w:ascii="Times New Roman" w:eastAsiaTheme="minorHAnsi" w:hAnsi="Times New Roman"/>
          <w:sz w:val="26"/>
          <w:szCs w:val="26"/>
        </w:rPr>
        <w:t>- улучшения качественного состава муниципальных служащих;</w:t>
      </w:r>
    </w:p>
    <w:p w:rsidR="000B7BBD" w:rsidRPr="00B31A24" w:rsidRDefault="000B7BBD" w:rsidP="001C2A4A">
      <w:pPr>
        <w:autoSpaceDE w:val="0"/>
        <w:autoSpaceDN w:val="0"/>
        <w:adjustRightInd w:val="0"/>
        <w:spacing w:line="240" w:lineRule="auto"/>
        <w:ind w:firstLine="539"/>
        <w:jc w:val="both"/>
        <w:rPr>
          <w:rFonts w:ascii="Times New Roman" w:eastAsiaTheme="minorHAnsi" w:hAnsi="Times New Roman"/>
          <w:sz w:val="26"/>
          <w:szCs w:val="26"/>
        </w:rPr>
      </w:pPr>
      <w:r w:rsidRPr="00B31A24">
        <w:rPr>
          <w:rFonts w:ascii="Times New Roman" w:eastAsiaTheme="minorHAnsi" w:hAnsi="Times New Roman"/>
          <w:sz w:val="26"/>
          <w:szCs w:val="26"/>
        </w:rPr>
        <w:t>- обновления кадрового состава и плановой ротации муниципальных служащих;</w:t>
      </w:r>
    </w:p>
    <w:p w:rsidR="000B7BBD" w:rsidRPr="00B31A24" w:rsidRDefault="000B7BBD" w:rsidP="001C2A4A">
      <w:pPr>
        <w:autoSpaceDE w:val="0"/>
        <w:autoSpaceDN w:val="0"/>
        <w:adjustRightInd w:val="0"/>
        <w:spacing w:line="240" w:lineRule="auto"/>
        <w:ind w:firstLine="539"/>
        <w:jc w:val="both"/>
        <w:rPr>
          <w:rFonts w:ascii="Times New Roman" w:eastAsiaTheme="minorHAnsi" w:hAnsi="Times New Roman"/>
          <w:sz w:val="26"/>
          <w:szCs w:val="26"/>
        </w:rPr>
      </w:pPr>
      <w:r w:rsidRPr="00B31A24">
        <w:rPr>
          <w:rFonts w:ascii="Times New Roman" w:eastAsiaTheme="minorHAnsi" w:hAnsi="Times New Roman"/>
          <w:sz w:val="26"/>
          <w:szCs w:val="26"/>
        </w:rPr>
        <w:t>- своевременного и оперативного замещения вакантных должностей муниципальной службы в администрации лицами, соответствующими квалифицированным требованиям по данной вакантной должности;</w:t>
      </w:r>
    </w:p>
    <w:p w:rsidR="000B7BBD" w:rsidRPr="00B31A24" w:rsidRDefault="000B7BBD" w:rsidP="001C2A4A">
      <w:pPr>
        <w:autoSpaceDE w:val="0"/>
        <w:autoSpaceDN w:val="0"/>
        <w:adjustRightInd w:val="0"/>
        <w:spacing w:line="240" w:lineRule="auto"/>
        <w:ind w:firstLine="539"/>
        <w:jc w:val="both"/>
        <w:rPr>
          <w:rFonts w:ascii="Times New Roman" w:eastAsiaTheme="minorHAnsi" w:hAnsi="Times New Roman"/>
          <w:sz w:val="26"/>
          <w:szCs w:val="26"/>
        </w:rPr>
      </w:pPr>
      <w:r w:rsidRPr="00B31A24">
        <w:rPr>
          <w:rFonts w:ascii="Times New Roman" w:eastAsiaTheme="minorHAnsi" w:hAnsi="Times New Roman"/>
          <w:sz w:val="26"/>
          <w:szCs w:val="26"/>
        </w:rPr>
        <w:t>- сокращения периода адаптации при назначении на вакантные должности муниципальной службы;</w:t>
      </w:r>
    </w:p>
    <w:p w:rsidR="000B7BBD" w:rsidRPr="00B31A24" w:rsidRDefault="000B7BBD" w:rsidP="001C2A4A">
      <w:pPr>
        <w:autoSpaceDE w:val="0"/>
        <w:autoSpaceDN w:val="0"/>
        <w:adjustRightInd w:val="0"/>
        <w:spacing w:line="240" w:lineRule="auto"/>
        <w:ind w:firstLine="539"/>
        <w:jc w:val="both"/>
        <w:rPr>
          <w:rFonts w:ascii="Times New Roman" w:eastAsiaTheme="minorHAnsi" w:hAnsi="Times New Roman"/>
          <w:sz w:val="26"/>
          <w:szCs w:val="26"/>
        </w:rPr>
      </w:pPr>
      <w:r w:rsidRPr="00B31A24">
        <w:rPr>
          <w:rFonts w:ascii="Times New Roman" w:eastAsiaTheme="minorHAnsi" w:hAnsi="Times New Roman"/>
          <w:sz w:val="26"/>
          <w:szCs w:val="26"/>
        </w:rPr>
        <w:t>- стимулирования повышения профессионализма и служебной активности муниципальных служащих;</w:t>
      </w:r>
    </w:p>
    <w:p w:rsidR="000B7BBD" w:rsidRPr="00B31A24" w:rsidRDefault="000B7BBD" w:rsidP="001C2A4A">
      <w:pPr>
        <w:autoSpaceDE w:val="0"/>
        <w:autoSpaceDN w:val="0"/>
        <w:adjustRightInd w:val="0"/>
        <w:spacing w:line="240" w:lineRule="auto"/>
        <w:ind w:firstLine="539"/>
        <w:jc w:val="both"/>
        <w:rPr>
          <w:rFonts w:ascii="Times New Roman" w:eastAsiaTheme="minorHAnsi" w:hAnsi="Times New Roman"/>
          <w:sz w:val="26"/>
          <w:szCs w:val="26"/>
        </w:rPr>
      </w:pPr>
      <w:r w:rsidRPr="00B31A24">
        <w:rPr>
          <w:rFonts w:ascii="Times New Roman" w:eastAsiaTheme="minorHAnsi" w:hAnsi="Times New Roman"/>
          <w:sz w:val="26"/>
          <w:szCs w:val="26"/>
        </w:rPr>
        <w:t>- реализации права муниципальных служащих на должностной рост;</w:t>
      </w:r>
    </w:p>
    <w:p w:rsidR="000B7BBD" w:rsidRPr="00B31A24" w:rsidRDefault="000B7BBD" w:rsidP="001C2A4A">
      <w:pPr>
        <w:autoSpaceDE w:val="0"/>
        <w:autoSpaceDN w:val="0"/>
        <w:adjustRightInd w:val="0"/>
        <w:spacing w:line="240" w:lineRule="auto"/>
        <w:ind w:firstLine="539"/>
        <w:jc w:val="both"/>
        <w:rPr>
          <w:rFonts w:ascii="Times New Roman" w:eastAsiaTheme="minorHAnsi" w:hAnsi="Times New Roman"/>
          <w:sz w:val="26"/>
          <w:szCs w:val="26"/>
        </w:rPr>
      </w:pPr>
      <w:r w:rsidRPr="00B31A24">
        <w:rPr>
          <w:rFonts w:ascii="Times New Roman" w:eastAsiaTheme="minorHAnsi" w:hAnsi="Times New Roman"/>
          <w:sz w:val="26"/>
          <w:szCs w:val="26"/>
        </w:rPr>
        <w:t>- привлечения на муниципальную службу высококвалифицированных специалистов;</w:t>
      </w:r>
    </w:p>
    <w:p w:rsidR="000B7BBD" w:rsidRPr="00B31A24" w:rsidRDefault="000B7BBD" w:rsidP="001C2A4A">
      <w:pPr>
        <w:autoSpaceDE w:val="0"/>
        <w:autoSpaceDN w:val="0"/>
        <w:adjustRightInd w:val="0"/>
        <w:spacing w:line="240" w:lineRule="auto"/>
        <w:ind w:firstLine="539"/>
        <w:jc w:val="both"/>
        <w:rPr>
          <w:rFonts w:ascii="Times New Roman" w:eastAsiaTheme="minorHAnsi" w:hAnsi="Times New Roman"/>
          <w:sz w:val="26"/>
          <w:szCs w:val="26"/>
        </w:rPr>
      </w:pPr>
      <w:r w:rsidRPr="00B31A24">
        <w:rPr>
          <w:rFonts w:ascii="Times New Roman" w:eastAsiaTheme="minorHAnsi" w:hAnsi="Times New Roman"/>
          <w:sz w:val="26"/>
          <w:szCs w:val="26"/>
        </w:rPr>
        <w:t>- повышения мотивации граждан к поступлению на муниципальную службу.</w:t>
      </w:r>
    </w:p>
    <w:p w:rsidR="000B7BBD" w:rsidRPr="00B31A24" w:rsidRDefault="006F63C0" w:rsidP="001C2A4A">
      <w:pPr>
        <w:autoSpaceDE w:val="0"/>
        <w:autoSpaceDN w:val="0"/>
        <w:adjustRightInd w:val="0"/>
        <w:spacing w:line="240" w:lineRule="auto"/>
        <w:ind w:firstLine="539"/>
        <w:jc w:val="both"/>
        <w:rPr>
          <w:rFonts w:ascii="Times New Roman" w:eastAsiaTheme="minorHAnsi" w:hAnsi="Times New Roman"/>
          <w:sz w:val="26"/>
          <w:szCs w:val="26"/>
        </w:rPr>
      </w:pPr>
      <w:r w:rsidRPr="00B31A24">
        <w:rPr>
          <w:rFonts w:ascii="Times New Roman" w:eastAsiaTheme="minorHAnsi" w:hAnsi="Times New Roman"/>
          <w:sz w:val="26"/>
          <w:szCs w:val="26"/>
        </w:rPr>
        <w:t>2</w:t>
      </w:r>
      <w:r w:rsidR="000B7BBD" w:rsidRPr="00B31A24">
        <w:rPr>
          <w:rFonts w:ascii="Times New Roman" w:eastAsiaTheme="minorHAnsi" w:hAnsi="Times New Roman"/>
          <w:sz w:val="26"/>
          <w:szCs w:val="26"/>
        </w:rPr>
        <w:t>.</w:t>
      </w:r>
      <w:r w:rsidRPr="00B31A24">
        <w:rPr>
          <w:rFonts w:ascii="Times New Roman" w:eastAsiaTheme="minorHAnsi" w:hAnsi="Times New Roman"/>
          <w:sz w:val="26"/>
          <w:szCs w:val="26"/>
        </w:rPr>
        <w:t>4</w:t>
      </w:r>
      <w:r w:rsidR="000B7BBD" w:rsidRPr="00B31A24">
        <w:rPr>
          <w:rFonts w:ascii="Times New Roman" w:eastAsiaTheme="minorHAnsi" w:hAnsi="Times New Roman"/>
          <w:sz w:val="26"/>
          <w:szCs w:val="26"/>
        </w:rPr>
        <w:t>. Формирование кадрового резерва основано на принципах:</w:t>
      </w:r>
    </w:p>
    <w:p w:rsidR="000B7BBD" w:rsidRPr="00B31A24" w:rsidRDefault="000B7BBD" w:rsidP="001C2A4A">
      <w:pPr>
        <w:autoSpaceDE w:val="0"/>
        <w:autoSpaceDN w:val="0"/>
        <w:adjustRightInd w:val="0"/>
        <w:spacing w:line="240" w:lineRule="auto"/>
        <w:ind w:firstLine="539"/>
        <w:jc w:val="both"/>
        <w:rPr>
          <w:rFonts w:ascii="Times New Roman" w:eastAsiaTheme="minorHAnsi" w:hAnsi="Times New Roman"/>
          <w:sz w:val="26"/>
          <w:szCs w:val="26"/>
        </w:rPr>
      </w:pPr>
      <w:r w:rsidRPr="00B31A24">
        <w:rPr>
          <w:rFonts w:ascii="Times New Roman" w:eastAsiaTheme="minorHAnsi" w:hAnsi="Times New Roman"/>
          <w:sz w:val="26"/>
          <w:szCs w:val="26"/>
        </w:rPr>
        <w:t>- равного доступа для граждан на включение в кадровый резерв;</w:t>
      </w:r>
    </w:p>
    <w:p w:rsidR="000B7BBD" w:rsidRPr="00B31A24" w:rsidRDefault="000B7BBD" w:rsidP="001C2A4A">
      <w:pPr>
        <w:autoSpaceDE w:val="0"/>
        <w:autoSpaceDN w:val="0"/>
        <w:adjustRightInd w:val="0"/>
        <w:spacing w:line="240" w:lineRule="auto"/>
        <w:ind w:firstLine="539"/>
        <w:jc w:val="both"/>
        <w:rPr>
          <w:rFonts w:ascii="Times New Roman" w:eastAsiaTheme="minorHAnsi" w:hAnsi="Times New Roman"/>
          <w:sz w:val="26"/>
          <w:szCs w:val="26"/>
        </w:rPr>
      </w:pPr>
      <w:r w:rsidRPr="00B31A24">
        <w:rPr>
          <w:rFonts w:ascii="Times New Roman" w:eastAsiaTheme="minorHAnsi" w:hAnsi="Times New Roman"/>
          <w:sz w:val="26"/>
          <w:szCs w:val="26"/>
        </w:rPr>
        <w:t>- добровольности включения в кадровый резерв и нахождения в кадровом резерве;</w:t>
      </w:r>
    </w:p>
    <w:p w:rsidR="000B7BBD" w:rsidRPr="00B31A24" w:rsidRDefault="000B7BBD" w:rsidP="001C2A4A">
      <w:pPr>
        <w:autoSpaceDE w:val="0"/>
        <w:autoSpaceDN w:val="0"/>
        <w:adjustRightInd w:val="0"/>
        <w:spacing w:line="240" w:lineRule="auto"/>
        <w:ind w:firstLine="539"/>
        <w:jc w:val="both"/>
        <w:rPr>
          <w:rFonts w:ascii="Times New Roman" w:eastAsiaTheme="minorHAnsi" w:hAnsi="Times New Roman"/>
          <w:sz w:val="26"/>
          <w:szCs w:val="26"/>
        </w:rPr>
      </w:pPr>
      <w:r w:rsidRPr="00B31A24">
        <w:rPr>
          <w:rFonts w:ascii="Times New Roman" w:eastAsiaTheme="minorHAnsi" w:hAnsi="Times New Roman"/>
          <w:sz w:val="26"/>
          <w:szCs w:val="26"/>
        </w:rPr>
        <w:t>- гласности, доступности информации о формировании кадрового резерва;</w:t>
      </w:r>
    </w:p>
    <w:p w:rsidR="000B7BBD" w:rsidRPr="00B31A24" w:rsidRDefault="000B7BBD" w:rsidP="001C2A4A">
      <w:pPr>
        <w:autoSpaceDE w:val="0"/>
        <w:autoSpaceDN w:val="0"/>
        <w:adjustRightInd w:val="0"/>
        <w:spacing w:line="240" w:lineRule="auto"/>
        <w:ind w:firstLine="539"/>
        <w:jc w:val="both"/>
        <w:rPr>
          <w:rFonts w:ascii="Times New Roman" w:eastAsiaTheme="minorHAnsi" w:hAnsi="Times New Roman"/>
          <w:sz w:val="26"/>
          <w:szCs w:val="26"/>
        </w:rPr>
      </w:pPr>
      <w:r w:rsidRPr="00B31A24">
        <w:rPr>
          <w:rFonts w:ascii="Times New Roman" w:eastAsiaTheme="minorHAnsi" w:hAnsi="Times New Roman"/>
          <w:sz w:val="26"/>
          <w:szCs w:val="26"/>
        </w:rPr>
        <w:t>- единства основных требований к кандидатам на включение в кадровый резерв;</w:t>
      </w:r>
    </w:p>
    <w:p w:rsidR="000B7BBD" w:rsidRPr="00B31A24" w:rsidRDefault="000B7BBD" w:rsidP="001C2A4A">
      <w:pPr>
        <w:autoSpaceDE w:val="0"/>
        <w:autoSpaceDN w:val="0"/>
        <w:adjustRightInd w:val="0"/>
        <w:spacing w:line="240" w:lineRule="auto"/>
        <w:ind w:firstLine="539"/>
        <w:jc w:val="both"/>
        <w:rPr>
          <w:rFonts w:ascii="Times New Roman" w:eastAsiaTheme="minorHAnsi" w:hAnsi="Times New Roman"/>
          <w:sz w:val="26"/>
          <w:szCs w:val="26"/>
        </w:rPr>
      </w:pPr>
      <w:r w:rsidRPr="00B31A24">
        <w:rPr>
          <w:rFonts w:ascii="Times New Roman" w:eastAsiaTheme="minorHAnsi" w:hAnsi="Times New Roman"/>
          <w:sz w:val="26"/>
          <w:szCs w:val="26"/>
        </w:rPr>
        <w:t>- объективности и всесторонней оценки профессиональных и личностных качеств кандидатов на включение в кадровый резерв;</w:t>
      </w:r>
    </w:p>
    <w:p w:rsidR="000B7BBD" w:rsidRPr="00B31A24" w:rsidRDefault="000B7BBD" w:rsidP="001C2A4A">
      <w:pPr>
        <w:autoSpaceDE w:val="0"/>
        <w:autoSpaceDN w:val="0"/>
        <w:adjustRightInd w:val="0"/>
        <w:spacing w:line="240" w:lineRule="auto"/>
        <w:ind w:firstLine="539"/>
        <w:jc w:val="both"/>
        <w:rPr>
          <w:rFonts w:ascii="Times New Roman" w:eastAsiaTheme="minorHAnsi" w:hAnsi="Times New Roman"/>
          <w:sz w:val="26"/>
          <w:szCs w:val="26"/>
        </w:rPr>
      </w:pPr>
      <w:r w:rsidRPr="00B31A24">
        <w:rPr>
          <w:rFonts w:ascii="Times New Roman" w:eastAsiaTheme="minorHAnsi" w:hAnsi="Times New Roman"/>
          <w:sz w:val="26"/>
          <w:szCs w:val="26"/>
        </w:rPr>
        <w:t>- профессионализма и компетентности лиц, включенных в кадровый резерв.</w:t>
      </w:r>
    </w:p>
    <w:p w:rsidR="001C2A4A" w:rsidRPr="00B31A24" w:rsidRDefault="000B7BBD" w:rsidP="00986683">
      <w:pPr>
        <w:autoSpaceDE w:val="0"/>
        <w:autoSpaceDN w:val="0"/>
        <w:adjustRightInd w:val="0"/>
        <w:spacing w:line="240" w:lineRule="auto"/>
        <w:ind w:firstLine="567"/>
        <w:jc w:val="both"/>
        <w:rPr>
          <w:rFonts w:ascii="Times New Roman" w:eastAsiaTheme="minorHAnsi" w:hAnsi="Times New Roman"/>
          <w:color w:val="000000" w:themeColor="text1"/>
          <w:sz w:val="26"/>
          <w:szCs w:val="26"/>
        </w:rPr>
      </w:pPr>
      <w:r w:rsidRPr="00B31A24">
        <w:rPr>
          <w:rFonts w:ascii="Times New Roman" w:eastAsiaTheme="minorHAnsi" w:hAnsi="Times New Roman"/>
          <w:color w:val="000000" w:themeColor="text1"/>
          <w:sz w:val="26"/>
          <w:szCs w:val="26"/>
        </w:rPr>
        <w:t>2.</w:t>
      </w:r>
      <w:r w:rsidR="006F63C0" w:rsidRPr="00B31A24">
        <w:rPr>
          <w:rFonts w:ascii="Times New Roman" w:eastAsiaTheme="minorHAnsi" w:hAnsi="Times New Roman"/>
          <w:color w:val="000000" w:themeColor="text1"/>
          <w:sz w:val="26"/>
          <w:szCs w:val="26"/>
        </w:rPr>
        <w:t>5</w:t>
      </w:r>
      <w:r w:rsidRPr="00B31A24">
        <w:rPr>
          <w:rFonts w:ascii="Times New Roman" w:eastAsiaTheme="minorHAnsi" w:hAnsi="Times New Roman"/>
          <w:color w:val="000000" w:themeColor="text1"/>
          <w:sz w:val="26"/>
          <w:szCs w:val="26"/>
        </w:rPr>
        <w:t xml:space="preserve">. Кадровый резерв формируется в соответствии со штатным расписанием администрации с использованием наименований должностей муниципальной службы, предусмотренных </w:t>
      </w:r>
      <w:hyperlink r:id="rId8" w:history="1">
        <w:r w:rsidRPr="00B31A24">
          <w:rPr>
            <w:rFonts w:ascii="Times New Roman" w:eastAsiaTheme="minorHAnsi" w:hAnsi="Times New Roman"/>
            <w:color w:val="000000" w:themeColor="text1"/>
            <w:sz w:val="26"/>
            <w:szCs w:val="26"/>
          </w:rPr>
          <w:t>реестром</w:t>
        </w:r>
      </w:hyperlink>
      <w:r w:rsidRPr="00B31A24">
        <w:rPr>
          <w:rFonts w:ascii="Times New Roman" w:eastAsiaTheme="minorHAnsi" w:hAnsi="Times New Roman"/>
          <w:color w:val="000000" w:themeColor="text1"/>
          <w:sz w:val="26"/>
          <w:szCs w:val="26"/>
        </w:rPr>
        <w:t xml:space="preserve"> должностей муниципальной службы, </w:t>
      </w:r>
      <w:r w:rsidR="001C2A4A" w:rsidRPr="00B31A24">
        <w:rPr>
          <w:rFonts w:ascii="Times New Roman" w:eastAsiaTheme="minorHAnsi" w:hAnsi="Times New Roman"/>
          <w:color w:val="000000" w:themeColor="text1"/>
          <w:sz w:val="26"/>
          <w:szCs w:val="26"/>
        </w:rPr>
        <w:t xml:space="preserve">утвержденным Решением  Районного Собрания представителей муниципального района </w:t>
      </w:r>
      <w:r w:rsidR="006F63C0" w:rsidRPr="00B31A24">
        <w:rPr>
          <w:rFonts w:ascii="Times New Roman" w:eastAsiaTheme="minorHAnsi" w:hAnsi="Times New Roman"/>
          <w:color w:val="000000" w:themeColor="text1"/>
          <w:sz w:val="26"/>
          <w:szCs w:val="26"/>
        </w:rPr>
        <w:t>«</w:t>
      </w:r>
      <w:r w:rsidR="001C2A4A" w:rsidRPr="00B31A24">
        <w:rPr>
          <w:rFonts w:ascii="Times New Roman" w:eastAsiaTheme="minorHAnsi" w:hAnsi="Times New Roman"/>
          <w:color w:val="000000" w:themeColor="text1"/>
          <w:sz w:val="26"/>
          <w:szCs w:val="26"/>
        </w:rPr>
        <w:t>Думиничский район</w:t>
      </w:r>
      <w:r w:rsidR="006F63C0" w:rsidRPr="00B31A24">
        <w:rPr>
          <w:rFonts w:ascii="Times New Roman" w:eastAsiaTheme="minorHAnsi" w:hAnsi="Times New Roman"/>
          <w:color w:val="000000" w:themeColor="text1"/>
          <w:sz w:val="26"/>
          <w:szCs w:val="26"/>
        </w:rPr>
        <w:t>»</w:t>
      </w:r>
      <w:r w:rsidR="001C2A4A" w:rsidRPr="00B31A24">
        <w:rPr>
          <w:rFonts w:ascii="Times New Roman" w:eastAsiaTheme="minorHAnsi" w:hAnsi="Times New Roman"/>
          <w:color w:val="000000" w:themeColor="text1"/>
          <w:sz w:val="26"/>
          <w:szCs w:val="26"/>
        </w:rPr>
        <w:t xml:space="preserve"> от 13.02.2009 N 5</w:t>
      </w:r>
      <w:r w:rsidR="00F041CA" w:rsidRPr="00B31A24">
        <w:rPr>
          <w:rFonts w:ascii="Times New Roman" w:eastAsiaTheme="minorHAnsi" w:hAnsi="Times New Roman"/>
          <w:color w:val="000000" w:themeColor="text1"/>
          <w:sz w:val="26"/>
          <w:szCs w:val="26"/>
        </w:rPr>
        <w:t>.</w:t>
      </w:r>
    </w:p>
    <w:p w:rsidR="000B7BBD" w:rsidRPr="00B31A24" w:rsidRDefault="00C67445" w:rsidP="00337FE1">
      <w:pPr>
        <w:autoSpaceDE w:val="0"/>
        <w:autoSpaceDN w:val="0"/>
        <w:adjustRightInd w:val="0"/>
        <w:spacing w:line="240" w:lineRule="auto"/>
        <w:ind w:firstLine="567"/>
        <w:jc w:val="both"/>
        <w:rPr>
          <w:rFonts w:ascii="Times New Roman" w:eastAsiaTheme="minorHAnsi" w:hAnsi="Times New Roman"/>
          <w:sz w:val="26"/>
          <w:szCs w:val="26"/>
        </w:rPr>
      </w:pPr>
      <w:r w:rsidRPr="00B31A24">
        <w:rPr>
          <w:rFonts w:ascii="Times New Roman" w:eastAsiaTheme="minorHAnsi" w:hAnsi="Times New Roman"/>
          <w:sz w:val="26"/>
          <w:szCs w:val="26"/>
        </w:rPr>
        <w:t>2.</w:t>
      </w:r>
      <w:r w:rsidR="006F63C0" w:rsidRPr="00B31A24">
        <w:rPr>
          <w:rFonts w:ascii="Times New Roman" w:eastAsiaTheme="minorHAnsi" w:hAnsi="Times New Roman"/>
          <w:sz w:val="26"/>
          <w:szCs w:val="26"/>
        </w:rPr>
        <w:t>6</w:t>
      </w:r>
      <w:r w:rsidRPr="00B31A24">
        <w:rPr>
          <w:rFonts w:ascii="Times New Roman" w:eastAsiaTheme="minorHAnsi" w:hAnsi="Times New Roman"/>
          <w:sz w:val="26"/>
          <w:szCs w:val="26"/>
        </w:rPr>
        <w:t xml:space="preserve">. Формирование кадрового резерва </w:t>
      </w:r>
      <w:r w:rsidR="00EA11F3" w:rsidRPr="00B31A24">
        <w:rPr>
          <w:rFonts w:ascii="Times New Roman" w:eastAsiaTheme="minorHAnsi" w:hAnsi="Times New Roman"/>
          <w:sz w:val="26"/>
          <w:szCs w:val="26"/>
        </w:rPr>
        <w:t xml:space="preserve">производится </w:t>
      </w:r>
      <w:r w:rsidRPr="00B31A24">
        <w:rPr>
          <w:rFonts w:ascii="Times New Roman" w:eastAsiaTheme="minorHAnsi" w:hAnsi="Times New Roman"/>
          <w:sz w:val="26"/>
          <w:szCs w:val="26"/>
        </w:rPr>
        <w:t xml:space="preserve">на замещение </w:t>
      </w:r>
      <w:r w:rsidR="00EA11F3" w:rsidRPr="00B31A24">
        <w:rPr>
          <w:rFonts w:ascii="Times New Roman" w:eastAsiaTheme="minorHAnsi" w:hAnsi="Times New Roman"/>
          <w:sz w:val="26"/>
          <w:szCs w:val="26"/>
        </w:rPr>
        <w:t>старш</w:t>
      </w:r>
      <w:r w:rsidR="00615DEA" w:rsidRPr="00B31A24">
        <w:rPr>
          <w:rFonts w:ascii="Times New Roman" w:eastAsiaTheme="minorHAnsi" w:hAnsi="Times New Roman"/>
          <w:sz w:val="26"/>
          <w:szCs w:val="26"/>
        </w:rPr>
        <w:t>ей</w:t>
      </w:r>
      <w:r w:rsidRPr="00B31A24">
        <w:rPr>
          <w:rFonts w:ascii="Times New Roman" w:eastAsiaTheme="minorHAnsi" w:hAnsi="Times New Roman"/>
          <w:sz w:val="26"/>
          <w:szCs w:val="26"/>
        </w:rPr>
        <w:t xml:space="preserve"> групп</w:t>
      </w:r>
      <w:r w:rsidR="00615DEA" w:rsidRPr="00B31A24">
        <w:rPr>
          <w:rFonts w:ascii="Times New Roman" w:eastAsiaTheme="minorHAnsi" w:hAnsi="Times New Roman"/>
          <w:sz w:val="26"/>
          <w:szCs w:val="26"/>
        </w:rPr>
        <w:t>ы</w:t>
      </w:r>
      <w:r w:rsidRPr="00B31A24">
        <w:rPr>
          <w:rFonts w:ascii="Times New Roman" w:eastAsiaTheme="minorHAnsi" w:hAnsi="Times New Roman"/>
          <w:sz w:val="26"/>
          <w:szCs w:val="26"/>
        </w:rPr>
        <w:t xml:space="preserve"> должностей </w:t>
      </w:r>
      <w:r w:rsidR="00615DEA" w:rsidRPr="00B31A24">
        <w:rPr>
          <w:rFonts w:ascii="Times New Roman" w:eastAsiaTheme="minorHAnsi" w:hAnsi="Times New Roman"/>
          <w:sz w:val="26"/>
          <w:szCs w:val="26"/>
        </w:rPr>
        <w:t xml:space="preserve">категории «специалисты», </w:t>
      </w:r>
      <w:r w:rsidR="00337FE1" w:rsidRPr="00B31A24">
        <w:rPr>
          <w:rFonts w:ascii="Times New Roman" w:eastAsiaTheme="minorHAnsi" w:hAnsi="Times New Roman"/>
          <w:sz w:val="26"/>
          <w:szCs w:val="26"/>
        </w:rPr>
        <w:t xml:space="preserve">старшей группы должностей, </w:t>
      </w:r>
      <w:r w:rsidR="00615DEA" w:rsidRPr="00B31A24">
        <w:rPr>
          <w:rFonts w:ascii="Times New Roman" w:eastAsiaTheme="minorHAnsi" w:hAnsi="Times New Roman"/>
          <w:sz w:val="26"/>
          <w:szCs w:val="26"/>
        </w:rPr>
        <w:t xml:space="preserve">младшей группы должностей муниципальной службы </w:t>
      </w:r>
      <w:r w:rsidR="003A605B" w:rsidRPr="00B31A24">
        <w:rPr>
          <w:rFonts w:ascii="Times New Roman" w:eastAsiaTheme="minorHAnsi" w:hAnsi="Times New Roman"/>
          <w:sz w:val="26"/>
          <w:szCs w:val="26"/>
        </w:rPr>
        <w:t xml:space="preserve"> </w:t>
      </w:r>
      <w:r w:rsidR="00337FE1" w:rsidRPr="00B31A24">
        <w:rPr>
          <w:rFonts w:ascii="Times New Roman" w:eastAsiaTheme="minorHAnsi" w:hAnsi="Times New Roman"/>
          <w:sz w:val="26"/>
          <w:szCs w:val="26"/>
        </w:rPr>
        <w:t>категории</w:t>
      </w:r>
      <w:r w:rsidR="00615DEA" w:rsidRPr="00B31A24">
        <w:rPr>
          <w:rFonts w:ascii="Times New Roman" w:eastAsiaTheme="minorHAnsi" w:hAnsi="Times New Roman"/>
          <w:sz w:val="26"/>
          <w:szCs w:val="26"/>
        </w:rPr>
        <w:t xml:space="preserve"> «обеспечивающие специалисты».</w:t>
      </w:r>
    </w:p>
    <w:p w:rsidR="000B7BBD" w:rsidRPr="00B31A24" w:rsidRDefault="000B7BBD" w:rsidP="00C73A47">
      <w:pPr>
        <w:autoSpaceDE w:val="0"/>
        <w:autoSpaceDN w:val="0"/>
        <w:adjustRightInd w:val="0"/>
        <w:spacing w:line="240" w:lineRule="auto"/>
        <w:ind w:firstLine="540"/>
        <w:jc w:val="both"/>
        <w:rPr>
          <w:rFonts w:ascii="Times New Roman" w:eastAsiaTheme="minorHAnsi" w:hAnsi="Times New Roman"/>
          <w:sz w:val="26"/>
          <w:szCs w:val="26"/>
        </w:rPr>
      </w:pPr>
      <w:r w:rsidRPr="00B31A24">
        <w:rPr>
          <w:rFonts w:ascii="Times New Roman" w:eastAsiaTheme="minorHAnsi" w:hAnsi="Times New Roman"/>
          <w:sz w:val="26"/>
          <w:szCs w:val="26"/>
        </w:rPr>
        <w:t>2.</w:t>
      </w:r>
      <w:r w:rsidR="006F63C0" w:rsidRPr="00B31A24">
        <w:rPr>
          <w:rFonts w:ascii="Times New Roman" w:eastAsiaTheme="minorHAnsi" w:hAnsi="Times New Roman"/>
          <w:sz w:val="26"/>
          <w:szCs w:val="26"/>
        </w:rPr>
        <w:t>7</w:t>
      </w:r>
      <w:r w:rsidRPr="00B31A24">
        <w:rPr>
          <w:rFonts w:ascii="Times New Roman" w:eastAsiaTheme="minorHAnsi" w:hAnsi="Times New Roman"/>
          <w:sz w:val="26"/>
          <w:szCs w:val="26"/>
        </w:rPr>
        <w:t>. Кадровый резерв оформляется в виде перечня муниципальных должностей и лиц, планируемых на замещение указанных должностей.</w:t>
      </w:r>
    </w:p>
    <w:p w:rsidR="000B7BBD" w:rsidRPr="00B31A24" w:rsidRDefault="000B7BBD" w:rsidP="00C73A47">
      <w:pPr>
        <w:autoSpaceDE w:val="0"/>
        <w:autoSpaceDN w:val="0"/>
        <w:adjustRightInd w:val="0"/>
        <w:spacing w:line="240" w:lineRule="auto"/>
        <w:ind w:firstLine="540"/>
        <w:jc w:val="both"/>
        <w:rPr>
          <w:rFonts w:ascii="Times New Roman" w:eastAsiaTheme="minorHAnsi" w:hAnsi="Times New Roman"/>
          <w:color w:val="000000" w:themeColor="text1"/>
          <w:sz w:val="26"/>
          <w:szCs w:val="26"/>
        </w:rPr>
      </w:pPr>
      <w:r w:rsidRPr="00B31A24">
        <w:rPr>
          <w:rFonts w:ascii="Times New Roman" w:eastAsiaTheme="minorHAnsi" w:hAnsi="Times New Roman"/>
          <w:color w:val="000000" w:themeColor="text1"/>
          <w:sz w:val="26"/>
          <w:szCs w:val="26"/>
        </w:rPr>
        <w:t>Перечень муниципальных должностей, на которые формируется кадровый резерв на замещение муниципальных должностей, составляется главным специалистом 1 разряда правового  отдела администрации на основании предложений заместителей  Главы администрации,</w:t>
      </w:r>
      <w:r w:rsidR="0082566B" w:rsidRPr="00B31A24">
        <w:rPr>
          <w:rFonts w:ascii="Times New Roman" w:eastAsiaTheme="minorHAnsi" w:hAnsi="Times New Roman"/>
          <w:color w:val="000000" w:themeColor="text1"/>
          <w:sz w:val="26"/>
          <w:szCs w:val="26"/>
        </w:rPr>
        <w:t xml:space="preserve"> управляющего делами администрации,</w:t>
      </w:r>
      <w:r w:rsidRPr="00B31A24">
        <w:rPr>
          <w:rFonts w:ascii="Times New Roman" w:eastAsiaTheme="minorHAnsi" w:hAnsi="Times New Roman"/>
          <w:color w:val="000000" w:themeColor="text1"/>
          <w:sz w:val="26"/>
          <w:szCs w:val="26"/>
        </w:rPr>
        <w:t xml:space="preserve"> руководителей структурных подразделений.</w:t>
      </w:r>
    </w:p>
    <w:p w:rsidR="008E06FE" w:rsidRPr="00B31A24" w:rsidRDefault="008E06FE" w:rsidP="00C73A47">
      <w:pPr>
        <w:ind w:firstLine="709"/>
        <w:jc w:val="both"/>
        <w:rPr>
          <w:rFonts w:ascii="Times New Roman" w:hAnsi="Times New Roman"/>
          <w:sz w:val="26"/>
          <w:szCs w:val="26"/>
        </w:rPr>
      </w:pPr>
      <w:r w:rsidRPr="00B31A24">
        <w:rPr>
          <w:rFonts w:ascii="Times New Roman" w:hAnsi="Times New Roman"/>
          <w:sz w:val="26"/>
          <w:szCs w:val="26"/>
        </w:rPr>
        <w:lastRenderedPageBreak/>
        <w:t>2.</w:t>
      </w:r>
      <w:r w:rsidR="006F63C0" w:rsidRPr="00B31A24">
        <w:rPr>
          <w:rFonts w:ascii="Times New Roman" w:hAnsi="Times New Roman"/>
          <w:sz w:val="26"/>
          <w:szCs w:val="26"/>
        </w:rPr>
        <w:t>8</w:t>
      </w:r>
      <w:r w:rsidRPr="00B31A24">
        <w:rPr>
          <w:rFonts w:ascii="Times New Roman" w:hAnsi="Times New Roman"/>
          <w:sz w:val="26"/>
          <w:szCs w:val="26"/>
        </w:rPr>
        <w:t xml:space="preserve">. Кадровый резерв </w:t>
      </w:r>
      <w:r w:rsidRPr="00B31A24">
        <w:rPr>
          <w:rFonts w:ascii="Times New Roman" w:hAnsi="Times New Roman"/>
          <w:color w:val="000000" w:themeColor="text1"/>
          <w:sz w:val="26"/>
          <w:szCs w:val="26"/>
        </w:rPr>
        <w:t xml:space="preserve">формируется </w:t>
      </w:r>
      <w:r w:rsidR="0082566B" w:rsidRPr="00B31A24">
        <w:rPr>
          <w:rFonts w:ascii="Times New Roman" w:hAnsi="Times New Roman"/>
          <w:color w:val="000000" w:themeColor="text1"/>
          <w:sz w:val="26"/>
          <w:szCs w:val="26"/>
        </w:rPr>
        <w:t>при наличии предложений, направленных в правовой отдел администрации не позднее 1 сентября</w:t>
      </w:r>
      <w:r w:rsidRPr="00B31A24">
        <w:rPr>
          <w:rFonts w:ascii="Times New Roman" w:hAnsi="Times New Roman"/>
          <w:color w:val="000000" w:themeColor="text1"/>
          <w:sz w:val="26"/>
          <w:szCs w:val="26"/>
        </w:rPr>
        <w:t xml:space="preserve"> текущего года по форме согласно приложению № 1 к Положению.</w:t>
      </w:r>
      <w:r w:rsidRPr="00B31A24">
        <w:rPr>
          <w:rFonts w:ascii="Times New Roman" w:hAnsi="Times New Roman"/>
          <w:sz w:val="26"/>
          <w:szCs w:val="26"/>
        </w:rPr>
        <w:t xml:space="preserve"> </w:t>
      </w:r>
    </w:p>
    <w:p w:rsidR="008E06FE" w:rsidRPr="00B31A24" w:rsidRDefault="008E06FE" w:rsidP="00C73A47">
      <w:pPr>
        <w:ind w:firstLine="709"/>
        <w:jc w:val="both"/>
        <w:rPr>
          <w:rFonts w:ascii="Times New Roman" w:hAnsi="Times New Roman"/>
          <w:color w:val="000000" w:themeColor="text1"/>
          <w:sz w:val="26"/>
          <w:szCs w:val="26"/>
        </w:rPr>
      </w:pPr>
      <w:r w:rsidRPr="00B31A24">
        <w:rPr>
          <w:rFonts w:ascii="Times New Roman" w:hAnsi="Times New Roman"/>
          <w:color w:val="000000" w:themeColor="text1"/>
          <w:sz w:val="26"/>
          <w:szCs w:val="26"/>
        </w:rPr>
        <w:t xml:space="preserve">К списку кадрового резерва прилагаются учетные карточки муниципальных служащих (граждан), включенных в кадровый резерв (приложение № 2 к Положению).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2.</w:t>
      </w:r>
      <w:r w:rsidR="006F63C0" w:rsidRPr="00B31A24">
        <w:rPr>
          <w:rFonts w:ascii="Times New Roman" w:hAnsi="Times New Roman"/>
          <w:sz w:val="26"/>
          <w:szCs w:val="26"/>
        </w:rPr>
        <w:t>9</w:t>
      </w:r>
      <w:r w:rsidRPr="00B31A24">
        <w:rPr>
          <w:rFonts w:ascii="Times New Roman" w:hAnsi="Times New Roman"/>
          <w:sz w:val="26"/>
          <w:szCs w:val="26"/>
        </w:rPr>
        <w:t xml:space="preserve">. Основанием для включения муниципального служащего (гражданина) в кадровый резерв является соответствующее решение конкурсной комиссии по результатам проведения конкурса.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2.</w:t>
      </w:r>
      <w:r w:rsidR="006F63C0" w:rsidRPr="00B31A24">
        <w:rPr>
          <w:rFonts w:ascii="Times New Roman" w:hAnsi="Times New Roman"/>
          <w:sz w:val="26"/>
          <w:szCs w:val="26"/>
        </w:rPr>
        <w:t>10</w:t>
      </w:r>
      <w:r w:rsidRPr="00B31A24">
        <w:rPr>
          <w:rFonts w:ascii="Times New Roman" w:hAnsi="Times New Roman"/>
          <w:sz w:val="26"/>
          <w:szCs w:val="26"/>
        </w:rPr>
        <w:t xml:space="preserve">. Муниципальный служащий (гражданин) исключается из кадрового резерва: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а) при назначении его на должность, планируемую для замещения из кадрового резерва, за исключением случаев назначения на указанную должность на период отсутствия муниципального служащего, за которым в соответствии с законодательством Российской Федерации сохраняется должность муниципальной службы; </w:t>
      </w:r>
    </w:p>
    <w:p w:rsidR="008E06FE" w:rsidRPr="00B31A24" w:rsidRDefault="008E06FE" w:rsidP="0052299B">
      <w:pPr>
        <w:ind w:firstLine="567"/>
        <w:jc w:val="both"/>
        <w:rPr>
          <w:rFonts w:ascii="Times New Roman" w:hAnsi="Times New Roman"/>
          <w:sz w:val="26"/>
          <w:szCs w:val="26"/>
        </w:rPr>
      </w:pPr>
      <w:r w:rsidRPr="00B31A24">
        <w:rPr>
          <w:rFonts w:ascii="Times New Roman" w:hAnsi="Times New Roman"/>
          <w:sz w:val="26"/>
          <w:szCs w:val="26"/>
        </w:rPr>
        <w:t xml:space="preserve">б) по истечении трёх лет нахождения его в кадровом резерве для замещения одной и той же должности; </w:t>
      </w:r>
    </w:p>
    <w:p w:rsidR="0052299B" w:rsidRPr="00B31A24" w:rsidRDefault="008E06FE" w:rsidP="0052299B">
      <w:pPr>
        <w:autoSpaceDE w:val="0"/>
        <w:autoSpaceDN w:val="0"/>
        <w:adjustRightInd w:val="0"/>
        <w:spacing w:line="240" w:lineRule="auto"/>
        <w:ind w:firstLine="567"/>
        <w:jc w:val="both"/>
        <w:rPr>
          <w:rFonts w:ascii="Times New Roman" w:eastAsiaTheme="minorHAnsi" w:hAnsi="Times New Roman"/>
          <w:sz w:val="26"/>
          <w:szCs w:val="26"/>
        </w:rPr>
      </w:pPr>
      <w:r w:rsidRPr="00B31A24">
        <w:rPr>
          <w:rFonts w:ascii="Times New Roman" w:hAnsi="Times New Roman"/>
          <w:sz w:val="26"/>
          <w:szCs w:val="26"/>
        </w:rPr>
        <w:t>в) по его письменному заявлению</w:t>
      </w:r>
      <w:r w:rsidR="0052299B" w:rsidRPr="00B31A24">
        <w:rPr>
          <w:rFonts w:ascii="Times New Roman" w:hAnsi="Times New Roman"/>
          <w:sz w:val="26"/>
          <w:szCs w:val="26"/>
        </w:rPr>
        <w:t xml:space="preserve"> </w:t>
      </w:r>
      <w:r w:rsidR="0052299B" w:rsidRPr="00B31A24">
        <w:rPr>
          <w:rFonts w:ascii="Times New Roman" w:eastAsiaTheme="minorHAnsi" w:hAnsi="Times New Roman"/>
          <w:sz w:val="26"/>
          <w:szCs w:val="26"/>
        </w:rPr>
        <w:t>об исключении его из кадрового резерва;</w:t>
      </w:r>
    </w:p>
    <w:p w:rsidR="008E06FE" w:rsidRPr="00B31A24" w:rsidRDefault="008E06FE" w:rsidP="0052299B">
      <w:pPr>
        <w:ind w:firstLine="567"/>
        <w:jc w:val="both"/>
        <w:rPr>
          <w:rFonts w:ascii="Times New Roman" w:hAnsi="Times New Roman"/>
          <w:sz w:val="26"/>
          <w:szCs w:val="26"/>
        </w:rPr>
      </w:pPr>
      <w:r w:rsidRPr="00B31A24">
        <w:rPr>
          <w:rFonts w:ascii="Times New Roman" w:hAnsi="Times New Roman"/>
          <w:sz w:val="26"/>
          <w:szCs w:val="26"/>
        </w:rPr>
        <w:t xml:space="preserve">г) по достижению им предельного возраста пребывания на муниципальной службе; </w:t>
      </w:r>
    </w:p>
    <w:p w:rsidR="00630892" w:rsidRPr="00B31A24" w:rsidRDefault="008E06FE" w:rsidP="0052299B">
      <w:pPr>
        <w:autoSpaceDE w:val="0"/>
        <w:autoSpaceDN w:val="0"/>
        <w:adjustRightInd w:val="0"/>
        <w:spacing w:line="240" w:lineRule="auto"/>
        <w:ind w:firstLine="567"/>
        <w:jc w:val="both"/>
        <w:rPr>
          <w:rFonts w:ascii="Times New Roman" w:eastAsiaTheme="minorHAnsi" w:hAnsi="Times New Roman"/>
          <w:sz w:val="26"/>
          <w:szCs w:val="26"/>
        </w:rPr>
      </w:pPr>
      <w:proofErr w:type="spellStart"/>
      <w:r w:rsidRPr="00B31A24">
        <w:rPr>
          <w:rFonts w:ascii="Times New Roman" w:hAnsi="Times New Roman"/>
          <w:sz w:val="26"/>
          <w:szCs w:val="26"/>
        </w:rPr>
        <w:t>д</w:t>
      </w:r>
      <w:proofErr w:type="spellEnd"/>
      <w:r w:rsidRPr="00B31A24">
        <w:rPr>
          <w:rFonts w:ascii="Times New Roman" w:hAnsi="Times New Roman"/>
          <w:sz w:val="26"/>
          <w:szCs w:val="26"/>
        </w:rPr>
        <w:t xml:space="preserve">) </w:t>
      </w:r>
      <w:r w:rsidR="00630892" w:rsidRPr="00B31A24">
        <w:rPr>
          <w:rFonts w:ascii="Times New Roman" w:hAnsi="Times New Roman"/>
          <w:sz w:val="26"/>
          <w:szCs w:val="26"/>
        </w:rPr>
        <w:t xml:space="preserve">при </w:t>
      </w:r>
      <w:r w:rsidR="00630892" w:rsidRPr="00B31A24">
        <w:rPr>
          <w:rFonts w:ascii="Times New Roman" w:eastAsiaTheme="minorHAnsi" w:hAnsi="Times New Roman"/>
          <w:sz w:val="26"/>
          <w:szCs w:val="26"/>
        </w:rPr>
        <w:t xml:space="preserve">увольнении </w:t>
      </w:r>
      <w:r w:rsidR="0052299B" w:rsidRPr="00B31A24">
        <w:rPr>
          <w:rFonts w:ascii="Times New Roman" w:eastAsiaTheme="minorHAnsi" w:hAnsi="Times New Roman"/>
          <w:sz w:val="26"/>
          <w:szCs w:val="26"/>
        </w:rPr>
        <w:t xml:space="preserve">по инициативе работодателя </w:t>
      </w:r>
      <w:r w:rsidR="00630892" w:rsidRPr="00B31A24">
        <w:rPr>
          <w:rFonts w:ascii="Times New Roman" w:eastAsiaTheme="minorHAnsi" w:hAnsi="Times New Roman"/>
          <w:sz w:val="26"/>
          <w:szCs w:val="26"/>
        </w:rPr>
        <w:t xml:space="preserve"> по основаниям, связанным с его виновными действиями;</w:t>
      </w:r>
    </w:p>
    <w:p w:rsidR="008E06FE" w:rsidRPr="00B31A24" w:rsidRDefault="008E06FE" w:rsidP="0052299B">
      <w:pPr>
        <w:ind w:firstLine="567"/>
        <w:jc w:val="both"/>
        <w:rPr>
          <w:rFonts w:ascii="Times New Roman" w:hAnsi="Times New Roman"/>
          <w:sz w:val="26"/>
          <w:szCs w:val="26"/>
        </w:rPr>
      </w:pPr>
      <w:r w:rsidRPr="00B31A24">
        <w:rPr>
          <w:rFonts w:ascii="Times New Roman" w:hAnsi="Times New Roman"/>
          <w:sz w:val="26"/>
          <w:szCs w:val="26"/>
        </w:rPr>
        <w:t xml:space="preserve">е) в случае наступления и (или) обнаружения обстоятельств, препятствующих поступлению гражданина на муниципальную службу; </w:t>
      </w:r>
    </w:p>
    <w:p w:rsidR="008E06FE" w:rsidRPr="00B31A24" w:rsidRDefault="008E06FE" w:rsidP="00CA0C78">
      <w:pPr>
        <w:jc w:val="both"/>
        <w:rPr>
          <w:rFonts w:ascii="Times New Roman" w:hAnsi="Times New Roman"/>
          <w:sz w:val="26"/>
          <w:szCs w:val="26"/>
        </w:rPr>
      </w:pPr>
      <w:r w:rsidRPr="00B31A24">
        <w:rPr>
          <w:rFonts w:ascii="Times New Roman" w:hAnsi="Times New Roman"/>
          <w:sz w:val="26"/>
          <w:szCs w:val="26"/>
        </w:rPr>
        <w:t xml:space="preserve">        ж) при сокращении резервируемой должности; </w:t>
      </w:r>
    </w:p>
    <w:p w:rsidR="008E06FE" w:rsidRPr="00B31A24" w:rsidRDefault="008E06FE" w:rsidP="0052299B">
      <w:pPr>
        <w:ind w:firstLine="567"/>
        <w:jc w:val="both"/>
        <w:rPr>
          <w:rFonts w:ascii="Times New Roman" w:hAnsi="Times New Roman"/>
          <w:sz w:val="26"/>
          <w:szCs w:val="26"/>
        </w:rPr>
      </w:pPr>
      <w:proofErr w:type="spellStart"/>
      <w:r w:rsidRPr="00B31A24">
        <w:rPr>
          <w:rFonts w:ascii="Times New Roman" w:hAnsi="Times New Roman"/>
          <w:sz w:val="26"/>
          <w:szCs w:val="26"/>
        </w:rPr>
        <w:t>з</w:t>
      </w:r>
      <w:proofErr w:type="spellEnd"/>
      <w:r w:rsidRPr="00B31A24">
        <w:rPr>
          <w:rFonts w:ascii="Times New Roman" w:hAnsi="Times New Roman"/>
          <w:sz w:val="26"/>
          <w:szCs w:val="26"/>
        </w:rPr>
        <w:t xml:space="preserve">) в случае реорганизации администрации или изменении её структуры, повлекшей изменение должностных обязанностей по резервируемой должности.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2.</w:t>
      </w:r>
      <w:r w:rsidR="009B1B6C" w:rsidRPr="00B31A24">
        <w:rPr>
          <w:rFonts w:ascii="Times New Roman" w:hAnsi="Times New Roman"/>
          <w:sz w:val="26"/>
          <w:szCs w:val="26"/>
        </w:rPr>
        <w:t>11</w:t>
      </w:r>
      <w:r w:rsidRPr="00B31A24">
        <w:rPr>
          <w:rFonts w:ascii="Times New Roman" w:hAnsi="Times New Roman"/>
          <w:sz w:val="26"/>
          <w:szCs w:val="26"/>
        </w:rPr>
        <w:t xml:space="preserve">. Исключение муниципального служащего (гражданина) из кадрового резерва оформляется </w:t>
      </w:r>
      <w:r w:rsidR="00895A6C" w:rsidRPr="00B31A24">
        <w:rPr>
          <w:rFonts w:ascii="Times New Roman" w:hAnsi="Times New Roman"/>
          <w:sz w:val="26"/>
          <w:szCs w:val="26"/>
        </w:rPr>
        <w:t>распоряжением</w:t>
      </w:r>
      <w:r w:rsidRPr="00B31A24">
        <w:rPr>
          <w:rFonts w:ascii="Times New Roman" w:hAnsi="Times New Roman"/>
          <w:sz w:val="26"/>
          <w:szCs w:val="26"/>
        </w:rPr>
        <w:t xml:space="preserve"> администрации. </w:t>
      </w:r>
    </w:p>
    <w:p w:rsidR="008E06FE" w:rsidRPr="00B31A24" w:rsidRDefault="00592B1A" w:rsidP="00CA0C78">
      <w:pPr>
        <w:ind w:firstLine="709"/>
        <w:jc w:val="both"/>
        <w:rPr>
          <w:rFonts w:ascii="Times New Roman" w:hAnsi="Times New Roman"/>
          <w:sz w:val="26"/>
          <w:szCs w:val="26"/>
        </w:rPr>
      </w:pPr>
      <w:r w:rsidRPr="00B31A24">
        <w:rPr>
          <w:rFonts w:ascii="Times New Roman" w:hAnsi="Times New Roman"/>
          <w:sz w:val="26"/>
          <w:szCs w:val="26"/>
        </w:rPr>
        <w:t xml:space="preserve">Правовым отделом </w:t>
      </w:r>
      <w:r w:rsidR="008E06FE" w:rsidRPr="00B31A24">
        <w:rPr>
          <w:rFonts w:ascii="Times New Roman" w:hAnsi="Times New Roman"/>
          <w:sz w:val="26"/>
          <w:szCs w:val="26"/>
        </w:rPr>
        <w:t xml:space="preserve"> администрации исключенный муниципальный служащий (гражданин) в семидневный срок письменно информируется об исключении его из кадрового резерва.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2.</w:t>
      </w:r>
      <w:r w:rsidR="009B1B6C" w:rsidRPr="00B31A24">
        <w:rPr>
          <w:rFonts w:ascii="Times New Roman" w:hAnsi="Times New Roman"/>
          <w:sz w:val="26"/>
          <w:szCs w:val="26"/>
        </w:rPr>
        <w:t>12</w:t>
      </w:r>
      <w:r w:rsidRPr="00B31A24">
        <w:rPr>
          <w:rFonts w:ascii="Times New Roman" w:hAnsi="Times New Roman"/>
          <w:sz w:val="26"/>
          <w:szCs w:val="26"/>
        </w:rPr>
        <w:t xml:space="preserve">. Организация работы с кадровым резервом представляет собой единый, взаимосвязанный процесс, включающий систематическое изучение и анализ факторов, влияющих на профессиональный рост, обучение, переподготовку и повышение квалификации лиц, включенных в кадровый резерв.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2.</w:t>
      </w:r>
      <w:r w:rsidR="009B1B6C" w:rsidRPr="00B31A24">
        <w:rPr>
          <w:rFonts w:ascii="Times New Roman" w:hAnsi="Times New Roman"/>
          <w:sz w:val="26"/>
          <w:szCs w:val="26"/>
        </w:rPr>
        <w:t>13</w:t>
      </w:r>
      <w:r w:rsidRPr="00B31A24">
        <w:rPr>
          <w:rFonts w:ascii="Times New Roman" w:hAnsi="Times New Roman"/>
          <w:sz w:val="26"/>
          <w:szCs w:val="26"/>
        </w:rPr>
        <w:t xml:space="preserve">. Организация работы с кадровым резервом осуществляется посредством профессиональной переподготовки, повышения квалификации и стажировки муниципальных служащих, включенных в кадровый резерв.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2.</w:t>
      </w:r>
      <w:r w:rsidR="009B1B6C" w:rsidRPr="00B31A24">
        <w:rPr>
          <w:rFonts w:ascii="Times New Roman" w:hAnsi="Times New Roman"/>
          <w:sz w:val="26"/>
          <w:szCs w:val="26"/>
        </w:rPr>
        <w:t>14</w:t>
      </w:r>
      <w:r w:rsidRPr="00B31A24">
        <w:rPr>
          <w:rFonts w:ascii="Times New Roman" w:hAnsi="Times New Roman"/>
          <w:sz w:val="26"/>
          <w:szCs w:val="26"/>
        </w:rPr>
        <w:t xml:space="preserve">. Профессиональная переподготовка, повышение квалификации и стажировка лиц, включенных в кадровый резерв, осуществляются в соответствии с годовым индивидуальным планом подготовки муниципального служащего (далее – План подготовки), предусматривающим мероприятия по приобретению </w:t>
      </w:r>
      <w:r w:rsidRPr="00B31A24">
        <w:rPr>
          <w:rFonts w:ascii="Times New Roman" w:hAnsi="Times New Roman"/>
          <w:sz w:val="26"/>
          <w:szCs w:val="26"/>
        </w:rPr>
        <w:lastRenderedPageBreak/>
        <w:t xml:space="preserve">необходимых знаний, навыков и умений для замещения резервируемой должности. План подготовки составляется по форме согласно приложению № 3 к Положению.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2.1</w:t>
      </w:r>
      <w:r w:rsidR="009B1B6C" w:rsidRPr="00B31A24">
        <w:rPr>
          <w:rFonts w:ascii="Times New Roman" w:hAnsi="Times New Roman"/>
          <w:sz w:val="26"/>
          <w:szCs w:val="26"/>
        </w:rPr>
        <w:t>5</w:t>
      </w:r>
      <w:r w:rsidRPr="00B31A24">
        <w:rPr>
          <w:rFonts w:ascii="Times New Roman" w:hAnsi="Times New Roman"/>
          <w:sz w:val="26"/>
          <w:szCs w:val="26"/>
        </w:rPr>
        <w:t xml:space="preserve">. План подготовки разрабатывается непосредственным руководителем структурного подразделения администрации, на должность в котором формируется кадровый резерв, с участием лица, включенного в кадровый резерв.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План подготовки разрабатывается не позднее чем через месяц после включения муниципального служащего (гражданина) в кадровый резерв и в трёхдневный срок направляется главе администрации на согласование.</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2.1</w:t>
      </w:r>
      <w:r w:rsidR="009B1B6C" w:rsidRPr="00B31A24">
        <w:rPr>
          <w:rFonts w:ascii="Times New Roman" w:hAnsi="Times New Roman"/>
          <w:sz w:val="26"/>
          <w:szCs w:val="26"/>
        </w:rPr>
        <w:t>6</w:t>
      </w:r>
      <w:r w:rsidRPr="00B31A24">
        <w:rPr>
          <w:rFonts w:ascii="Times New Roman" w:hAnsi="Times New Roman"/>
          <w:sz w:val="26"/>
          <w:szCs w:val="26"/>
        </w:rPr>
        <w:t xml:space="preserve">. Профессиональная переподготовка, повышение квалификации и стажировка </w:t>
      </w:r>
      <w:proofErr w:type="gramStart"/>
      <w:r w:rsidRPr="00B31A24">
        <w:rPr>
          <w:rFonts w:ascii="Times New Roman" w:hAnsi="Times New Roman"/>
          <w:sz w:val="26"/>
          <w:szCs w:val="26"/>
        </w:rPr>
        <w:t>лиц, включенных</w:t>
      </w:r>
      <w:r w:rsidR="00FA3F7E" w:rsidRPr="00B31A24">
        <w:rPr>
          <w:rFonts w:ascii="Times New Roman" w:hAnsi="Times New Roman"/>
          <w:sz w:val="26"/>
          <w:szCs w:val="26"/>
        </w:rPr>
        <w:t xml:space="preserve"> в кадровый резерв </w:t>
      </w:r>
      <w:r w:rsidRPr="00B31A24">
        <w:rPr>
          <w:rFonts w:ascii="Times New Roman" w:hAnsi="Times New Roman"/>
          <w:sz w:val="26"/>
          <w:szCs w:val="26"/>
        </w:rPr>
        <w:t>осуществля</w:t>
      </w:r>
      <w:r w:rsidR="00FA3F7E" w:rsidRPr="00B31A24">
        <w:rPr>
          <w:rFonts w:ascii="Times New Roman" w:hAnsi="Times New Roman"/>
          <w:sz w:val="26"/>
          <w:szCs w:val="26"/>
        </w:rPr>
        <w:t>ют</w:t>
      </w:r>
      <w:r w:rsidRPr="00B31A24">
        <w:rPr>
          <w:rFonts w:ascii="Times New Roman" w:hAnsi="Times New Roman"/>
          <w:sz w:val="26"/>
          <w:szCs w:val="26"/>
        </w:rPr>
        <w:t>ся</w:t>
      </w:r>
      <w:proofErr w:type="gramEnd"/>
      <w:r w:rsidRPr="00B31A24">
        <w:rPr>
          <w:rFonts w:ascii="Times New Roman" w:hAnsi="Times New Roman"/>
          <w:sz w:val="26"/>
          <w:szCs w:val="26"/>
        </w:rPr>
        <w:t xml:space="preserve"> путем: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обучения</w:t>
      </w:r>
      <w:r w:rsidR="00675A4F" w:rsidRPr="00B31A24">
        <w:rPr>
          <w:rFonts w:ascii="Times New Roman" w:hAnsi="Times New Roman"/>
          <w:sz w:val="26"/>
          <w:szCs w:val="26"/>
        </w:rPr>
        <w:t xml:space="preserve"> (семинары, круглый стол, изучение информационных материалов</w:t>
      </w:r>
      <w:r w:rsidR="00E75ED2" w:rsidRPr="00B31A24">
        <w:rPr>
          <w:rFonts w:ascii="Times New Roman" w:hAnsi="Times New Roman"/>
          <w:sz w:val="26"/>
          <w:szCs w:val="26"/>
        </w:rPr>
        <w:t xml:space="preserve"> и иное</w:t>
      </w:r>
      <w:r w:rsidR="00675A4F" w:rsidRPr="00B31A24">
        <w:rPr>
          <w:rFonts w:ascii="Times New Roman" w:hAnsi="Times New Roman"/>
          <w:sz w:val="26"/>
          <w:szCs w:val="26"/>
        </w:rPr>
        <w:t>)</w:t>
      </w:r>
      <w:r w:rsidRPr="00B31A24">
        <w:rPr>
          <w:rFonts w:ascii="Times New Roman" w:hAnsi="Times New Roman"/>
          <w:sz w:val="26"/>
          <w:szCs w:val="26"/>
        </w:rPr>
        <w:t xml:space="preserve">;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 исполнения обязанностей по планируемой должности (стажировка, временное замещение должности и т.д.);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 изучения и оценки состояния дел в администрации и её структурных подразделениях (изучение опыта, участие в проверках, подготовка аналитических материалов по результатам проверки и т.д.);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 участия в работе комиссий, организационных комитетов, рабочих групп и т.д.;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 участия в научно-исследовательской и педагогической деятельности. </w:t>
      </w:r>
    </w:p>
    <w:p w:rsidR="008E06FE" w:rsidRPr="00B31A24" w:rsidRDefault="008E06FE" w:rsidP="004C0DC1">
      <w:pPr>
        <w:ind w:firstLine="567"/>
        <w:jc w:val="both"/>
        <w:rPr>
          <w:rFonts w:ascii="Times New Roman" w:hAnsi="Times New Roman"/>
          <w:sz w:val="26"/>
          <w:szCs w:val="26"/>
        </w:rPr>
      </w:pPr>
      <w:r w:rsidRPr="00B31A24">
        <w:rPr>
          <w:rFonts w:ascii="Times New Roman" w:hAnsi="Times New Roman"/>
          <w:sz w:val="26"/>
          <w:szCs w:val="26"/>
        </w:rPr>
        <w:t>2.1</w:t>
      </w:r>
      <w:r w:rsidR="009B1B6C" w:rsidRPr="00B31A24">
        <w:rPr>
          <w:rFonts w:ascii="Times New Roman" w:hAnsi="Times New Roman"/>
          <w:sz w:val="26"/>
          <w:szCs w:val="26"/>
        </w:rPr>
        <w:t>7</w:t>
      </w:r>
      <w:r w:rsidRPr="00B31A24">
        <w:rPr>
          <w:rFonts w:ascii="Times New Roman" w:hAnsi="Times New Roman"/>
          <w:sz w:val="26"/>
          <w:szCs w:val="26"/>
        </w:rPr>
        <w:t xml:space="preserve">. </w:t>
      </w:r>
      <w:r w:rsidR="00592B1A" w:rsidRPr="00B31A24">
        <w:rPr>
          <w:rFonts w:ascii="Times New Roman" w:hAnsi="Times New Roman"/>
          <w:sz w:val="26"/>
          <w:szCs w:val="26"/>
        </w:rPr>
        <w:t>Правовым отделом</w:t>
      </w:r>
      <w:r w:rsidRPr="00B31A24">
        <w:rPr>
          <w:rFonts w:ascii="Times New Roman" w:hAnsi="Times New Roman"/>
          <w:sz w:val="26"/>
          <w:szCs w:val="26"/>
        </w:rPr>
        <w:t xml:space="preserve"> администрации организуется и обеспечивается: </w:t>
      </w:r>
    </w:p>
    <w:p w:rsidR="008E06FE" w:rsidRPr="00B31A24" w:rsidRDefault="008E06FE" w:rsidP="004C0DC1">
      <w:pPr>
        <w:ind w:firstLine="567"/>
        <w:jc w:val="both"/>
        <w:rPr>
          <w:rFonts w:ascii="Times New Roman" w:hAnsi="Times New Roman"/>
          <w:sz w:val="26"/>
          <w:szCs w:val="26"/>
        </w:rPr>
      </w:pPr>
      <w:r w:rsidRPr="00B31A24">
        <w:rPr>
          <w:rFonts w:ascii="Times New Roman" w:hAnsi="Times New Roman"/>
          <w:sz w:val="26"/>
          <w:szCs w:val="26"/>
        </w:rPr>
        <w:t>- проведение конкурсов</w:t>
      </w:r>
      <w:r w:rsidR="00E346FE" w:rsidRPr="00B31A24">
        <w:rPr>
          <w:rFonts w:ascii="Times New Roman" w:hAnsi="Times New Roman"/>
          <w:sz w:val="26"/>
          <w:szCs w:val="26"/>
        </w:rPr>
        <w:t xml:space="preserve"> по формированию кадрового резерва (далее - конкурс)</w:t>
      </w:r>
      <w:r w:rsidRPr="00B31A24">
        <w:rPr>
          <w:rFonts w:ascii="Times New Roman" w:hAnsi="Times New Roman"/>
          <w:sz w:val="26"/>
          <w:szCs w:val="26"/>
        </w:rPr>
        <w:t xml:space="preserve">; </w:t>
      </w:r>
    </w:p>
    <w:p w:rsidR="008E06FE" w:rsidRPr="00B31A24" w:rsidRDefault="008E06FE" w:rsidP="004C0DC1">
      <w:pPr>
        <w:ind w:firstLine="567"/>
        <w:jc w:val="both"/>
        <w:rPr>
          <w:rFonts w:ascii="Times New Roman" w:hAnsi="Times New Roman"/>
          <w:sz w:val="26"/>
          <w:szCs w:val="26"/>
        </w:rPr>
      </w:pPr>
      <w:r w:rsidRPr="00B31A24">
        <w:rPr>
          <w:rFonts w:ascii="Times New Roman" w:hAnsi="Times New Roman"/>
          <w:sz w:val="26"/>
          <w:szCs w:val="26"/>
        </w:rPr>
        <w:t>- подготовк</w:t>
      </w:r>
      <w:r w:rsidR="00907065" w:rsidRPr="00B31A24">
        <w:rPr>
          <w:rFonts w:ascii="Times New Roman" w:hAnsi="Times New Roman"/>
          <w:sz w:val="26"/>
          <w:szCs w:val="26"/>
        </w:rPr>
        <w:t>а</w:t>
      </w:r>
      <w:r w:rsidRPr="00B31A24">
        <w:rPr>
          <w:rFonts w:ascii="Times New Roman" w:hAnsi="Times New Roman"/>
          <w:sz w:val="26"/>
          <w:szCs w:val="26"/>
        </w:rPr>
        <w:t xml:space="preserve"> ежегодно не позднее 15 января отчета о составе и движении кадрового резерва по состоянию на 31 декабря согласно приложению № 4 к Положению. </w:t>
      </w:r>
    </w:p>
    <w:p w:rsidR="009B1B6C" w:rsidRPr="00B31A24" w:rsidRDefault="009B1B6C" w:rsidP="00CA0C78">
      <w:pPr>
        <w:ind w:firstLine="709"/>
        <w:jc w:val="both"/>
        <w:rPr>
          <w:rFonts w:ascii="Times New Roman" w:hAnsi="Times New Roman"/>
          <w:sz w:val="26"/>
          <w:szCs w:val="26"/>
        </w:rPr>
      </w:pPr>
    </w:p>
    <w:p w:rsidR="008E06FE" w:rsidRPr="00B31A24" w:rsidRDefault="008E06FE" w:rsidP="004C0DC1">
      <w:pPr>
        <w:ind w:firstLine="567"/>
        <w:jc w:val="both"/>
        <w:rPr>
          <w:rFonts w:ascii="Times New Roman" w:hAnsi="Times New Roman"/>
          <w:sz w:val="26"/>
          <w:szCs w:val="26"/>
        </w:rPr>
      </w:pPr>
      <w:r w:rsidRPr="00B31A24">
        <w:rPr>
          <w:rFonts w:ascii="Times New Roman" w:hAnsi="Times New Roman"/>
          <w:sz w:val="26"/>
          <w:szCs w:val="26"/>
        </w:rPr>
        <w:t xml:space="preserve">3. Организация проведения конкурса </w:t>
      </w:r>
    </w:p>
    <w:p w:rsidR="009B1B6C" w:rsidRPr="00B31A24" w:rsidRDefault="009B1B6C" w:rsidP="00CA0C78">
      <w:pPr>
        <w:ind w:firstLine="709"/>
        <w:jc w:val="both"/>
        <w:rPr>
          <w:rFonts w:ascii="Times New Roman" w:hAnsi="Times New Roman"/>
          <w:sz w:val="26"/>
          <w:szCs w:val="26"/>
        </w:rPr>
      </w:pPr>
    </w:p>
    <w:p w:rsidR="008E06FE" w:rsidRPr="00B31A24" w:rsidRDefault="008E06FE" w:rsidP="004C0DC1">
      <w:pPr>
        <w:ind w:firstLine="567"/>
        <w:jc w:val="both"/>
        <w:rPr>
          <w:rFonts w:ascii="Times New Roman" w:hAnsi="Times New Roman"/>
          <w:sz w:val="26"/>
          <w:szCs w:val="26"/>
        </w:rPr>
      </w:pPr>
      <w:r w:rsidRPr="00B31A24">
        <w:rPr>
          <w:rFonts w:ascii="Times New Roman" w:hAnsi="Times New Roman"/>
          <w:sz w:val="26"/>
          <w:szCs w:val="26"/>
        </w:rPr>
        <w:t xml:space="preserve">3.1. Конкурс заключается в оценке профессиональных и личностно-деловых качеств кандидатов, их соответствия квалификационным требованиям к резервируемой должности.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При проведении конкурса кандидатам гарантируется равенство прав в соответствии с законодательством. </w:t>
      </w:r>
    </w:p>
    <w:p w:rsidR="008E06FE" w:rsidRPr="00B31A24" w:rsidRDefault="008E06FE" w:rsidP="004C0DC1">
      <w:pPr>
        <w:ind w:firstLine="567"/>
        <w:jc w:val="both"/>
        <w:rPr>
          <w:rFonts w:ascii="Times New Roman" w:hAnsi="Times New Roman"/>
          <w:sz w:val="26"/>
          <w:szCs w:val="26"/>
        </w:rPr>
      </w:pPr>
      <w:r w:rsidRPr="00B31A24">
        <w:rPr>
          <w:rFonts w:ascii="Times New Roman" w:hAnsi="Times New Roman"/>
          <w:sz w:val="26"/>
          <w:szCs w:val="26"/>
        </w:rPr>
        <w:t xml:space="preserve">3.2. Конкурс объявляется по </w:t>
      </w:r>
      <w:r w:rsidR="00E75ED2" w:rsidRPr="00B31A24">
        <w:rPr>
          <w:rFonts w:ascii="Times New Roman" w:hAnsi="Times New Roman"/>
          <w:sz w:val="26"/>
          <w:szCs w:val="26"/>
        </w:rPr>
        <w:t>распоряжению</w:t>
      </w:r>
      <w:r w:rsidRPr="00B31A24">
        <w:rPr>
          <w:rFonts w:ascii="Times New Roman" w:hAnsi="Times New Roman"/>
          <w:sz w:val="26"/>
          <w:szCs w:val="26"/>
        </w:rPr>
        <w:t xml:space="preserve"> администрации муниципального района </w:t>
      </w:r>
      <w:r w:rsidR="00592B1A" w:rsidRPr="00B31A24">
        <w:rPr>
          <w:rFonts w:ascii="Times New Roman" w:hAnsi="Times New Roman"/>
          <w:sz w:val="26"/>
          <w:szCs w:val="26"/>
        </w:rPr>
        <w:t>«Думиничский район»</w:t>
      </w:r>
      <w:r w:rsidRPr="00B31A24">
        <w:rPr>
          <w:rFonts w:ascii="Times New Roman" w:hAnsi="Times New Roman"/>
          <w:sz w:val="26"/>
          <w:szCs w:val="26"/>
        </w:rPr>
        <w:t xml:space="preserve">, исходя из потребности администрации в кадровом резерве и поступивших заявлений от муниципальных служащих (граждан) на включение в кадровый резерв. </w:t>
      </w:r>
    </w:p>
    <w:p w:rsidR="008E06FE" w:rsidRPr="00B31A24" w:rsidRDefault="009B1B6C" w:rsidP="004C0DC1">
      <w:pPr>
        <w:ind w:firstLine="567"/>
        <w:jc w:val="both"/>
        <w:rPr>
          <w:rFonts w:ascii="Times New Roman" w:hAnsi="Times New Roman"/>
          <w:sz w:val="26"/>
          <w:szCs w:val="26"/>
        </w:rPr>
      </w:pPr>
      <w:r w:rsidRPr="00B31A24">
        <w:rPr>
          <w:rFonts w:ascii="Times New Roman" w:hAnsi="Times New Roman"/>
          <w:sz w:val="26"/>
          <w:szCs w:val="26"/>
        </w:rPr>
        <w:t>3.</w:t>
      </w:r>
      <w:r w:rsidR="003626AA" w:rsidRPr="00B31A24">
        <w:rPr>
          <w:rFonts w:ascii="Times New Roman" w:hAnsi="Times New Roman"/>
          <w:sz w:val="26"/>
          <w:szCs w:val="26"/>
        </w:rPr>
        <w:t>3</w:t>
      </w:r>
      <w:r w:rsidR="008E06FE" w:rsidRPr="00B31A24">
        <w:rPr>
          <w:rFonts w:ascii="Times New Roman" w:hAnsi="Times New Roman"/>
          <w:sz w:val="26"/>
          <w:szCs w:val="26"/>
        </w:rPr>
        <w:t xml:space="preserve">. Конкурс проводится в два этапа. </w:t>
      </w:r>
    </w:p>
    <w:p w:rsidR="008E06FE" w:rsidRPr="00B31A24" w:rsidRDefault="00D95598" w:rsidP="004C0DC1">
      <w:pPr>
        <w:ind w:firstLine="567"/>
        <w:jc w:val="both"/>
        <w:rPr>
          <w:rFonts w:ascii="Times New Roman" w:hAnsi="Times New Roman"/>
          <w:sz w:val="26"/>
          <w:szCs w:val="26"/>
        </w:rPr>
      </w:pPr>
      <w:r w:rsidRPr="00B31A24">
        <w:rPr>
          <w:rFonts w:ascii="Times New Roman" w:hAnsi="Times New Roman"/>
          <w:sz w:val="26"/>
          <w:szCs w:val="26"/>
        </w:rPr>
        <w:t>3</w:t>
      </w:r>
      <w:r w:rsidR="008E06FE" w:rsidRPr="00B31A24">
        <w:rPr>
          <w:rFonts w:ascii="Times New Roman" w:hAnsi="Times New Roman"/>
          <w:sz w:val="26"/>
          <w:szCs w:val="26"/>
        </w:rPr>
        <w:t>.</w:t>
      </w:r>
      <w:r w:rsidR="003626AA" w:rsidRPr="00B31A24">
        <w:rPr>
          <w:rFonts w:ascii="Times New Roman" w:hAnsi="Times New Roman"/>
          <w:sz w:val="26"/>
          <w:szCs w:val="26"/>
        </w:rPr>
        <w:t>3</w:t>
      </w:r>
      <w:r w:rsidRPr="00B31A24">
        <w:rPr>
          <w:rFonts w:ascii="Times New Roman" w:hAnsi="Times New Roman"/>
          <w:sz w:val="26"/>
          <w:szCs w:val="26"/>
        </w:rPr>
        <w:t>.1.  Первый этап конкурса.</w:t>
      </w:r>
    </w:p>
    <w:p w:rsidR="00BF49DD" w:rsidRPr="00B31A24" w:rsidRDefault="008E06FE" w:rsidP="00D64039">
      <w:pPr>
        <w:autoSpaceDE w:val="0"/>
        <w:autoSpaceDN w:val="0"/>
        <w:adjustRightInd w:val="0"/>
        <w:spacing w:line="240" w:lineRule="auto"/>
        <w:ind w:firstLine="567"/>
        <w:jc w:val="both"/>
        <w:rPr>
          <w:rFonts w:ascii="Times New Roman" w:eastAsiaTheme="minorHAnsi" w:hAnsi="Times New Roman"/>
          <w:sz w:val="26"/>
          <w:szCs w:val="26"/>
        </w:rPr>
      </w:pPr>
      <w:r w:rsidRPr="00B31A24">
        <w:rPr>
          <w:rFonts w:ascii="Times New Roman" w:hAnsi="Times New Roman"/>
          <w:sz w:val="26"/>
          <w:szCs w:val="26"/>
        </w:rPr>
        <w:t xml:space="preserve">Информация о проведении конкурса </w:t>
      </w:r>
      <w:r w:rsidR="00EA0B57" w:rsidRPr="00B31A24">
        <w:rPr>
          <w:rFonts w:ascii="Times New Roman" w:hAnsi="Times New Roman"/>
          <w:sz w:val="26"/>
          <w:szCs w:val="26"/>
        </w:rPr>
        <w:t xml:space="preserve">не позднее, чем за 7 рабочих дней </w:t>
      </w:r>
      <w:r w:rsidR="00EA0B57" w:rsidRPr="00B31A24">
        <w:rPr>
          <w:rFonts w:ascii="Times New Roman" w:eastAsiaTheme="minorHAnsi" w:hAnsi="Times New Roman"/>
          <w:sz w:val="26"/>
          <w:szCs w:val="26"/>
        </w:rPr>
        <w:t>до даты проведения первого этапа конкурса,</w:t>
      </w:r>
      <w:r w:rsidR="00EA0B57" w:rsidRPr="00B31A24">
        <w:rPr>
          <w:rFonts w:ascii="Times New Roman" w:hAnsi="Times New Roman"/>
          <w:sz w:val="26"/>
          <w:szCs w:val="26"/>
        </w:rPr>
        <w:t xml:space="preserve"> </w:t>
      </w:r>
      <w:r w:rsidRPr="00B31A24">
        <w:rPr>
          <w:rFonts w:ascii="Times New Roman" w:hAnsi="Times New Roman"/>
          <w:sz w:val="26"/>
          <w:szCs w:val="26"/>
        </w:rPr>
        <w:t>размещается в сети Интернет на официальном сайте муниципального района «</w:t>
      </w:r>
      <w:r w:rsidR="00341296" w:rsidRPr="00B31A24">
        <w:rPr>
          <w:rFonts w:ascii="Times New Roman" w:hAnsi="Times New Roman"/>
          <w:sz w:val="26"/>
          <w:szCs w:val="26"/>
        </w:rPr>
        <w:t>Думиничский район»</w:t>
      </w:r>
      <w:r w:rsidR="00BF49DD" w:rsidRPr="00B31A24">
        <w:rPr>
          <w:rFonts w:ascii="Times New Roman" w:hAnsi="Times New Roman"/>
          <w:sz w:val="26"/>
          <w:szCs w:val="26"/>
        </w:rPr>
        <w:t xml:space="preserve"> </w:t>
      </w:r>
      <w:r w:rsidR="00D64039" w:rsidRPr="00B31A24">
        <w:rPr>
          <w:rFonts w:ascii="Times New Roman" w:eastAsiaTheme="minorHAnsi" w:hAnsi="Times New Roman"/>
          <w:sz w:val="26"/>
          <w:szCs w:val="26"/>
        </w:rPr>
        <w:t xml:space="preserve">www.admduminichi.ru. </w:t>
      </w:r>
      <w:r w:rsidR="00EA0B57" w:rsidRPr="00B31A24">
        <w:rPr>
          <w:rFonts w:ascii="Times New Roman" w:eastAsiaTheme="minorHAnsi" w:hAnsi="Times New Roman"/>
          <w:sz w:val="26"/>
          <w:szCs w:val="26"/>
        </w:rPr>
        <w:t xml:space="preserve"> и содержит:</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lastRenderedPageBreak/>
        <w:t xml:space="preserve">- наименование резервируемой должности;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 требования, предъявляемые к претенденту на замещение этой должности;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 место и время приема документов, подлежащих представлению в соответствии с пунктами </w:t>
      </w:r>
      <w:r w:rsidR="00EA0B57" w:rsidRPr="00B31A24">
        <w:rPr>
          <w:rFonts w:ascii="Times New Roman" w:hAnsi="Times New Roman"/>
          <w:sz w:val="26"/>
          <w:szCs w:val="26"/>
        </w:rPr>
        <w:t>3.</w:t>
      </w:r>
      <w:r w:rsidR="00BA6599" w:rsidRPr="00B31A24">
        <w:rPr>
          <w:rFonts w:ascii="Times New Roman" w:hAnsi="Times New Roman"/>
          <w:sz w:val="26"/>
          <w:szCs w:val="26"/>
        </w:rPr>
        <w:t>3</w:t>
      </w:r>
      <w:r w:rsidR="00EA0B57" w:rsidRPr="00B31A24">
        <w:rPr>
          <w:rFonts w:ascii="Times New Roman" w:hAnsi="Times New Roman"/>
          <w:sz w:val="26"/>
          <w:szCs w:val="26"/>
        </w:rPr>
        <w:t>.</w:t>
      </w:r>
      <w:r w:rsidRPr="00B31A24">
        <w:rPr>
          <w:rFonts w:ascii="Times New Roman" w:hAnsi="Times New Roman"/>
          <w:sz w:val="26"/>
          <w:szCs w:val="26"/>
        </w:rPr>
        <w:t xml:space="preserve">2 настоящего Положения;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 срок, до истечения которого принимаются указанные документы;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 сведения об источнике подробной информации о конкурсе (контактное лицо, телефон, факс, адрес электронной почты). </w:t>
      </w:r>
    </w:p>
    <w:p w:rsidR="008E06FE" w:rsidRPr="00B31A24" w:rsidRDefault="009519D5" w:rsidP="00CA0C78">
      <w:pPr>
        <w:ind w:firstLine="709"/>
        <w:jc w:val="both"/>
        <w:rPr>
          <w:rFonts w:ascii="Times New Roman" w:hAnsi="Times New Roman"/>
          <w:sz w:val="26"/>
          <w:szCs w:val="26"/>
        </w:rPr>
      </w:pPr>
      <w:r w:rsidRPr="00B31A24">
        <w:rPr>
          <w:rFonts w:ascii="Times New Roman" w:hAnsi="Times New Roman"/>
          <w:sz w:val="26"/>
          <w:szCs w:val="26"/>
        </w:rPr>
        <w:t>3.</w:t>
      </w:r>
      <w:r w:rsidR="003626AA" w:rsidRPr="00B31A24">
        <w:rPr>
          <w:rFonts w:ascii="Times New Roman" w:hAnsi="Times New Roman"/>
          <w:sz w:val="26"/>
          <w:szCs w:val="26"/>
        </w:rPr>
        <w:t>3</w:t>
      </w:r>
      <w:r w:rsidRPr="00B31A24">
        <w:rPr>
          <w:rFonts w:ascii="Times New Roman" w:hAnsi="Times New Roman"/>
          <w:sz w:val="26"/>
          <w:szCs w:val="26"/>
        </w:rPr>
        <w:t xml:space="preserve">.2. </w:t>
      </w:r>
      <w:r w:rsidR="008E06FE" w:rsidRPr="00B31A24">
        <w:rPr>
          <w:rFonts w:ascii="Times New Roman" w:hAnsi="Times New Roman"/>
          <w:sz w:val="26"/>
          <w:szCs w:val="26"/>
        </w:rPr>
        <w:t xml:space="preserve">Гражданин, изъявивший желание участвовать в конкурсе, представляет контактному лицу: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а) личное заявление;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б) собственноручно заполненную и подписанную анкету (приложение № 5 к Положению) с приложением фотографии;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в) копию паспорта или заменяющего его документа (соответствующий документ предъявляется лично по прибытии на конкурс);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г)</w:t>
      </w:r>
      <w:r w:rsidR="009519D5" w:rsidRPr="00B31A24">
        <w:rPr>
          <w:rFonts w:ascii="Times New Roman" w:hAnsi="Times New Roman"/>
          <w:sz w:val="26"/>
          <w:szCs w:val="26"/>
        </w:rPr>
        <w:t xml:space="preserve"> </w:t>
      </w:r>
      <w:r w:rsidRPr="00B31A24">
        <w:rPr>
          <w:rFonts w:ascii="Times New Roman" w:hAnsi="Times New Roman"/>
          <w:sz w:val="26"/>
          <w:szCs w:val="26"/>
        </w:rPr>
        <w:t xml:space="preserve"> копию трудовой книжки, за исключением случаев, когда служебная (трудовая) деятельность осуществляется впервые; </w:t>
      </w:r>
    </w:p>
    <w:p w:rsidR="008E06FE" w:rsidRPr="00B31A24" w:rsidRDefault="008E06FE" w:rsidP="00CA0C78">
      <w:pPr>
        <w:ind w:firstLine="709"/>
        <w:jc w:val="both"/>
        <w:rPr>
          <w:rFonts w:ascii="Times New Roman" w:hAnsi="Times New Roman"/>
          <w:sz w:val="26"/>
          <w:szCs w:val="26"/>
        </w:rPr>
      </w:pPr>
      <w:proofErr w:type="spellStart"/>
      <w:r w:rsidRPr="00B31A24">
        <w:rPr>
          <w:rFonts w:ascii="Times New Roman" w:hAnsi="Times New Roman"/>
          <w:sz w:val="26"/>
          <w:szCs w:val="26"/>
        </w:rPr>
        <w:t>д</w:t>
      </w:r>
      <w:proofErr w:type="spellEnd"/>
      <w:r w:rsidRPr="00B31A24">
        <w:rPr>
          <w:rFonts w:ascii="Times New Roman" w:hAnsi="Times New Roman"/>
          <w:sz w:val="26"/>
          <w:szCs w:val="26"/>
        </w:rPr>
        <w:t xml:space="preserve">) документы воинского учета – для военнообязанных и лиц, подлежащих призыву на военную службу;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е) копии документов о профессиональном образовании, а также по желанию гражданина –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ж) документ об отсутствии у гражданина заболевания, препятствующего поступлению на муниципальную службу или её прохождению. </w:t>
      </w:r>
    </w:p>
    <w:p w:rsidR="005F5CC4"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Муниципальный служащий администрации, изъявивший желание участвовать в конкурсе подает заявление на имя главы администрации</w:t>
      </w:r>
      <w:r w:rsidR="005F5CC4" w:rsidRPr="00B31A24">
        <w:rPr>
          <w:rFonts w:ascii="Times New Roman" w:hAnsi="Times New Roman"/>
          <w:sz w:val="26"/>
          <w:szCs w:val="26"/>
        </w:rPr>
        <w:t>.</w:t>
      </w:r>
    </w:p>
    <w:p w:rsidR="00FE58F4" w:rsidRPr="00B31A24" w:rsidRDefault="00FE58F4" w:rsidP="00FE58F4">
      <w:pPr>
        <w:autoSpaceDE w:val="0"/>
        <w:autoSpaceDN w:val="0"/>
        <w:adjustRightInd w:val="0"/>
        <w:spacing w:line="240" w:lineRule="auto"/>
        <w:ind w:firstLine="540"/>
        <w:jc w:val="both"/>
        <w:rPr>
          <w:rFonts w:ascii="Times New Roman" w:eastAsiaTheme="minorHAnsi" w:hAnsi="Times New Roman"/>
          <w:sz w:val="26"/>
          <w:szCs w:val="26"/>
        </w:rPr>
      </w:pPr>
      <w:r w:rsidRPr="00B31A24">
        <w:rPr>
          <w:rFonts w:ascii="Times New Roman" w:eastAsiaTheme="minorHAnsi" w:hAnsi="Times New Roman"/>
          <w:sz w:val="26"/>
          <w:szCs w:val="26"/>
        </w:rPr>
        <w:t>Прием документов граждан, изъявивших желание участвовать в конкурсе, осуществляется в течение 21 календарного дня со дня размещения на официальном сайте муниципального района «Думиничский район» информации о проведении конкурса.</w:t>
      </w:r>
    </w:p>
    <w:p w:rsidR="008E06FE" w:rsidRPr="00B31A24" w:rsidRDefault="008E06FE" w:rsidP="00CA0C78">
      <w:pPr>
        <w:ind w:firstLine="709"/>
        <w:jc w:val="both"/>
        <w:rPr>
          <w:rFonts w:ascii="Times New Roman" w:hAnsi="Times New Roman"/>
          <w:sz w:val="26"/>
          <w:szCs w:val="26"/>
        </w:rPr>
      </w:pPr>
      <w:proofErr w:type="gramStart"/>
      <w:r w:rsidRPr="00B31A24">
        <w:rPr>
          <w:rFonts w:ascii="Times New Roman" w:hAnsi="Times New Roman"/>
          <w:sz w:val="26"/>
          <w:szCs w:val="26"/>
        </w:rPr>
        <w:t xml:space="preserve">Кандидат не допускается к участию во втором этапе конкурса в связи с </w:t>
      </w:r>
      <w:r w:rsidR="00B33245" w:rsidRPr="00B31A24">
        <w:rPr>
          <w:rFonts w:ascii="Times New Roman" w:hAnsi="Times New Roman"/>
          <w:sz w:val="26"/>
          <w:szCs w:val="26"/>
        </w:rPr>
        <w:t>несвоевременным пред</w:t>
      </w:r>
      <w:r w:rsidR="00FC35E0" w:rsidRPr="00B31A24">
        <w:rPr>
          <w:rFonts w:ascii="Times New Roman" w:hAnsi="Times New Roman"/>
          <w:sz w:val="26"/>
          <w:szCs w:val="26"/>
        </w:rPr>
        <w:t>о</w:t>
      </w:r>
      <w:r w:rsidR="00B33245" w:rsidRPr="00B31A24">
        <w:rPr>
          <w:rFonts w:ascii="Times New Roman" w:hAnsi="Times New Roman"/>
          <w:sz w:val="26"/>
          <w:szCs w:val="26"/>
        </w:rPr>
        <w:t>ставлением документов, пред</w:t>
      </w:r>
      <w:r w:rsidR="00FC35E0" w:rsidRPr="00B31A24">
        <w:rPr>
          <w:rFonts w:ascii="Times New Roman" w:hAnsi="Times New Roman"/>
          <w:sz w:val="26"/>
          <w:szCs w:val="26"/>
        </w:rPr>
        <w:t>о</w:t>
      </w:r>
      <w:r w:rsidR="00B33245" w:rsidRPr="00B31A24">
        <w:rPr>
          <w:rFonts w:ascii="Times New Roman" w:hAnsi="Times New Roman"/>
          <w:sz w:val="26"/>
          <w:szCs w:val="26"/>
        </w:rPr>
        <w:t xml:space="preserve">ставлением их не в полном объеме или с нарушением правил оформления,  </w:t>
      </w:r>
      <w:r w:rsidRPr="00B31A24">
        <w:rPr>
          <w:rFonts w:ascii="Times New Roman" w:hAnsi="Times New Roman"/>
          <w:sz w:val="26"/>
          <w:szCs w:val="26"/>
        </w:rPr>
        <w:t xml:space="preserve">несоответствием квалификационным требованиям к резервируемой должности, а также в связи с ограничениями, установленными законодательством о муниципальной службе, для поступления на муниципальную службу и её прохождения. </w:t>
      </w:r>
      <w:proofErr w:type="gramEnd"/>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В случае</w:t>
      </w:r>
      <w:proofErr w:type="gramStart"/>
      <w:r w:rsidRPr="00B31A24">
        <w:rPr>
          <w:rFonts w:ascii="Times New Roman" w:hAnsi="Times New Roman"/>
          <w:sz w:val="26"/>
          <w:szCs w:val="26"/>
        </w:rPr>
        <w:t>,</w:t>
      </w:r>
      <w:proofErr w:type="gramEnd"/>
      <w:r w:rsidRPr="00B31A24">
        <w:rPr>
          <w:rFonts w:ascii="Times New Roman" w:hAnsi="Times New Roman"/>
          <w:sz w:val="26"/>
          <w:szCs w:val="26"/>
        </w:rPr>
        <w:t xml:space="preserve"> если кандидат не будет включен в список кандидатов, допущенных к участию во втором этапе конкурса, он информируется о причинах отказа в течение 7 рабочих дней со дня утверждения данного списка. </w:t>
      </w:r>
    </w:p>
    <w:p w:rsidR="008E06FE" w:rsidRPr="00B31A24" w:rsidRDefault="00D95598" w:rsidP="00CA0C78">
      <w:pPr>
        <w:ind w:firstLine="709"/>
        <w:jc w:val="both"/>
        <w:rPr>
          <w:rFonts w:ascii="Times New Roman" w:hAnsi="Times New Roman"/>
          <w:sz w:val="26"/>
          <w:szCs w:val="26"/>
        </w:rPr>
      </w:pPr>
      <w:r w:rsidRPr="00B31A24">
        <w:rPr>
          <w:rFonts w:ascii="Times New Roman" w:hAnsi="Times New Roman"/>
          <w:sz w:val="26"/>
          <w:szCs w:val="26"/>
        </w:rPr>
        <w:t>3.</w:t>
      </w:r>
      <w:r w:rsidR="003626AA" w:rsidRPr="00B31A24">
        <w:rPr>
          <w:rFonts w:ascii="Times New Roman" w:hAnsi="Times New Roman"/>
          <w:sz w:val="26"/>
          <w:szCs w:val="26"/>
        </w:rPr>
        <w:t>3</w:t>
      </w:r>
      <w:r w:rsidRPr="00B31A24">
        <w:rPr>
          <w:rFonts w:ascii="Times New Roman" w:hAnsi="Times New Roman"/>
          <w:sz w:val="26"/>
          <w:szCs w:val="26"/>
        </w:rPr>
        <w:t>.</w:t>
      </w:r>
      <w:r w:rsidR="009519D5" w:rsidRPr="00B31A24">
        <w:rPr>
          <w:rFonts w:ascii="Times New Roman" w:hAnsi="Times New Roman"/>
          <w:sz w:val="26"/>
          <w:szCs w:val="26"/>
        </w:rPr>
        <w:t>3</w:t>
      </w:r>
      <w:r w:rsidR="008E06FE" w:rsidRPr="00B31A24">
        <w:rPr>
          <w:rFonts w:ascii="Times New Roman" w:hAnsi="Times New Roman"/>
          <w:sz w:val="26"/>
          <w:szCs w:val="26"/>
        </w:rPr>
        <w:t xml:space="preserve">. Второй этап конкурса </w:t>
      </w:r>
    </w:p>
    <w:p w:rsidR="008E06FE" w:rsidRPr="00B31A24" w:rsidRDefault="00B33245" w:rsidP="00CA0C78">
      <w:pPr>
        <w:ind w:firstLine="709"/>
        <w:jc w:val="both"/>
        <w:rPr>
          <w:rFonts w:ascii="Times New Roman" w:hAnsi="Times New Roman"/>
          <w:sz w:val="26"/>
          <w:szCs w:val="26"/>
        </w:rPr>
      </w:pPr>
      <w:r w:rsidRPr="00B31A24">
        <w:rPr>
          <w:rFonts w:ascii="Times New Roman" w:hAnsi="Times New Roman"/>
          <w:sz w:val="26"/>
          <w:szCs w:val="26"/>
        </w:rPr>
        <w:t xml:space="preserve">Распоряжение </w:t>
      </w:r>
      <w:r w:rsidR="008E06FE" w:rsidRPr="00B31A24">
        <w:rPr>
          <w:rFonts w:ascii="Times New Roman" w:hAnsi="Times New Roman"/>
          <w:sz w:val="26"/>
          <w:szCs w:val="26"/>
        </w:rPr>
        <w:t>о дате, месте и времени проведения второго этапа конкурса приним</w:t>
      </w:r>
      <w:r w:rsidRPr="00B31A24">
        <w:rPr>
          <w:rFonts w:ascii="Times New Roman" w:hAnsi="Times New Roman"/>
          <w:sz w:val="26"/>
          <w:szCs w:val="26"/>
        </w:rPr>
        <w:t xml:space="preserve">ается </w:t>
      </w:r>
      <w:r w:rsidR="008E06FE" w:rsidRPr="00B31A24">
        <w:rPr>
          <w:rFonts w:ascii="Times New Roman" w:hAnsi="Times New Roman"/>
          <w:sz w:val="26"/>
          <w:szCs w:val="26"/>
        </w:rPr>
        <w:t>администраци</w:t>
      </w:r>
      <w:r w:rsidRPr="00B31A24">
        <w:rPr>
          <w:rFonts w:ascii="Times New Roman" w:hAnsi="Times New Roman"/>
          <w:sz w:val="26"/>
          <w:szCs w:val="26"/>
        </w:rPr>
        <w:t>ей одновременно с  утверждением</w:t>
      </w:r>
      <w:r w:rsidR="008E06FE" w:rsidRPr="00B31A24">
        <w:rPr>
          <w:rFonts w:ascii="Times New Roman" w:hAnsi="Times New Roman"/>
          <w:sz w:val="26"/>
          <w:szCs w:val="26"/>
        </w:rPr>
        <w:t xml:space="preserve"> списка кандидатов, допущенных ко второму этапу конкурса.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lastRenderedPageBreak/>
        <w:t xml:space="preserve">При проведении конкурса конкурсная комиссия оценивает кандидатов на основе конкурсных процедур. В качестве конкурсных процедур применяются: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 тестирование;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 индивидуальное собеседование (интервью).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Тестирование кандидатов проводится по вопросам, касающимся исполнения должностных обязанностей муниципального служащего по резервируемой должности.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На выполнение теста кандидатам отводится одно и то же определенное время, по истечении которого тестирование считается законченным.</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Оценка профессиональных и личностно-деловых качеств кандидатов производится по установленным критериям по пятибалльной шкале. Критерии оценки профессиональных и личностно-деловых качеств кандидатов устанавливаются исходя из соответствующих квалификационных требований к резервируемой должности, положений должностной инструкции по этой должности, а также положений, установленных законодательством о муниципальной службе. </w:t>
      </w:r>
      <w:r w:rsidR="008D50D1" w:rsidRPr="00B31A24">
        <w:rPr>
          <w:rFonts w:ascii="Times New Roman" w:hAnsi="Times New Roman"/>
          <w:sz w:val="26"/>
          <w:szCs w:val="26"/>
        </w:rPr>
        <w:t>Каждый член</w:t>
      </w:r>
      <w:r w:rsidRPr="00B31A24">
        <w:rPr>
          <w:rFonts w:ascii="Times New Roman" w:hAnsi="Times New Roman"/>
          <w:sz w:val="26"/>
          <w:szCs w:val="26"/>
        </w:rPr>
        <w:t xml:space="preserve"> конкурсной комиссии при оценке профессиональных и личностно-деловых качеств кандидатов заполня</w:t>
      </w:r>
      <w:r w:rsidR="008D50D1" w:rsidRPr="00B31A24">
        <w:rPr>
          <w:rFonts w:ascii="Times New Roman" w:hAnsi="Times New Roman"/>
          <w:sz w:val="26"/>
          <w:szCs w:val="26"/>
        </w:rPr>
        <w:t>е</w:t>
      </w:r>
      <w:r w:rsidRPr="00B31A24">
        <w:rPr>
          <w:rFonts w:ascii="Times New Roman" w:hAnsi="Times New Roman"/>
          <w:sz w:val="26"/>
          <w:szCs w:val="26"/>
        </w:rPr>
        <w:t xml:space="preserve">т бланк оценки кандидатов на включение в кадровый резерв (приложение № 6 к Положению). </w:t>
      </w:r>
      <w:r w:rsidR="0035087E" w:rsidRPr="00B31A24">
        <w:rPr>
          <w:rFonts w:ascii="Times New Roman" w:hAnsi="Times New Roman"/>
          <w:sz w:val="26"/>
          <w:szCs w:val="26"/>
        </w:rPr>
        <w:t xml:space="preserve">Секретарь комиссии </w:t>
      </w:r>
      <w:r w:rsidR="00CB5EC8" w:rsidRPr="00B31A24">
        <w:rPr>
          <w:rFonts w:ascii="Times New Roman" w:hAnsi="Times New Roman"/>
          <w:sz w:val="26"/>
          <w:szCs w:val="26"/>
        </w:rPr>
        <w:t>готовит сводный бланк оценки  профессиональных и личностно-деловых качеств кандидатов путем сл</w:t>
      </w:r>
      <w:r w:rsidR="00B011A2" w:rsidRPr="00B31A24">
        <w:rPr>
          <w:rFonts w:ascii="Times New Roman" w:hAnsi="Times New Roman"/>
          <w:sz w:val="26"/>
          <w:szCs w:val="26"/>
        </w:rPr>
        <w:t>о</w:t>
      </w:r>
      <w:r w:rsidR="00CB5EC8" w:rsidRPr="00B31A24">
        <w:rPr>
          <w:rFonts w:ascii="Times New Roman" w:hAnsi="Times New Roman"/>
          <w:sz w:val="26"/>
          <w:szCs w:val="26"/>
        </w:rPr>
        <w:t xml:space="preserve">жения всех </w:t>
      </w:r>
      <w:r w:rsidR="00B011A2" w:rsidRPr="00B31A24">
        <w:rPr>
          <w:rFonts w:ascii="Times New Roman" w:hAnsi="Times New Roman"/>
          <w:sz w:val="26"/>
          <w:szCs w:val="26"/>
        </w:rPr>
        <w:t xml:space="preserve">баллов, проставленных членами комиссии в своих </w:t>
      </w:r>
      <w:r w:rsidR="00CB5EC8" w:rsidRPr="00B31A24">
        <w:rPr>
          <w:rFonts w:ascii="Times New Roman" w:hAnsi="Times New Roman"/>
          <w:sz w:val="26"/>
          <w:szCs w:val="26"/>
        </w:rPr>
        <w:t xml:space="preserve"> бланк</w:t>
      </w:r>
      <w:r w:rsidR="00B011A2" w:rsidRPr="00B31A24">
        <w:rPr>
          <w:rFonts w:ascii="Times New Roman" w:hAnsi="Times New Roman"/>
          <w:sz w:val="26"/>
          <w:szCs w:val="26"/>
        </w:rPr>
        <w:t>ах.</w:t>
      </w:r>
    </w:p>
    <w:p w:rsidR="008E06FE" w:rsidRPr="00B31A24" w:rsidRDefault="00D95598" w:rsidP="00CA0C78">
      <w:pPr>
        <w:ind w:firstLine="709"/>
        <w:jc w:val="both"/>
        <w:rPr>
          <w:rFonts w:ascii="Times New Roman" w:hAnsi="Times New Roman"/>
          <w:sz w:val="26"/>
          <w:szCs w:val="26"/>
        </w:rPr>
      </w:pPr>
      <w:r w:rsidRPr="00B31A24">
        <w:rPr>
          <w:rFonts w:ascii="Times New Roman" w:hAnsi="Times New Roman"/>
          <w:sz w:val="26"/>
          <w:szCs w:val="26"/>
        </w:rPr>
        <w:t>3.</w:t>
      </w:r>
      <w:r w:rsidR="003626AA" w:rsidRPr="00B31A24">
        <w:rPr>
          <w:rFonts w:ascii="Times New Roman" w:hAnsi="Times New Roman"/>
          <w:sz w:val="26"/>
          <w:szCs w:val="26"/>
        </w:rPr>
        <w:t>3</w:t>
      </w:r>
      <w:r w:rsidRPr="00B31A24">
        <w:rPr>
          <w:rFonts w:ascii="Times New Roman" w:hAnsi="Times New Roman"/>
          <w:sz w:val="26"/>
          <w:szCs w:val="26"/>
        </w:rPr>
        <w:t>.</w:t>
      </w:r>
      <w:r w:rsidR="009519D5" w:rsidRPr="00B31A24">
        <w:rPr>
          <w:rFonts w:ascii="Times New Roman" w:hAnsi="Times New Roman"/>
          <w:sz w:val="26"/>
          <w:szCs w:val="26"/>
        </w:rPr>
        <w:t>4</w:t>
      </w:r>
      <w:r w:rsidR="008E06FE" w:rsidRPr="00B31A24">
        <w:rPr>
          <w:rFonts w:ascii="Times New Roman" w:hAnsi="Times New Roman"/>
          <w:sz w:val="26"/>
          <w:szCs w:val="26"/>
        </w:rPr>
        <w:t>. Прин</w:t>
      </w:r>
      <w:r w:rsidR="00496584" w:rsidRPr="00B31A24">
        <w:rPr>
          <w:rFonts w:ascii="Times New Roman" w:hAnsi="Times New Roman"/>
          <w:sz w:val="26"/>
          <w:szCs w:val="26"/>
        </w:rPr>
        <w:t>ятие решения по итогам конкурса.</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 При принятии решения по итогам конкурса конкурсной комиссией учитывается сумма баллов, полученных кандидатом по результатам прохождения тестирования и индивидуального собеседования (интервью).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 Конкурсная комиссия принимает одно из следующих решений: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 включить кандидата (кандидатов) в кадровый резерв;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 не включать кандидата (кандидатов) в кадровый резерв;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 признать конкурс несостоявшимся. </w:t>
      </w:r>
    </w:p>
    <w:p w:rsidR="00DF6513" w:rsidRPr="00B31A24" w:rsidRDefault="008E06FE" w:rsidP="00DF6513">
      <w:pPr>
        <w:ind w:firstLine="709"/>
        <w:jc w:val="both"/>
        <w:rPr>
          <w:rFonts w:ascii="Times New Roman" w:hAnsi="Times New Roman"/>
          <w:sz w:val="26"/>
          <w:szCs w:val="26"/>
        </w:rPr>
      </w:pPr>
      <w:r w:rsidRPr="00B31A24">
        <w:rPr>
          <w:rFonts w:ascii="Times New Roman" w:hAnsi="Times New Roman"/>
          <w:sz w:val="26"/>
          <w:szCs w:val="26"/>
        </w:rPr>
        <w:t xml:space="preserve">В кадровый резерв для замещения одной должности муниципальной службы включается один муниципальный служащий (гражданин), получивший наибольшее количество баллов по результатам прохождения всех конкурсных процедур. </w:t>
      </w:r>
    </w:p>
    <w:p w:rsidR="00DF6513" w:rsidRPr="00B31A24" w:rsidRDefault="00DF6513" w:rsidP="00DF6513">
      <w:pPr>
        <w:ind w:firstLine="709"/>
        <w:jc w:val="both"/>
        <w:rPr>
          <w:rFonts w:ascii="Times New Roman" w:hAnsi="Times New Roman"/>
          <w:sz w:val="26"/>
          <w:szCs w:val="26"/>
        </w:rPr>
      </w:pPr>
      <w:r w:rsidRPr="00B31A24">
        <w:rPr>
          <w:rFonts w:ascii="Times New Roman" w:hAnsi="Times New Roman"/>
          <w:sz w:val="26"/>
          <w:szCs w:val="26"/>
        </w:rPr>
        <w:t xml:space="preserve">При равенстве баллов у нескольких кандидатов проводится открытое голосование членов конкурсной комиссии. При равенстве голосов решающим является голос председательствующего на заседании конкурсной комиссии.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Конкурсная комиссия принимает решение о признании конкурса </w:t>
      </w:r>
      <w:proofErr w:type="gramStart"/>
      <w:r w:rsidRPr="00B31A24">
        <w:rPr>
          <w:rFonts w:ascii="Times New Roman" w:hAnsi="Times New Roman"/>
          <w:sz w:val="26"/>
          <w:szCs w:val="26"/>
        </w:rPr>
        <w:t>несостоявшимся</w:t>
      </w:r>
      <w:proofErr w:type="gramEnd"/>
      <w:r w:rsidRPr="00B31A24">
        <w:rPr>
          <w:rFonts w:ascii="Times New Roman" w:hAnsi="Times New Roman"/>
          <w:sz w:val="26"/>
          <w:szCs w:val="26"/>
        </w:rPr>
        <w:t xml:space="preserve"> по определенной резервируемой должности в одном из следующих случаев: </w:t>
      </w:r>
    </w:p>
    <w:p w:rsidR="008E06FE" w:rsidRPr="00B31A24" w:rsidRDefault="00DF6513" w:rsidP="00CA0C78">
      <w:pPr>
        <w:ind w:firstLine="709"/>
        <w:jc w:val="both"/>
        <w:rPr>
          <w:rFonts w:ascii="Times New Roman" w:hAnsi="Times New Roman"/>
          <w:sz w:val="26"/>
          <w:szCs w:val="26"/>
        </w:rPr>
      </w:pPr>
      <w:r w:rsidRPr="00B31A24">
        <w:rPr>
          <w:rFonts w:ascii="Times New Roman" w:hAnsi="Times New Roman"/>
          <w:sz w:val="26"/>
          <w:szCs w:val="26"/>
        </w:rPr>
        <w:t>а</w:t>
      </w:r>
      <w:r w:rsidR="008E06FE" w:rsidRPr="00B31A24">
        <w:rPr>
          <w:rFonts w:ascii="Times New Roman" w:hAnsi="Times New Roman"/>
          <w:sz w:val="26"/>
          <w:szCs w:val="26"/>
        </w:rPr>
        <w:t xml:space="preserve">) отказа всех кандидатов от участия в конкурсе; </w:t>
      </w:r>
    </w:p>
    <w:p w:rsidR="008E06FE" w:rsidRPr="00B31A24" w:rsidRDefault="00DF6513" w:rsidP="00CA0C78">
      <w:pPr>
        <w:ind w:firstLine="709"/>
        <w:jc w:val="both"/>
        <w:rPr>
          <w:rFonts w:ascii="Times New Roman" w:hAnsi="Times New Roman"/>
          <w:sz w:val="26"/>
          <w:szCs w:val="26"/>
        </w:rPr>
      </w:pPr>
      <w:r w:rsidRPr="00B31A24">
        <w:rPr>
          <w:rFonts w:ascii="Times New Roman" w:hAnsi="Times New Roman"/>
          <w:sz w:val="26"/>
          <w:szCs w:val="26"/>
        </w:rPr>
        <w:t>б</w:t>
      </w:r>
      <w:r w:rsidR="008E06FE" w:rsidRPr="00B31A24">
        <w:rPr>
          <w:rFonts w:ascii="Times New Roman" w:hAnsi="Times New Roman"/>
          <w:sz w:val="26"/>
          <w:szCs w:val="26"/>
        </w:rPr>
        <w:t xml:space="preserve">) если не были выявлены кандидаты, отвечающие квалификационным требованиям к резервируемой должности.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Конкурсная комиссия в своей работе руководствуется законодательством, настоящим Положением</w:t>
      </w:r>
      <w:r w:rsidR="00FC6390" w:rsidRPr="00B31A24">
        <w:rPr>
          <w:rFonts w:ascii="Times New Roman" w:hAnsi="Times New Roman"/>
          <w:sz w:val="26"/>
          <w:szCs w:val="26"/>
        </w:rPr>
        <w:t xml:space="preserve"> и регламентом работы комиссии</w:t>
      </w:r>
      <w:r w:rsidR="00B70F0C" w:rsidRPr="00B31A24">
        <w:rPr>
          <w:rFonts w:ascii="Times New Roman" w:hAnsi="Times New Roman"/>
          <w:sz w:val="26"/>
          <w:szCs w:val="26"/>
        </w:rPr>
        <w:t xml:space="preserve"> (приложение № 3 к постановлению)</w:t>
      </w:r>
      <w:r w:rsidR="00FC6390" w:rsidRPr="00B31A24">
        <w:rPr>
          <w:rFonts w:ascii="Times New Roman" w:hAnsi="Times New Roman"/>
          <w:sz w:val="26"/>
          <w:szCs w:val="26"/>
        </w:rPr>
        <w:t>.</w:t>
      </w:r>
      <w:r w:rsidRPr="00B31A24">
        <w:rPr>
          <w:rFonts w:ascii="Times New Roman" w:hAnsi="Times New Roman"/>
          <w:sz w:val="26"/>
          <w:szCs w:val="26"/>
        </w:rPr>
        <w:t xml:space="preserve">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lastRenderedPageBreak/>
        <w:t xml:space="preserve">Заседание конкурсной комиссии считается правомочным, если на нем присутствуют не менее двух третьих от общего числа ее членов. </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Результаты конкурса оформляются протоколом заседания конкурсной комиссии, который подписывается председателем, заместителем председателя, секретарём и членами конкурсной комиссии, принявшими участие в заседании. </w:t>
      </w:r>
      <w:r w:rsidR="00486A2C" w:rsidRPr="00B31A24">
        <w:rPr>
          <w:rFonts w:ascii="Times New Roman" w:hAnsi="Times New Roman"/>
          <w:sz w:val="26"/>
          <w:szCs w:val="26"/>
        </w:rPr>
        <w:t xml:space="preserve"> </w:t>
      </w:r>
      <w:r w:rsidR="00952212" w:rsidRPr="00B31A24">
        <w:rPr>
          <w:rFonts w:ascii="Times New Roman" w:hAnsi="Times New Roman"/>
          <w:sz w:val="26"/>
          <w:szCs w:val="26"/>
        </w:rPr>
        <w:t xml:space="preserve">Протокол заседания комиссии </w:t>
      </w:r>
      <w:r w:rsidR="005E2B5C" w:rsidRPr="00B31A24">
        <w:rPr>
          <w:rFonts w:ascii="Times New Roman" w:hAnsi="Times New Roman"/>
          <w:sz w:val="26"/>
          <w:szCs w:val="26"/>
        </w:rPr>
        <w:t xml:space="preserve"> должен быть оформлен и подписан всеми членами комиссии не позднее 3 рабочих дней со дня заседания комиссии.</w:t>
      </w:r>
    </w:p>
    <w:p w:rsidR="008E06FE" w:rsidRPr="00B31A24" w:rsidRDefault="008E06FE" w:rsidP="00CA0C78">
      <w:pPr>
        <w:ind w:firstLine="709"/>
        <w:jc w:val="both"/>
        <w:rPr>
          <w:rFonts w:ascii="Times New Roman" w:hAnsi="Times New Roman"/>
          <w:sz w:val="26"/>
          <w:szCs w:val="26"/>
        </w:rPr>
      </w:pPr>
      <w:r w:rsidRPr="00B31A24">
        <w:rPr>
          <w:rFonts w:ascii="Times New Roman" w:hAnsi="Times New Roman"/>
          <w:sz w:val="26"/>
          <w:szCs w:val="26"/>
        </w:rPr>
        <w:t xml:space="preserve">Включение муниципального служащего (гражданина) в кадровый резерв оформляется </w:t>
      </w:r>
      <w:r w:rsidR="000B7BBD" w:rsidRPr="00B31A24">
        <w:rPr>
          <w:rFonts w:ascii="Times New Roman" w:hAnsi="Times New Roman"/>
          <w:sz w:val="26"/>
          <w:szCs w:val="26"/>
        </w:rPr>
        <w:t xml:space="preserve">распоряжением </w:t>
      </w:r>
      <w:r w:rsidRPr="00B31A24">
        <w:rPr>
          <w:rFonts w:ascii="Times New Roman" w:hAnsi="Times New Roman"/>
          <w:sz w:val="26"/>
          <w:szCs w:val="26"/>
        </w:rPr>
        <w:t xml:space="preserve">администрации. </w:t>
      </w:r>
    </w:p>
    <w:p w:rsidR="008E06FE" w:rsidRPr="00B31A24" w:rsidRDefault="00D95598" w:rsidP="00CA0C78">
      <w:pPr>
        <w:ind w:firstLine="709"/>
        <w:jc w:val="both"/>
        <w:rPr>
          <w:rFonts w:ascii="Times New Roman" w:hAnsi="Times New Roman"/>
          <w:sz w:val="26"/>
          <w:szCs w:val="26"/>
        </w:rPr>
      </w:pPr>
      <w:r w:rsidRPr="00B31A24">
        <w:rPr>
          <w:rFonts w:ascii="Times New Roman" w:hAnsi="Times New Roman"/>
          <w:sz w:val="26"/>
          <w:szCs w:val="26"/>
        </w:rPr>
        <w:t>3.</w:t>
      </w:r>
      <w:r w:rsidR="003626AA" w:rsidRPr="00B31A24">
        <w:rPr>
          <w:rFonts w:ascii="Times New Roman" w:hAnsi="Times New Roman"/>
          <w:sz w:val="26"/>
          <w:szCs w:val="26"/>
        </w:rPr>
        <w:t>3</w:t>
      </w:r>
      <w:r w:rsidRPr="00B31A24">
        <w:rPr>
          <w:rFonts w:ascii="Times New Roman" w:hAnsi="Times New Roman"/>
          <w:sz w:val="26"/>
          <w:szCs w:val="26"/>
        </w:rPr>
        <w:t>.</w:t>
      </w:r>
      <w:r w:rsidR="009519D5" w:rsidRPr="00B31A24">
        <w:rPr>
          <w:rFonts w:ascii="Times New Roman" w:hAnsi="Times New Roman"/>
          <w:sz w:val="26"/>
          <w:szCs w:val="26"/>
        </w:rPr>
        <w:t>5</w:t>
      </w:r>
      <w:r w:rsidR="008E06FE" w:rsidRPr="00B31A24">
        <w:rPr>
          <w:rFonts w:ascii="Times New Roman" w:hAnsi="Times New Roman"/>
          <w:sz w:val="26"/>
          <w:szCs w:val="26"/>
        </w:rPr>
        <w:t xml:space="preserve">. Кандидатам, участвовавшим в конкурсе, сообщается о результатах конкурса в письменной форме в течение 7 </w:t>
      </w:r>
      <w:r w:rsidR="005E2B5C" w:rsidRPr="00B31A24">
        <w:rPr>
          <w:rFonts w:ascii="Times New Roman" w:hAnsi="Times New Roman"/>
          <w:sz w:val="26"/>
          <w:szCs w:val="26"/>
        </w:rPr>
        <w:t xml:space="preserve">рабочих </w:t>
      </w:r>
      <w:r w:rsidR="008E06FE" w:rsidRPr="00B31A24">
        <w:rPr>
          <w:rFonts w:ascii="Times New Roman" w:hAnsi="Times New Roman"/>
          <w:sz w:val="26"/>
          <w:szCs w:val="26"/>
        </w:rPr>
        <w:t xml:space="preserve">дней со дня </w:t>
      </w:r>
      <w:r w:rsidR="005E2B5C" w:rsidRPr="00B31A24">
        <w:rPr>
          <w:rFonts w:ascii="Times New Roman" w:hAnsi="Times New Roman"/>
          <w:sz w:val="26"/>
          <w:szCs w:val="26"/>
        </w:rPr>
        <w:t>подписания протокола.</w:t>
      </w:r>
    </w:p>
    <w:p w:rsidR="00292C56" w:rsidRPr="00B31A24" w:rsidRDefault="008E06FE" w:rsidP="00292C56">
      <w:pPr>
        <w:autoSpaceDE w:val="0"/>
        <w:autoSpaceDN w:val="0"/>
        <w:adjustRightInd w:val="0"/>
        <w:spacing w:line="240" w:lineRule="auto"/>
        <w:jc w:val="both"/>
        <w:rPr>
          <w:rFonts w:ascii="Times New Roman" w:eastAsiaTheme="minorHAnsi" w:hAnsi="Times New Roman"/>
          <w:sz w:val="26"/>
          <w:szCs w:val="26"/>
        </w:rPr>
      </w:pPr>
      <w:r w:rsidRPr="00B31A24">
        <w:rPr>
          <w:rFonts w:ascii="Times New Roman" w:hAnsi="Times New Roman"/>
          <w:sz w:val="26"/>
          <w:szCs w:val="26"/>
        </w:rPr>
        <w:tab/>
      </w:r>
      <w:r w:rsidR="00B9006B" w:rsidRPr="00B31A24">
        <w:rPr>
          <w:rFonts w:ascii="Times New Roman" w:hAnsi="Times New Roman"/>
          <w:sz w:val="26"/>
          <w:szCs w:val="26"/>
        </w:rPr>
        <w:t>В этот же срок и</w:t>
      </w:r>
      <w:r w:rsidRPr="00B31A24">
        <w:rPr>
          <w:rFonts w:ascii="Times New Roman" w:hAnsi="Times New Roman"/>
          <w:sz w:val="26"/>
          <w:szCs w:val="26"/>
        </w:rPr>
        <w:t xml:space="preserve">нформация о результатах конкурса </w:t>
      </w:r>
      <w:r w:rsidR="00B9006B" w:rsidRPr="00B31A24">
        <w:rPr>
          <w:rFonts w:ascii="Times New Roman" w:hAnsi="Times New Roman"/>
          <w:sz w:val="26"/>
          <w:szCs w:val="26"/>
        </w:rPr>
        <w:t>должна быть размещена н</w:t>
      </w:r>
      <w:r w:rsidR="005E2B5C" w:rsidRPr="00B31A24">
        <w:rPr>
          <w:rFonts w:ascii="Times New Roman" w:hAnsi="Times New Roman"/>
          <w:sz w:val="26"/>
          <w:szCs w:val="26"/>
        </w:rPr>
        <w:t xml:space="preserve">а официальном сайте муниципального района </w:t>
      </w:r>
      <w:r w:rsidR="005E2B5C" w:rsidRPr="00B31A24">
        <w:rPr>
          <w:rFonts w:ascii="Times New Roman" w:eastAsiaTheme="minorHAnsi" w:hAnsi="Times New Roman"/>
          <w:sz w:val="26"/>
          <w:szCs w:val="26"/>
        </w:rPr>
        <w:t>www.admduminichi.ru.</w:t>
      </w:r>
      <w:r w:rsidRPr="00B31A24">
        <w:rPr>
          <w:rFonts w:ascii="Times New Roman" w:hAnsi="Times New Roman"/>
          <w:sz w:val="26"/>
          <w:szCs w:val="26"/>
        </w:rPr>
        <w:t xml:space="preserve"> </w:t>
      </w:r>
    </w:p>
    <w:p w:rsidR="008E06FE" w:rsidRPr="00B31A24" w:rsidRDefault="00D95598" w:rsidP="00CA0C78">
      <w:pPr>
        <w:ind w:firstLine="709"/>
        <w:jc w:val="both"/>
        <w:rPr>
          <w:rFonts w:ascii="Times New Roman" w:hAnsi="Times New Roman"/>
          <w:sz w:val="26"/>
          <w:szCs w:val="26"/>
        </w:rPr>
      </w:pPr>
      <w:r w:rsidRPr="00B31A24">
        <w:rPr>
          <w:rFonts w:ascii="Times New Roman" w:hAnsi="Times New Roman"/>
          <w:sz w:val="26"/>
          <w:szCs w:val="26"/>
        </w:rPr>
        <w:t>3</w:t>
      </w:r>
      <w:r w:rsidR="008E06FE" w:rsidRPr="00B31A24">
        <w:rPr>
          <w:rFonts w:ascii="Times New Roman" w:hAnsi="Times New Roman"/>
          <w:sz w:val="26"/>
          <w:szCs w:val="26"/>
        </w:rPr>
        <w:t>.</w:t>
      </w:r>
      <w:r w:rsidR="003626AA" w:rsidRPr="00B31A24">
        <w:rPr>
          <w:rFonts w:ascii="Times New Roman" w:hAnsi="Times New Roman"/>
          <w:sz w:val="26"/>
          <w:szCs w:val="26"/>
        </w:rPr>
        <w:t>3</w:t>
      </w:r>
      <w:r w:rsidR="008E06FE" w:rsidRPr="00B31A24">
        <w:rPr>
          <w:rFonts w:ascii="Times New Roman" w:hAnsi="Times New Roman"/>
          <w:sz w:val="26"/>
          <w:szCs w:val="26"/>
        </w:rPr>
        <w:t>.</w:t>
      </w:r>
      <w:r w:rsidR="009519D5" w:rsidRPr="00B31A24">
        <w:rPr>
          <w:rFonts w:ascii="Times New Roman" w:hAnsi="Times New Roman"/>
          <w:sz w:val="26"/>
          <w:szCs w:val="26"/>
        </w:rPr>
        <w:t>7</w:t>
      </w:r>
      <w:r w:rsidRPr="00B31A24">
        <w:rPr>
          <w:rFonts w:ascii="Times New Roman" w:hAnsi="Times New Roman"/>
          <w:sz w:val="26"/>
          <w:szCs w:val="26"/>
        </w:rPr>
        <w:t xml:space="preserve">. </w:t>
      </w:r>
      <w:r w:rsidR="008E06FE" w:rsidRPr="00B31A24">
        <w:rPr>
          <w:rFonts w:ascii="Times New Roman" w:hAnsi="Times New Roman"/>
          <w:sz w:val="26"/>
          <w:szCs w:val="26"/>
        </w:rPr>
        <w:t xml:space="preserve">Кандидат, </w:t>
      </w:r>
      <w:r w:rsidR="00DF6513" w:rsidRPr="00B31A24">
        <w:rPr>
          <w:rFonts w:ascii="Times New Roman" w:hAnsi="Times New Roman"/>
          <w:sz w:val="26"/>
          <w:szCs w:val="26"/>
        </w:rPr>
        <w:t>у</w:t>
      </w:r>
      <w:r w:rsidR="008E06FE" w:rsidRPr="00B31A24">
        <w:rPr>
          <w:rFonts w:ascii="Times New Roman" w:hAnsi="Times New Roman"/>
          <w:sz w:val="26"/>
          <w:szCs w:val="26"/>
        </w:rPr>
        <w:t xml:space="preserve">частвовавший в конкурсе, вправе обжаловать решения, принятые в ходе проведения конкурса, в соответствии с законодательством. </w:t>
      </w:r>
    </w:p>
    <w:p w:rsidR="008E06FE" w:rsidRPr="00B31A24" w:rsidRDefault="008E06FE" w:rsidP="008E06FE">
      <w:pPr>
        <w:autoSpaceDE w:val="0"/>
        <w:autoSpaceDN w:val="0"/>
        <w:adjustRightInd w:val="0"/>
        <w:rPr>
          <w:sz w:val="26"/>
          <w:szCs w:val="26"/>
        </w:rPr>
      </w:pPr>
    </w:p>
    <w:p w:rsidR="007F0E68" w:rsidRDefault="007F0E68" w:rsidP="002B7CA4">
      <w:pPr>
        <w:autoSpaceDE w:val="0"/>
        <w:autoSpaceDN w:val="0"/>
        <w:adjustRightInd w:val="0"/>
        <w:spacing w:line="240" w:lineRule="auto"/>
        <w:ind w:left="4321"/>
        <w:jc w:val="right"/>
        <w:rPr>
          <w:rFonts w:ascii="Times New Roman" w:eastAsia="Times New Roman" w:hAnsi="Times New Roman"/>
          <w:bCs/>
          <w:sz w:val="24"/>
          <w:szCs w:val="24"/>
        </w:rPr>
      </w:pPr>
    </w:p>
    <w:p w:rsidR="007F0E68" w:rsidRDefault="007F0E68" w:rsidP="002B7CA4">
      <w:pPr>
        <w:autoSpaceDE w:val="0"/>
        <w:autoSpaceDN w:val="0"/>
        <w:adjustRightInd w:val="0"/>
        <w:spacing w:line="240" w:lineRule="auto"/>
        <w:ind w:left="4321"/>
        <w:jc w:val="right"/>
        <w:rPr>
          <w:rFonts w:ascii="Times New Roman" w:eastAsia="Times New Roman" w:hAnsi="Times New Roman"/>
          <w:bCs/>
          <w:sz w:val="24"/>
          <w:szCs w:val="24"/>
        </w:rPr>
      </w:pPr>
    </w:p>
    <w:p w:rsidR="007F0E68" w:rsidRDefault="007F0E68" w:rsidP="002B7CA4">
      <w:pPr>
        <w:autoSpaceDE w:val="0"/>
        <w:autoSpaceDN w:val="0"/>
        <w:adjustRightInd w:val="0"/>
        <w:spacing w:line="240" w:lineRule="auto"/>
        <w:ind w:left="4321"/>
        <w:jc w:val="right"/>
        <w:rPr>
          <w:rFonts w:ascii="Times New Roman" w:eastAsia="Times New Roman" w:hAnsi="Times New Roman"/>
          <w:bCs/>
          <w:sz w:val="24"/>
          <w:szCs w:val="24"/>
        </w:rPr>
      </w:pPr>
    </w:p>
    <w:p w:rsidR="00DF6513" w:rsidRDefault="00DF6513" w:rsidP="002B7CA4">
      <w:pPr>
        <w:autoSpaceDE w:val="0"/>
        <w:autoSpaceDN w:val="0"/>
        <w:adjustRightInd w:val="0"/>
        <w:spacing w:line="240" w:lineRule="auto"/>
        <w:ind w:left="4321"/>
        <w:jc w:val="right"/>
        <w:rPr>
          <w:rFonts w:ascii="Times New Roman" w:eastAsia="Times New Roman" w:hAnsi="Times New Roman"/>
          <w:bCs/>
          <w:sz w:val="24"/>
          <w:szCs w:val="24"/>
        </w:rPr>
      </w:pPr>
    </w:p>
    <w:p w:rsidR="00DF6513" w:rsidRDefault="00DF6513" w:rsidP="002B7CA4">
      <w:pPr>
        <w:autoSpaceDE w:val="0"/>
        <w:autoSpaceDN w:val="0"/>
        <w:adjustRightInd w:val="0"/>
        <w:spacing w:line="240" w:lineRule="auto"/>
        <w:ind w:left="4321"/>
        <w:jc w:val="right"/>
        <w:rPr>
          <w:rFonts w:ascii="Times New Roman" w:eastAsia="Times New Roman" w:hAnsi="Times New Roman"/>
          <w:bCs/>
          <w:sz w:val="24"/>
          <w:szCs w:val="24"/>
        </w:rPr>
      </w:pPr>
    </w:p>
    <w:p w:rsidR="00DF6513" w:rsidRDefault="00DF6513" w:rsidP="002B7CA4">
      <w:pPr>
        <w:autoSpaceDE w:val="0"/>
        <w:autoSpaceDN w:val="0"/>
        <w:adjustRightInd w:val="0"/>
        <w:spacing w:line="240" w:lineRule="auto"/>
        <w:ind w:left="4321"/>
        <w:jc w:val="right"/>
        <w:rPr>
          <w:rFonts w:ascii="Times New Roman" w:eastAsia="Times New Roman" w:hAnsi="Times New Roman"/>
          <w:bCs/>
          <w:sz w:val="24"/>
          <w:szCs w:val="24"/>
        </w:rPr>
      </w:pPr>
    </w:p>
    <w:p w:rsidR="00DF6513" w:rsidRDefault="00DF6513" w:rsidP="002B7CA4">
      <w:pPr>
        <w:autoSpaceDE w:val="0"/>
        <w:autoSpaceDN w:val="0"/>
        <w:adjustRightInd w:val="0"/>
        <w:spacing w:line="240" w:lineRule="auto"/>
        <w:ind w:left="4321"/>
        <w:jc w:val="right"/>
        <w:rPr>
          <w:rFonts w:ascii="Times New Roman" w:eastAsia="Times New Roman" w:hAnsi="Times New Roman"/>
          <w:bCs/>
          <w:sz w:val="24"/>
          <w:szCs w:val="24"/>
        </w:rPr>
      </w:pPr>
    </w:p>
    <w:p w:rsidR="00DF6513" w:rsidRDefault="00DF6513" w:rsidP="002B7CA4">
      <w:pPr>
        <w:autoSpaceDE w:val="0"/>
        <w:autoSpaceDN w:val="0"/>
        <w:adjustRightInd w:val="0"/>
        <w:spacing w:line="240" w:lineRule="auto"/>
        <w:ind w:left="4321"/>
        <w:jc w:val="right"/>
        <w:rPr>
          <w:rFonts w:ascii="Times New Roman" w:eastAsia="Times New Roman" w:hAnsi="Times New Roman"/>
          <w:bCs/>
          <w:sz w:val="24"/>
          <w:szCs w:val="24"/>
        </w:rPr>
      </w:pPr>
    </w:p>
    <w:p w:rsidR="00DF6513" w:rsidRDefault="00DF6513" w:rsidP="002B7CA4">
      <w:pPr>
        <w:autoSpaceDE w:val="0"/>
        <w:autoSpaceDN w:val="0"/>
        <w:adjustRightInd w:val="0"/>
        <w:spacing w:line="240" w:lineRule="auto"/>
        <w:ind w:left="4321"/>
        <w:jc w:val="right"/>
        <w:rPr>
          <w:rFonts w:ascii="Times New Roman" w:eastAsia="Times New Roman" w:hAnsi="Times New Roman"/>
          <w:bCs/>
          <w:sz w:val="24"/>
          <w:szCs w:val="24"/>
        </w:rPr>
      </w:pPr>
    </w:p>
    <w:p w:rsidR="00DF6513" w:rsidRDefault="00DF6513" w:rsidP="002B7CA4">
      <w:pPr>
        <w:autoSpaceDE w:val="0"/>
        <w:autoSpaceDN w:val="0"/>
        <w:adjustRightInd w:val="0"/>
        <w:spacing w:line="240" w:lineRule="auto"/>
        <w:ind w:left="4321"/>
        <w:jc w:val="right"/>
        <w:rPr>
          <w:rFonts w:ascii="Times New Roman" w:eastAsia="Times New Roman" w:hAnsi="Times New Roman"/>
          <w:bCs/>
          <w:sz w:val="24"/>
          <w:szCs w:val="24"/>
        </w:rPr>
      </w:pPr>
    </w:p>
    <w:p w:rsidR="00DF6513" w:rsidRDefault="00DF6513" w:rsidP="002B7CA4">
      <w:pPr>
        <w:autoSpaceDE w:val="0"/>
        <w:autoSpaceDN w:val="0"/>
        <w:adjustRightInd w:val="0"/>
        <w:spacing w:line="240" w:lineRule="auto"/>
        <w:ind w:left="4321"/>
        <w:jc w:val="right"/>
        <w:rPr>
          <w:rFonts w:ascii="Times New Roman" w:eastAsia="Times New Roman" w:hAnsi="Times New Roman"/>
          <w:bCs/>
          <w:sz w:val="24"/>
          <w:szCs w:val="24"/>
        </w:rPr>
      </w:pPr>
    </w:p>
    <w:p w:rsidR="00DF6513" w:rsidRDefault="00DF6513" w:rsidP="002B7CA4">
      <w:pPr>
        <w:autoSpaceDE w:val="0"/>
        <w:autoSpaceDN w:val="0"/>
        <w:adjustRightInd w:val="0"/>
        <w:spacing w:line="240" w:lineRule="auto"/>
        <w:ind w:left="4321"/>
        <w:jc w:val="right"/>
        <w:rPr>
          <w:rFonts w:ascii="Times New Roman" w:eastAsia="Times New Roman" w:hAnsi="Times New Roman"/>
          <w:bCs/>
          <w:sz w:val="24"/>
          <w:szCs w:val="24"/>
        </w:rPr>
      </w:pPr>
    </w:p>
    <w:p w:rsidR="00DF6513" w:rsidRDefault="00DF6513" w:rsidP="002B7CA4">
      <w:pPr>
        <w:autoSpaceDE w:val="0"/>
        <w:autoSpaceDN w:val="0"/>
        <w:adjustRightInd w:val="0"/>
        <w:spacing w:line="240" w:lineRule="auto"/>
        <w:ind w:left="4321"/>
        <w:jc w:val="right"/>
        <w:rPr>
          <w:rFonts w:ascii="Times New Roman" w:eastAsia="Times New Roman" w:hAnsi="Times New Roman"/>
          <w:bCs/>
          <w:sz w:val="24"/>
          <w:szCs w:val="24"/>
        </w:rPr>
      </w:pPr>
    </w:p>
    <w:p w:rsidR="00DF6513" w:rsidRDefault="00DF6513" w:rsidP="002B7CA4">
      <w:pPr>
        <w:autoSpaceDE w:val="0"/>
        <w:autoSpaceDN w:val="0"/>
        <w:adjustRightInd w:val="0"/>
        <w:spacing w:line="240" w:lineRule="auto"/>
        <w:ind w:left="4321"/>
        <w:jc w:val="right"/>
        <w:rPr>
          <w:rFonts w:ascii="Times New Roman" w:eastAsia="Times New Roman" w:hAnsi="Times New Roman"/>
          <w:bCs/>
          <w:sz w:val="24"/>
          <w:szCs w:val="24"/>
        </w:rPr>
      </w:pPr>
    </w:p>
    <w:p w:rsidR="00DF6513" w:rsidRDefault="00DF6513" w:rsidP="002B7CA4">
      <w:pPr>
        <w:autoSpaceDE w:val="0"/>
        <w:autoSpaceDN w:val="0"/>
        <w:adjustRightInd w:val="0"/>
        <w:spacing w:line="240" w:lineRule="auto"/>
        <w:ind w:left="4321"/>
        <w:jc w:val="right"/>
        <w:rPr>
          <w:rFonts w:ascii="Times New Roman" w:eastAsia="Times New Roman" w:hAnsi="Times New Roman"/>
          <w:bCs/>
          <w:sz w:val="24"/>
          <w:szCs w:val="24"/>
        </w:rPr>
      </w:pPr>
    </w:p>
    <w:p w:rsidR="00DF6513" w:rsidRDefault="00DF6513" w:rsidP="002B7CA4">
      <w:pPr>
        <w:autoSpaceDE w:val="0"/>
        <w:autoSpaceDN w:val="0"/>
        <w:adjustRightInd w:val="0"/>
        <w:spacing w:line="240" w:lineRule="auto"/>
        <w:ind w:left="4321"/>
        <w:jc w:val="right"/>
        <w:rPr>
          <w:rFonts w:ascii="Times New Roman" w:eastAsia="Times New Roman" w:hAnsi="Times New Roman"/>
          <w:bCs/>
          <w:sz w:val="24"/>
          <w:szCs w:val="24"/>
        </w:rPr>
      </w:pPr>
    </w:p>
    <w:p w:rsidR="00DF6513" w:rsidRDefault="00DF6513" w:rsidP="002B7CA4">
      <w:pPr>
        <w:autoSpaceDE w:val="0"/>
        <w:autoSpaceDN w:val="0"/>
        <w:adjustRightInd w:val="0"/>
        <w:spacing w:line="240" w:lineRule="auto"/>
        <w:ind w:left="4321"/>
        <w:jc w:val="right"/>
        <w:rPr>
          <w:rFonts w:ascii="Times New Roman" w:eastAsia="Times New Roman" w:hAnsi="Times New Roman"/>
          <w:bCs/>
          <w:sz w:val="24"/>
          <w:szCs w:val="24"/>
        </w:rPr>
      </w:pPr>
    </w:p>
    <w:p w:rsidR="00907C4C" w:rsidRDefault="00907C4C" w:rsidP="002B7CA4">
      <w:pPr>
        <w:autoSpaceDE w:val="0"/>
        <w:autoSpaceDN w:val="0"/>
        <w:adjustRightInd w:val="0"/>
        <w:spacing w:line="240" w:lineRule="auto"/>
        <w:ind w:left="4321"/>
        <w:jc w:val="right"/>
        <w:rPr>
          <w:rFonts w:ascii="Times New Roman" w:eastAsia="Times New Roman" w:hAnsi="Times New Roman"/>
          <w:bCs/>
          <w:sz w:val="24"/>
          <w:szCs w:val="24"/>
        </w:rPr>
      </w:pPr>
    </w:p>
    <w:p w:rsidR="00907C4C" w:rsidRDefault="00907C4C" w:rsidP="002B7CA4">
      <w:pPr>
        <w:autoSpaceDE w:val="0"/>
        <w:autoSpaceDN w:val="0"/>
        <w:adjustRightInd w:val="0"/>
        <w:spacing w:line="240" w:lineRule="auto"/>
        <w:ind w:left="4321"/>
        <w:jc w:val="right"/>
        <w:rPr>
          <w:rFonts w:ascii="Times New Roman" w:eastAsia="Times New Roman" w:hAnsi="Times New Roman"/>
          <w:bCs/>
          <w:sz w:val="24"/>
          <w:szCs w:val="24"/>
        </w:rPr>
      </w:pPr>
    </w:p>
    <w:p w:rsidR="00907C4C" w:rsidRDefault="00907C4C" w:rsidP="002B7CA4">
      <w:pPr>
        <w:autoSpaceDE w:val="0"/>
        <w:autoSpaceDN w:val="0"/>
        <w:adjustRightInd w:val="0"/>
        <w:spacing w:line="240" w:lineRule="auto"/>
        <w:ind w:left="4321"/>
        <w:jc w:val="right"/>
        <w:rPr>
          <w:rFonts w:ascii="Times New Roman" w:eastAsia="Times New Roman" w:hAnsi="Times New Roman"/>
          <w:bCs/>
          <w:sz w:val="24"/>
          <w:szCs w:val="24"/>
        </w:rPr>
      </w:pPr>
    </w:p>
    <w:p w:rsidR="00907C4C" w:rsidRDefault="00907C4C" w:rsidP="002B7CA4">
      <w:pPr>
        <w:autoSpaceDE w:val="0"/>
        <w:autoSpaceDN w:val="0"/>
        <w:adjustRightInd w:val="0"/>
        <w:spacing w:line="240" w:lineRule="auto"/>
        <w:ind w:left="4321"/>
        <w:jc w:val="right"/>
        <w:rPr>
          <w:rFonts w:ascii="Times New Roman" w:eastAsia="Times New Roman" w:hAnsi="Times New Roman"/>
          <w:bCs/>
          <w:sz w:val="24"/>
          <w:szCs w:val="24"/>
        </w:rPr>
      </w:pPr>
    </w:p>
    <w:p w:rsidR="00907C4C" w:rsidRDefault="00907C4C" w:rsidP="002B7CA4">
      <w:pPr>
        <w:autoSpaceDE w:val="0"/>
        <w:autoSpaceDN w:val="0"/>
        <w:adjustRightInd w:val="0"/>
        <w:spacing w:line="240" w:lineRule="auto"/>
        <w:ind w:left="4321"/>
        <w:jc w:val="right"/>
        <w:rPr>
          <w:rFonts w:ascii="Times New Roman" w:eastAsia="Times New Roman" w:hAnsi="Times New Roman"/>
          <w:bCs/>
          <w:sz w:val="24"/>
          <w:szCs w:val="24"/>
        </w:rPr>
      </w:pPr>
    </w:p>
    <w:p w:rsidR="00907C4C" w:rsidRDefault="00907C4C" w:rsidP="002B7CA4">
      <w:pPr>
        <w:autoSpaceDE w:val="0"/>
        <w:autoSpaceDN w:val="0"/>
        <w:adjustRightInd w:val="0"/>
        <w:spacing w:line="240" w:lineRule="auto"/>
        <w:ind w:left="4321"/>
        <w:jc w:val="right"/>
        <w:rPr>
          <w:rFonts w:ascii="Times New Roman" w:eastAsia="Times New Roman" w:hAnsi="Times New Roman"/>
          <w:bCs/>
          <w:sz w:val="24"/>
          <w:szCs w:val="24"/>
        </w:rPr>
      </w:pPr>
    </w:p>
    <w:p w:rsidR="00907C4C" w:rsidRDefault="00907C4C" w:rsidP="002B7CA4">
      <w:pPr>
        <w:autoSpaceDE w:val="0"/>
        <w:autoSpaceDN w:val="0"/>
        <w:adjustRightInd w:val="0"/>
        <w:spacing w:line="240" w:lineRule="auto"/>
        <w:ind w:left="4321"/>
        <w:jc w:val="right"/>
        <w:rPr>
          <w:rFonts w:ascii="Times New Roman" w:eastAsia="Times New Roman" w:hAnsi="Times New Roman"/>
          <w:bCs/>
          <w:sz w:val="24"/>
          <w:szCs w:val="24"/>
        </w:rPr>
      </w:pPr>
    </w:p>
    <w:p w:rsidR="00907C4C" w:rsidRDefault="00907C4C" w:rsidP="002B7CA4">
      <w:pPr>
        <w:autoSpaceDE w:val="0"/>
        <w:autoSpaceDN w:val="0"/>
        <w:adjustRightInd w:val="0"/>
        <w:spacing w:line="240" w:lineRule="auto"/>
        <w:ind w:left="4321"/>
        <w:jc w:val="right"/>
        <w:rPr>
          <w:rFonts w:ascii="Times New Roman" w:eastAsia="Times New Roman" w:hAnsi="Times New Roman"/>
          <w:bCs/>
          <w:sz w:val="24"/>
          <w:szCs w:val="24"/>
        </w:rPr>
      </w:pPr>
    </w:p>
    <w:p w:rsidR="00907C4C" w:rsidRDefault="00907C4C" w:rsidP="002B7CA4">
      <w:pPr>
        <w:autoSpaceDE w:val="0"/>
        <w:autoSpaceDN w:val="0"/>
        <w:adjustRightInd w:val="0"/>
        <w:spacing w:line="240" w:lineRule="auto"/>
        <w:ind w:left="4321"/>
        <w:jc w:val="right"/>
        <w:rPr>
          <w:rFonts w:ascii="Times New Roman" w:eastAsia="Times New Roman" w:hAnsi="Times New Roman"/>
          <w:bCs/>
          <w:sz w:val="24"/>
          <w:szCs w:val="24"/>
        </w:rPr>
      </w:pPr>
    </w:p>
    <w:p w:rsidR="00907C4C" w:rsidRDefault="00907C4C" w:rsidP="002B7CA4">
      <w:pPr>
        <w:autoSpaceDE w:val="0"/>
        <w:autoSpaceDN w:val="0"/>
        <w:adjustRightInd w:val="0"/>
        <w:spacing w:line="240" w:lineRule="auto"/>
        <w:ind w:left="4321"/>
        <w:jc w:val="right"/>
        <w:rPr>
          <w:rFonts w:ascii="Times New Roman" w:eastAsia="Times New Roman" w:hAnsi="Times New Roman"/>
          <w:bCs/>
          <w:sz w:val="24"/>
          <w:szCs w:val="24"/>
        </w:rPr>
      </w:pPr>
    </w:p>
    <w:p w:rsidR="008940A9" w:rsidRDefault="008940A9" w:rsidP="002B7CA4">
      <w:pPr>
        <w:autoSpaceDE w:val="0"/>
        <w:autoSpaceDN w:val="0"/>
        <w:adjustRightInd w:val="0"/>
        <w:spacing w:line="240" w:lineRule="auto"/>
        <w:ind w:left="4321"/>
        <w:jc w:val="right"/>
        <w:rPr>
          <w:rFonts w:ascii="Times New Roman" w:eastAsia="Times New Roman" w:hAnsi="Times New Roman"/>
          <w:bCs/>
          <w:sz w:val="24"/>
          <w:szCs w:val="24"/>
        </w:rPr>
      </w:pPr>
    </w:p>
    <w:p w:rsidR="008940A9" w:rsidRDefault="008940A9" w:rsidP="002B7CA4">
      <w:pPr>
        <w:autoSpaceDE w:val="0"/>
        <w:autoSpaceDN w:val="0"/>
        <w:adjustRightInd w:val="0"/>
        <w:spacing w:line="240" w:lineRule="auto"/>
        <w:ind w:left="4321"/>
        <w:jc w:val="right"/>
        <w:rPr>
          <w:rFonts w:ascii="Times New Roman" w:eastAsia="Times New Roman" w:hAnsi="Times New Roman"/>
          <w:bCs/>
          <w:sz w:val="24"/>
          <w:szCs w:val="24"/>
        </w:rPr>
      </w:pPr>
    </w:p>
    <w:p w:rsidR="008940A9" w:rsidRDefault="008940A9" w:rsidP="002B7CA4">
      <w:pPr>
        <w:autoSpaceDE w:val="0"/>
        <w:autoSpaceDN w:val="0"/>
        <w:adjustRightInd w:val="0"/>
        <w:spacing w:line="240" w:lineRule="auto"/>
        <w:ind w:left="4321"/>
        <w:jc w:val="right"/>
        <w:rPr>
          <w:rFonts w:ascii="Times New Roman" w:eastAsia="Times New Roman" w:hAnsi="Times New Roman"/>
          <w:bCs/>
          <w:sz w:val="24"/>
          <w:szCs w:val="24"/>
        </w:rPr>
      </w:pPr>
    </w:p>
    <w:p w:rsidR="00734750" w:rsidRDefault="00734750" w:rsidP="002B7CA4">
      <w:pPr>
        <w:autoSpaceDE w:val="0"/>
        <w:autoSpaceDN w:val="0"/>
        <w:adjustRightInd w:val="0"/>
        <w:spacing w:line="240" w:lineRule="auto"/>
        <w:ind w:left="4321"/>
        <w:jc w:val="right"/>
        <w:rPr>
          <w:rFonts w:ascii="Times New Roman" w:eastAsia="Times New Roman" w:hAnsi="Times New Roman"/>
          <w:bCs/>
          <w:sz w:val="24"/>
          <w:szCs w:val="24"/>
        </w:rPr>
      </w:pPr>
    </w:p>
    <w:p w:rsidR="00734750" w:rsidRDefault="00734750" w:rsidP="002B7CA4">
      <w:pPr>
        <w:autoSpaceDE w:val="0"/>
        <w:autoSpaceDN w:val="0"/>
        <w:adjustRightInd w:val="0"/>
        <w:spacing w:line="240" w:lineRule="auto"/>
        <w:ind w:left="4321"/>
        <w:jc w:val="right"/>
        <w:rPr>
          <w:rFonts w:ascii="Times New Roman" w:eastAsia="Times New Roman" w:hAnsi="Times New Roman"/>
          <w:bCs/>
          <w:sz w:val="24"/>
          <w:szCs w:val="24"/>
        </w:rPr>
      </w:pPr>
    </w:p>
    <w:p w:rsidR="00734750" w:rsidRDefault="00734750" w:rsidP="002B7CA4">
      <w:pPr>
        <w:autoSpaceDE w:val="0"/>
        <w:autoSpaceDN w:val="0"/>
        <w:adjustRightInd w:val="0"/>
        <w:spacing w:line="240" w:lineRule="auto"/>
        <w:ind w:left="4321"/>
        <w:jc w:val="right"/>
        <w:rPr>
          <w:rFonts w:ascii="Times New Roman" w:eastAsia="Times New Roman" w:hAnsi="Times New Roman"/>
          <w:bCs/>
          <w:sz w:val="24"/>
          <w:szCs w:val="24"/>
        </w:rPr>
      </w:pPr>
    </w:p>
    <w:p w:rsidR="008E06FE" w:rsidRPr="002B7CA4" w:rsidRDefault="008E06FE" w:rsidP="002B7CA4">
      <w:pPr>
        <w:autoSpaceDE w:val="0"/>
        <w:autoSpaceDN w:val="0"/>
        <w:adjustRightInd w:val="0"/>
        <w:spacing w:line="240" w:lineRule="auto"/>
        <w:ind w:left="4321"/>
        <w:jc w:val="right"/>
        <w:rPr>
          <w:rFonts w:ascii="Times New Roman" w:eastAsia="Times New Roman" w:hAnsi="Times New Roman"/>
          <w:bCs/>
          <w:sz w:val="24"/>
          <w:szCs w:val="24"/>
        </w:rPr>
      </w:pPr>
      <w:r w:rsidRPr="002B7CA4">
        <w:rPr>
          <w:rFonts w:ascii="Times New Roman" w:eastAsia="Times New Roman" w:hAnsi="Times New Roman"/>
          <w:bCs/>
          <w:sz w:val="24"/>
          <w:szCs w:val="24"/>
        </w:rPr>
        <w:lastRenderedPageBreak/>
        <w:t>Приложение № 2</w:t>
      </w:r>
    </w:p>
    <w:p w:rsidR="008E06FE" w:rsidRPr="002B7CA4" w:rsidRDefault="008E06FE" w:rsidP="002B7CA4">
      <w:pPr>
        <w:spacing w:line="240" w:lineRule="auto"/>
        <w:ind w:left="4321"/>
        <w:jc w:val="right"/>
        <w:rPr>
          <w:rFonts w:ascii="Times New Roman" w:eastAsia="Times New Roman" w:hAnsi="Times New Roman"/>
          <w:bCs/>
          <w:sz w:val="24"/>
          <w:szCs w:val="24"/>
        </w:rPr>
      </w:pPr>
      <w:r w:rsidRPr="002B7CA4">
        <w:rPr>
          <w:rFonts w:ascii="Times New Roman" w:eastAsia="Times New Roman" w:hAnsi="Times New Roman"/>
          <w:bCs/>
          <w:sz w:val="24"/>
          <w:szCs w:val="24"/>
        </w:rPr>
        <w:t>к постановлению администрации</w:t>
      </w:r>
    </w:p>
    <w:p w:rsidR="008E06FE" w:rsidRPr="002B7CA4" w:rsidRDefault="008E06FE" w:rsidP="002B7CA4">
      <w:pPr>
        <w:spacing w:line="240" w:lineRule="auto"/>
        <w:ind w:left="4321"/>
        <w:jc w:val="right"/>
        <w:rPr>
          <w:rFonts w:ascii="Times New Roman" w:eastAsia="Times New Roman" w:hAnsi="Times New Roman"/>
          <w:bCs/>
          <w:sz w:val="24"/>
          <w:szCs w:val="24"/>
        </w:rPr>
      </w:pPr>
      <w:r w:rsidRPr="002B7CA4">
        <w:rPr>
          <w:rFonts w:ascii="Times New Roman" w:eastAsia="Times New Roman" w:hAnsi="Times New Roman"/>
          <w:bCs/>
          <w:sz w:val="24"/>
          <w:szCs w:val="24"/>
        </w:rPr>
        <w:t xml:space="preserve">МР </w:t>
      </w:r>
      <w:r w:rsidR="003F41D6" w:rsidRPr="002B7CA4">
        <w:rPr>
          <w:rFonts w:ascii="Times New Roman" w:hAnsi="Times New Roman"/>
          <w:sz w:val="24"/>
          <w:szCs w:val="24"/>
        </w:rPr>
        <w:t>«Думиничский район»</w:t>
      </w:r>
    </w:p>
    <w:p w:rsidR="008E06FE" w:rsidRPr="00AE44F8" w:rsidRDefault="008E06FE" w:rsidP="002B7CA4">
      <w:pPr>
        <w:spacing w:line="240" w:lineRule="auto"/>
        <w:ind w:left="4321"/>
        <w:jc w:val="right"/>
        <w:rPr>
          <w:rFonts w:eastAsia="Times New Roman" w:cs="Arial"/>
          <w:b/>
          <w:bCs/>
          <w:sz w:val="32"/>
          <w:szCs w:val="32"/>
        </w:rPr>
      </w:pPr>
      <w:r w:rsidRPr="002B7CA4">
        <w:rPr>
          <w:rFonts w:ascii="Times New Roman" w:eastAsia="Times New Roman" w:hAnsi="Times New Roman"/>
          <w:bCs/>
          <w:sz w:val="24"/>
          <w:szCs w:val="24"/>
        </w:rPr>
        <w:t xml:space="preserve">от </w:t>
      </w:r>
      <w:r w:rsidR="003F41D6" w:rsidRPr="002B7CA4">
        <w:rPr>
          <w:rFonts w:ascii="Times New Roman" w:eastAsia="Times New Roman" w:hAnsi="Times New Roman"/>
          <w:bCs/>
          <w:sz w:val="24"/>
          <w:szCs w:val="24"/>
        </w:rPr>
        <w:t>___________________</w:t>
      </w:r>
    </w:p>
    <w:p w:rsidR="008E06FE" w:rsidRPr="00AE44F8" w:rsidRDefault="008E06FE" w:rsidP="008E06FE">
      <w:pPr>
        <w:autoSpaceDE w:val="0"/>
        <w:autoSpaceDN w:val="0"/>
        <w:adjustRightInd w:val="0"/>
        <w:jc w:val="right"/>
        <w:rPr>
          <w:rFonts w:eastAsia="Times New Roman" w:cs="Arial"/>
          <w:b/>
          <w:bCs/>
          <w:sz w:val="32"/>
          <w:szCs w:val="32"/>
        </w:rPr>
      </w:pPr>
    </w:p>
    <w:p w:rsidR="008E06FE" w:rsidRPr="009757D6" w:rsidRDefault="008E06FE" w:rsidP="008E06FE">
      <w:pPr>
        <w:autoSpaceDE w:val="0"/>
        <w:autoSpaceDN w:val="0"/>
        <w:adjustRightInd w:val="0"/>
      </w:pPr>
    </w:p>
    <w:p w:rsidR="008E06FE" w:rsidRPr="00163545" w:rsidRDefault="008E06FE" w:rsidP="008E06FE">
      <w:pPr>
        <w:spacing w:before="75" w:after="75"/>
        <w:jc w:val="center"/>
        <w:rPr>
          <w:rFonts w:ascii="Times New Roman" w:hAnsi="Times New Roman"/>
          <w:b/>
          <w:sz w:val="24"/>
          <w:szCs w:val="24"/>
        </w:rPr>
      </w:pPr>
      <w:r w:rsidRPr="00163545">
        <w:rPr>
          <w:rFonts w:ascii="Times New Roman" w:hAnsi="Times New Roman"/>
          <w:b/>
          <w:sz w:val="24"/>
          <w:szCs w:val="24"/>
        </w:rPr>
        <w:t>КОМИССИЯ</w:t>
      </w:r>
    </w:p>
    <w:p w:rsidR="008E06FE" w:rsidRPr="00163545" w:rsidRDefault="008E06FE" w:rsidP="008E06FE">
      <w:pPr>
        <w:spacing w:before="75" w:after="75"/>
        <w:jc w:val="center"/>
        <w:rPr>
          <w:rFonts w:ascii="Times New Roman" w:hAnsi="Times New Roman"/>
          <w:b/>
          <w:sz w:val="24"/>
          <w:szCs w:val="24"/>
        </w:rPr>
      </w:pPr>
      <w:r w:rsidRPr="00163545">
        <w:rPr>
          <w:rFonts w:ascii="Times New Roman" w:hAnsi="Times New Roman"/>
          <w:b/>
          <w:sz w:val="24"/>
          <w:szCs w:val="24"/>
        </w:rPr>
        <w:t>ПО ФОРМИРОВАНИЮ КАДРОВОГО РЕЗЕРВА</w:t>
      </w:r>
    </w:p>
    <w:p w:rsidR="00163545" w:rsidRPr="00163545" w:rsidRDefault="00163545" w:rsidP="008E06FE">
      <w:pPr>
        <w:spacing w:before="75" w:after="75"/>
        <w:jc w:val="center"/>
        <w:rPr>
          <w:rFonts w:ascii="Times New Roman" w:hAnsi="Times New Roman"/>
          <w:b/>
          <w:sz w:val="24"/>
          <w:szCs w:val="24"/>
        </w:rPr>
      </w:pPr>
      <w:r w:rsidRPr="00163545">
        <w:rPr>
          <w:rFonts w:ascii="Times New Roman" w:hAnsi="Times New Roman"/>
          <w:b/>
          <w:sz w:val="24"/>
          <w:szCs w:val="24"/>
        </w:rPr>
        <w:t>ДЛЯ ЗАМЕЩЕНИЯ ВАКАНТНЫХ ДОЛЖНОСТЕЙ</w:t>
      </w:r>
    </w:p>
    <w:p w:rsidR="00163545" w:rsidRPr="00163545" w:rsidRDefault="00163545" w:rsidP="008E06FE">
      <w:pPr>
        <w:spacing w:before="75" w:after="75"/>
        <w:jc w:val="center"/>
        <w:rPr>
          <w:rFonts w:ascii="Times New Roman" w:hAnsi="Times New Roman"/>
          <w:b/>
          <w:sz w:val="24"/>
          <w:szCs w:val="24"/>
        </w:rPr>
      </w:pPr>
      <w:r w:rsidRPr="00163545">
        <w:rPr>
          <w:rFonts w:ascii="Times New Roman" w:hAnsi="Times New Roman"/>
          <w:b/>
          <w:color w:val="000000" w:themeColor="text1"/>
          <w:sz w:val="24"/>
          <w:szCs w:val="24"/>
        </w:rPr>
        <w:t xml:space="preserve">МУНИЦИПАЛЬНОЙ СЛУЖБЫ </w:t>
      </w:r>
      <w:r w:rsidR="008E06FE" w:rsidRPr="00163545">
        <w:rPr>
          <w:rFonts w:ascii="Times New Roman" w:hAnsi="Times New Roman"/>
          <w:b/>
          <w:sz w:val="24"/>
          <w:szCs w:val="24"/>
        </w:rPr>
        <w:t xml:space="preserve">В АДМИНИСТРАЦИИ </w:t>
      </w:r>
    </w:p>
    <w:p w:rsidR="00163545" w:rsidRPr="00163545" w:rsidRDefault="008E06FE" w:rsidP="00163545">
      <w:pPr>
        <w:spacing w:before="75" w:after="75"/>
        <w:jc w:val="center"/>
        <w:rPr>
          <w:rFonts w:ascii="Times New Roman" w:hAnsi="Times New Roman"/>
          <w:b/>
          <w:sz w:val="24"/>
          <w:szCs w:val="24"/>
        </w:rPr>
      </w:pPr>
      <w:r w:rsidRPr="00163545">
        <w:rPr>
          <w:rFonts w:ascii="Times New Roman" w:hAnsi="Times New Roman"/>
          <w:b/>
          <w:sz w:val="24"/>
          <w:szCs w:val="24"/>
        </w:rPr>
        <w:t>МУНИЦИПАЛЬНОГО РАЙОНА</w:t>
      </w:r>
      <w:r w:rsidR="00163545" w:rsidRPr="00163545">
        <w:rPr>
          <w:rFonts w:ascii="Times New Roman" w:hAnsi="Times New Roman"/>
          <w:b/>
          <w:sz w:val="24"/>
          <w:szCs w:val="24"/>
        </w:rPr>
        <w:t xml:space="preserve"> «ДУМИНИЧСКИЙ РАЙОН»</w:t>
      </w:r>
    </w:p>
    <w:p w:rsidR="00163545" w:rsidRPr="002B7CA4" w:rsidRDefault="00163545" w:rsidP="00163545">
      <w:pPr>
        <w:spacing w:before="75" w:after="75"/>
        <w:jc w:val="center"/>
        <w:rPr>
          <w:rFonts w:ascii="Times New Roman" w:hAnsi="Times New Roman"/>
          <w:sz w:val="24"/>
          <w:szCs w:val="24"/>
        </w:rPr>
      </w:pPr>
    </w:p>
    <w:tbl>
      <w:tblPr>
        <w:tblW w:w="7838" w:type="pct"/>
        <w:tblCellSpacing w:w="0" w:type="dxa"/>
        <w:tblCellMar>
          <w:left w:w="0" w:type="dxa"/>
          <w:right w:w="0" w:type="dxa"/>
        </w:tblCellMar>
        <w:tblLook w:val="04A0"/>
      </w:tblPr>
      <w:tblGrid>
        <w:gridCol w:w="567"/>
        <w:gridCol w:w="8932"/>
        <w:gridCol w:w="5166"/>
      </w:tblGrid>
      <w:tr w:rsidR="008E06FE" w:rsidRPr="002B7CA4" w:rsidTr="00E775F9">
        <w:trPr>
          <w:tblCellSpacing w:w="0" w:type="dxa"/>
        </w:trPr>
        <w:tc>
          <w:tcPr>
            <w:tcW w:w="567" w:type="dxa"/>
          </w:tcPr>
          <w:p w:rsidR="008E06FE" w:rsidRPr="002B7CA4" w:rsidRDefault="008E06FE" w:rsidP="00292C56">
            <w:pPr>
              <w:spacing w:line="240" w:lineRule="auto"/>
              <w:rPr>
                <w:rFonts w:ascii="Times New Roman" w:hAnsi="Times New Roman"/>
                <w:sz w:val="24"/>
                <w:szCs w:val="24"/>
              </w:rPr>
            </w:pPr>
            <w:r w:rsidRPr="002B7CA4">
              <w:rPr>
                <w:rFonts w:ascii="Times New Roman" w:hAnsi="Times New Roman"/>
                <w:sz w:val="24"/>
                <w:szCs w:val="24"/>
              </w:rPr>
              <w:t>1.</w:t>
            </w:r>
          </w:p>
        </w:tc>
        <w:tc>
          <w:tcPr>
            <w:tcW w:w="8931" w:type="dxa"/>
          </w:tcPr>
          <w:p w:rsidR="00292C56" w:rsidRPr="002B7CA4" w:rsidRDefault="00292C56" w:rsidP="00292C56">
            <w:pPr>
              <w:spacing w:line="240" w:lineRule="auto"/>
              <w:rPr>
                <w:rFonts w:ascii="Times New Roman" w:hAnsi="Times New Roman"/>
                <w:sz w:val="24"/>
                <w:szCs w:val="24"/>
              </w:rPr>
            </w:pPr>
            <w:r>
              <w:rPr>
                <w:rFonts w:ascii="Times New Roman" w:hAnsi="Times New Roman"/>
                <w:sz w:val="24"/>
                <w:szCs w:val="24"/>
              </w:rPr>
              <w:t>Г</w:t>
            </w:r>
            <w:r w:rsidRPr="002B7CA4">
              <w:rPr>
                <w:rFonts w:ascii="Times New Roman" w:hAnsi="Times New Roman"/>
                <w:sz w:val="24"/>
                <w:szCs w:val="24"/>
              </w:rPr>
              <w:t>лава администрации, председатель комиссии</w:t>
            </w:r>
            <w:r w:rsidR="008F2049">
              <w:rPr>
                <w:rFonts w:ascii="Times New Roman" w:hAnsi="Times New Roman"/>
                <w:sz w:val="24"/>
                <w:szCs w:val="24"/>
              </w:rPr>
              <w:t>;</w:t>
            </w:r>
          </w:p>
          <w:p w:rsidR="008E06FE" w:rsidRPr="002B7CA4" w:rsidRDefault="008E06FE" w:rsidP="00292C56">
            <w:pPr>
              <w:spacing w:line="240" w:lineRule="auto"/>
              <w:rPr>
                <w:rFonts w:ascii="Times New Roman" w:hAnsi="Times New Roman"/>
                <w:bCs/>
                <w:sz w:val="24"/>
                <w:szCs w:val="24"/>
              </w:rPr>
            </w:pPr>
          </w:p>
        </w:tc>
        <w:tc>
          <w:tcPr>
            <w:tcW w:w="5166" w:type="dxa"/>
          </w:tcPr>
          <w:p w:rsidR="008E06FE" w:rsidRPr="002B7CA4" w:rsidRDefault="008E06FE" w:rsidP="00292C56">
            <w:pPr>
              <w:spacing w:line="240" w:lineRule="auto"/>
              <w:rPr>
                <w:rFonts w:ascii="Times New Roman" w:hAnsi="Times New Roman"/>
                <w:bCs/>
                <w:sz w:val="24"/>
                <w:szCs w:val="24"/>
              </w:rPr>
            </w:pPr>
            <w:r w:rsidRPr="002B7CA4">
              <w:rPr>
                <w:rFonts w:ascii="Times New Roman" w:hAnsi="Times New Roman"/>
                <w:bCs/>
                <w:sz w:val="24"/>
                <w:szCs w:val="24"/>
              </w:rPr>
              <w:t xml:space="preserve">  </w:t>
            </w:r>
          </w:p>
        </w:tc>
      </w:tr>
      <w:tr w:rsidR="008E06FE" w:rsidRPr="002B7CA4" w:rsidTr="00E775F9">
        <w:trPr>
          <w:trHeight w:val="587"/>
          <w:tblCellSpacing w:w="0" w:type="dxa"/>
        </w:trPr>
        <w:tc>
          <w:tcPr>
            <w:tcW w:w="567" w:type="dxa"/>
          </w:tcPr>
          <w:p w:rsidR="008E06FE" w:rsidRPr="002B7CA4" w:rsidRDefault="008E06FE" w:rsidP="00292C56">
            <w:pPr>
              <w:spacing w:line="240" w:lineRule="auto"/>
              <w:rPr>
                <w:rFonts w:ascii="Times New Roman" w:hAnsi="Times New Roman"/>
                <w:sz w:val="24"/>
                <w:szCs w:val="24"/>
              </w:rPr>
            </w:pPr>
            <w:r w:rsidRPr="002B7CA4">
              <w:rPr>
                <w:rFonts w:ascii="Times New Roman" w:hAnsi="Times New Roman"/>
                <w:sz w:val="24"/>
                <w:szCs w:val="24"/>
              </w:rPr>
              <w:t>2.</w:t>
            </w:r>
          </w:p>
        </w:tc>
        <w:tc>
          <w:tcPr>
            <w:tcW w:w="8931" w:type="dxa"/>
          </w:tcPr>
          <w:p w:rsidR="008E06FE" w:rsidRPr="002B7CA4" w:rsidRDefault="00292C56" w:rsidP="00907C4C">
            <w:pPr>
              <w:spacing w:line="240" w:lineRule="auto"/>
              <w:ind w:right="-1700"/>
              <w:rPr>
                <w:rFonts w:ascii="Times New Roman" w:hAnsi="Times New Roman"/>
                <w:bCs/>
                <w:sz w:val="24"/>
                <w:szCs w:val="24"/>
              </w:rPr>
            </w:pPr>
            <w:r>
              <w:rPr>
                <w:rFonts w:ascii="Times New Roman" w:hAnsi="Times New Roman"/>
                <w:sz w:val="24"/>
                <w:szCs w:val="24"/>
              </w:rPr>
              <w:t>П</w:t>
            </w:r>
            <w:r w:rsidRPr="002B7CA4">
              <w:rPr>
                <w:rFonts w:ascii="Times New Roman" w:hAnsi="Times New Roman"/>
                <w:sz w:val="24"/>
                <w:szCs w:val="24"/>
              </w:rPr>
              <w:t>ервый заместитель главы администрации, заместитель председателя комиссии</w:t>
            </w:r>
            <w:r w:rsidR="008F2049">
              <w:rPr>
                <w:rFonts w:ascii="Times New Roman" w:hAnsi="Times New Roman"/>
                <w:sz w:val="24"/>
                <w:szCs w:val="24"/>
              </w:rPr>
              <w:t>;</w:t>
            </w:r>
          </w:p>
        </w:tc>
        <w:tc>
          <w:tcPr>
            <w:tcW w:w="5166" w:type="dxa"/>
          </w:tcPr>
          <w:p w:rsidR="008E06FE" w:rsidRPr="002B7CA4" w:rsidRDefault="008E06FE" w:rsidP="00292C56">
            <w:pPr>
              <w:spacing w:line="240" w:lineRule="auto"/>
              <w:rPr>
                <w:rFonts w:ascii="Times New Roman" w:hAnsi="Times New Roman"/>
                <w:sz w:val="24"/>
                <w:szCs w:val="24"/>
              </w:rPr>
            </w:pPr>
          </w:p>
        </w:tc>
      </w:tr>
      <w:tr w:rsidR="008E06FE" w:rsidRPr="002B7CA4" w:rsidTr="00E775F9">
        <w:trPr>
          <w:trHeight w:val="567"/>
          <w:tblCellSpacing w:w="0" w:type="dxa"/>
        </w:trPr>
        <w:tc>
          <w:tcPr>
            <w:tcW w:w="567" w:type="dxa"/>
          </w:tcPr>
          <w:p w:rsidR="008E06FE" w:rsidRPr="002B7CA4" w:rsidRDefault="008E06FE" w:rsidP="00292C56">
            <w:pPr>
              <w:spacing w:line="240" w:lineRule="auto"/>
              <w:rPr>
                <w:rFonts w:ascii="Times New Roman" w:hAnsi="Times New Roman"/>
                <w:sz w:val="24"/>
                <w:szCs w:val="24"/>
              </w:rPr>
            </w:pPr>
            <w:r w:rsidRPr="002B7CA4">
              <w:rPr>
                <w:rFonts w:ascii="Times New Roman" w:hAnsi="Times New Roman"/>
                <w:sz w:val="24"/>
                <w:szCs w:val="24"/>
              </w:rPr>
              <w:t>3.</w:t>
            </w:r>
          </w:p>
        </w:tc>
        <w:tc>
          <w:tcPr>
            <w:tcW w:w="8931" w:type="dxa"/>
          </w:tcPr>
          <w:p w:rsidR="00292C56" w:rsidRPr="002B7CA4" w:rsidRDefault="008E06FE" w:rsidP="00292C56">
            <w:pPr>
              <w:spacing w:line="240" w:lineRule="auto"/>
              <w:rPr>
                <w:rFonts w:ascii="Times New Roman" w:hAnsi="Times New Roman"/>
                <w:sz w:val="24"/>
                <w:szCs w:val="24"/>
              </w:rPr>
            </w:pPr>
            <w:r w:rsidRPr="002B7CA4">
              <w:rPr>
                <w:rFonts w:ascii="Times New Roman" w:hAnsi="Times New Roman"/>
                <w:bCs/>
                <w:sz w:val="24"/>
                <w:szCs w:val="24"/>
              </w:rPr>
              <w:t> </w:t>
            </w:r>
            <w:r w:rsidR="00292C56">
              <w:rPr>
                <w:rFonts w:ascii="Times New Roman" w:hAnsi="Times New Roman"/>
                <w:sz w:val="24"/>
                <w:szCs w:val="24"/>
              </w:rPr>
              <w:t>З</w:t>
            </w:r>
            <w:r w:rsidR="00292C56" w:rsidRPr="002B7CA4">
              <w:rPr>
                <w:rFonts w:ascii="Times New Roman" w:hAnsi="Times New Roman"/>
                <w:sz w:val="24"/>
                <w:szCs w:val="24"/>
              </w:rPr>
              <w:t>аместитель главы администрации по социальным вопросам, член комиссии</w:t>
            </w:r>
            <w:r w:rsidR="008F2049">
              <w:rPr>
                <w:rFonts w:ascii="Times New Roman" w:hAnsi="Times New Roman"/>
                <w:sz w:val="24"/>
                <w:szCs w:val="24"/>
              </w:rPr>
              <w:t>;</w:t>
            </w:r>
          </w:p>
          <w:p w:rsidR="008E06FE" w:rsidRPr="002B7CA4" w:rsidRDefault="008E06FE" w:rsidP="00292C56">
            <w:pPr>
              <w:spacing w:line="240" w:lineRule="auto"/>
              <w:rPr>
                <w:rFonts w:ascii="Times New Roman" w:hAnsi="Times New Roman"/>
                <w:bCs/>
                <w:sz w:val="24"/>
                <w:szCs w:val="24"/>
              </w:rPr>
            </w:pPr>
          </w:p>
        </w:tc>
        <w:tc>
          <w:tcPr>
            <w:tcW w:w="5166" w:type="dxa"/>
          </w:tcPr>
          <w:p w:rsidR="008E06FE" w:rsidRPr="002B7CA4" w:rsidRDefault="008E06FE" w:rsidP="00292C56">
            <w:pPr>
              <w:spacing w:line="240" w:lineRule="auto"/>
              <w:rPr>
                <w:rFonts w:ascii="Times New Roman" w:hAnsi="Times New Roman"/>
                <w:bCs/>
                <w:sz w:val="24"/>
                <w:szCs w:val="24"/>
              </w:rPr>
            </w:pPr>
            <w:r w:rsidRPr="002B7CA4">
              <w:rPr>
                <w:rFonts w:ascii="Times New Roman" w:hAnsi="Times New Roman"/>
                <w:bCs/>
                <w:sz w:val="24"/>
                <w:szCs w:val="24"/>
              </w:rPr>
              <w:t xml:space="preserve">  </w:t>
            </w:r>
          </w:p>
        </w:tc>
      </w:tr>
      <w:tr w:rsidR="008E06FE" w:rsidRPr="002B7CA4" w:rsidTr="00E775F9">
        <w:trPr>
          <w:tblCellSpacing w:w="0" w:type="dxa"/>
        </w:trPr>
        <w:tc>
          <w:tcPr>
            <w:tcW w:w="567" w:type="dxa"/>
          </w:tcPr>
          <w:p w:rsidR="008E06FE" w:rsidRPr="002B7CA4" w:rsidRDefault="00055149" w:rsidP="00292C56">
            <w:pPr>
              <w:spacing w:line="240" w:lineRule="auto"/>
              <w:rPr>
                <w:rFonts w:ascii="Times New Roman" w:hAnsi="Times New Roman"/>
                <w:sz w:val="24"/>
                <w:szCs w:val="24"/>
              </w:rPr>
            </w:pPr>
            <w:r w:rsidRPr="002B7CA4">
              <w:rPr>
                <w:rFonts w:ascii="Times New Roman" w:hAnsi="Times New Roman"/>
                <w:sz w:val="24"/>
                <w:szCs w:val="24"/>
              </w:rPr>
              <w:t>4</w:t>
            </w:r>
            <w:r w:rsidR="008E06FE" w:rsidRPr="002B7CA4">
              <w:rPr>
                <w:rFonts w:ascii="Times New Roman" w:hAnsi="Times New Roman"/>
                <w:sz w:val="24"/>
                <w:szCs w:val="24"/>
              </w:rPr>
              <w:t>.</w:t>
            </w:r>
          </w:p>
        </w:tc>
        <w:tc>
          <w:tcPr>
            <w:tcW w:w="8931" w:type="dxa"/>
          </w:tcPr>
          <w:p w:rsidR="008E06FE" w:rsidRDefault="008E06FE" w:rsidP="00292C56">
            <w:pPr>
              <w:spacing w:line="240" w:lineRule="auto"/>
              <w:rPr>
                <w:rFonts w:ascii="Times New Roman" w:hAnsi="Times New Roman"/>
                <w:sz w:val="24"/>
                <w:szCs w:val="24"/>
              </w:rPr>
            </w:pPr>
            <w:r w:rsidRPr="002B7CA4">
              <w:rPr>
                <w:rFonts w:ascii="Times New Roman" w:hAnsi="Times New Roman"/>
                <w:b/>
                <w:bCs/>
                <w:sz w:val="24"/>
                <w:szCs w:val="24"/>
              </w:rPr>
              <w:t> </w:t>
            </w:r>
            <w:r w:rsidR="00292C56">
              <w:rPr>
                <w:rFonts w:ascii="Times New Roman" w:hAnsi="Times New Roman"/>
                <w:sz w:val="24"/>
                <w:szCs w:val="24"/>
              </w:rPr>
              <w:t>У</w:t>
            </w:r>
            <w:r w:rsidR="00292C56" w:rsidRPr="002B7CA4">
              <w:rPr>
                <w:rFonts w:ascii="Times New Roman" w:hAnsi="Times New Roman"/>
                <w:sz w:val="24"/>
                <w:szCs w:val="24"/>
              </w:rPr>
              <w:t>правляющий делами администрации; член комиссии</w:t>
            </w:r>
            <w:r w:rsidR="008F2049">
              <w:rPr>
                <w:rFonts w:ascii="Times New Roman" w:hAnsi="Times New Roman"/>
                <w:sz w:val="24"/>
                <w:szCs w:val="24"/>
              </w:rPr>
              <w:t>;</w:t>
            </w:r>
          </w:p>
          <w:p w:rsidR="00292C56" w:rsidRPr="002B7CA4" w:rsidRDefault="00292C56" w:rsidP="00292C56">
            <w:pPr>
              <w:spacing w:line="240" w:lineRule="auto"/>
              <w:rPr>
                <w:rFonts w:ascii="Times New Roman" w:hAnsi="Times New Roman"/>
                <w:b/>
                <w:bCs/>
                <w:sz w:val="24"/>
                <w:szCs w:val="24"/>
              </w:rPr>
            </w:pPr>
          </w:p>
        </w:tc>
        <w:tc>
          <w:tcPr>
            <w:tcW w:w="5166" w:type="dxa"/>
          </w:tcPr>
          <w:p w:rsidR="008E06FE" w:rsidRPr="002B7CA4" w:rsidRDefault="008E06FE" w:rsidP="00292C56">
            <w:pPr>
              <w:spacing w:line="240" w:lineRule="auto"/>
              <w:rPr>
                <w:rFonts w:ascii="Times New Roman" w:hAnsi="Times New Roman"/>
                <w:sz w:val="24"/>
                <w:szCs w:val="24"/>
              </w:rPr>
            </w:pPr>
          </w:p>
        </w:tc>
      </w:tr>
      <w:tr w:rsidR="00292C56" w:rsidRPr="002B7CA4" w:rsidTr="00E775F9">
        <w:trPr>
          <w:tblCellSpacing w:w="0" w:type="dxa"/>
        </w:trPr>
        <w:tc>
          <w:tcPr>
            <w:tcW w:w="567" w:type="dxa"/>
          </w:tcPr>
          <w:p w:rsidR="00292C56" w:rsidRPr="002B7CA4" w:rsidRDefault="00292C56" w:rsidP="00292C56">
            <w:pPr>
              <w:spacing w:line="240" w:lineRule="auto"/>
              <w:rPr>
                <w:rFonts w:ascii="Times New Roman" w:hAnsi="Times New Roman"/>
                <w:sz w:val="24"/>
                <w:szCs w:val="24"/>
              </w:rPr>
            </w:pPr>
            <w:r w:rsidRPr="002B7CA4">
              <w:rPr>
                <w:rFonts w:ascii="Times New Roman" w:hAnsi="Times New Roman"/>
                <w:sz w:val="24"/>
                <w:szCs w:val="24"/>
              </w:rPr>
              <w:t>5.</w:t>
            </w:r>
          </w:p>
        </w:tc>
        <w:tc>
          <w:tcPr>
            <w:tcW w:w="8931" w:type="dxa"/>
          </w:tcPr>
          <w:p w:rsidR="00292C56" w:rsidRDefault="00292C56" w:rsidP="00292C56">
            <w:pPr>
              <w:spacing w:line="240" w:lineRule="auto"/>
              <w:rPr>
                <w:rFonts w:ascii="Times New Roman" w:hAnsi="Times New Roman"/>
                <w:sz w:val="24"/>
                <w:szCs w:val="24"/>
              </w:rPr>
            </w:pPr>
            <w:r>
              <w:rPr>
                <w:rFonts w:ascii="Times New Roman" w:hAnsi="Times New Roman"/>
                <w:sz w:val="24"/>
                <w:szCs w:val="24"/>
              </w:rPr>
              <w:t>З</w:t>
            </w:r>
            <w:r w:rsidRPr="002B7CA4">
              <w:rPr>
                <w:rFonts w:ascii="Times New Roman" w:hAnsi="Times New Roman"/>
                <w:sz w:val="24"/>
                <w:szCs w:val="24"/>
              </w:rPr>
              <w:t>аведующий правовым отделом</w:t>
            </w:r>
            <w:r w:rsidR="00E775F9">
              <w:rPr>
                <w:rFonts w:ascii="Times New Roman" w:hAnsi="Times New Roman"/>
                <w:sz w:val="24"/>
                <w:szCs w:val="24"/>
              </w:rPr>
              <w:t xml:space="preserve"> администрации</w:t>
            </w:r>
            <w:r w:rsidRPr="002B7CA4">
              <w:rPr>
                <w:rFonts w:ascii="Times New Roman" w:hAnsi="Times New Roman"/>
                <w:sz w:val="24"/>
                <w:szCs w:val="24"/>
              </w:rPr>
              <w:t>, член комиссии</w:t>
            </w:r>
            <w:r w:rsidR="008F2049">
              <w:rPr>
                <w:rFonts w:ascii="Times New Roman" w:hAnsi="Times New Roman"/>
                <w:sz w:val="24"/>
                <w:szCs w:val="24"/>
              </w:rPr>
              <w:t>;</w:t>
            </w:r>
          </w:p>
          <w:p w:rsidR="00292C56" w:rsidRPr="002B7CA4" w:rsidRDefault="00292C56" w:rsidP="00292C56">
            <w:pPr>
              <w:spacing w:line="240" w:lineRule="auto"/>
              <w:rPr>
                <w:rFonts w:ascii="Times New Roman" w:hAnsi="Times New Roman"/>
                <w:sz w:val="24"/>
                <w:szCs w:val="24"/>
              </w:rPr>
            </w:pPr>
          </w:p>
        </w:tc>
        <w:tc>
          <w:tcPr>
            <w:tcW w:w="5166" w:type="dxa"/>
          </w:tcPr>
          <w:p w:rsidR="00292C56" w:rsidRPr="002B7CA4" w:rsidRDefault="00292C56" w:rsidP="00292C56">
            <w:pPr>
              <w:spacing w:line="240" w:lineRule="auto"/>
              <w:rPr>
                <w:rFonts w:ascii="Times New Roman" w:hAnsi="Times New Roman"/>
                <w:sz w:val="24"/>
                <w:szCs w:val="24"/>
              </w:rPr>
            </w:pPr>
          </w:p>
        </w:tc>
      </w:tr>
      <w:tr w:rsidR="00292C56" w:rsidRPr="002B7CA4" w:rsidTr="00E775F9">
        <w:trPr>
          <w:tblCellSpacing w:w="0" w:type="dxa"/>
        </w:trPr>
        <w:tc>
          <w:tcPr>
            <w:tcW w:w="567" w:type="dxa"/>
          </w:tcPr>
          <w:p w:rsidR="00292C56" w:rsidRPr="002B7CA4" w:rsidRDefault="00292C56" w:rsidP="00292C56">
            <w:pPr>
              <w:spacing w:line="240" w:lineRule="auto"/>
              <w:rPr>
                <w:rFonts w:ascii="Times New Roman" w:hAnsi="Times New Roman"/>
                <w:sz w:val="24"/>
                <w:szCs w:val="24"/>
              </w:rPr>
            </w:pPr>
            <w:r w:rsidRPr="002B7CA4">
              <w:rPr>
                <w:rFonts w:ascii="Times New Roman" w:hAnsi="Times New Roman"/>
                <w:sz w:val="24"/>
                <w:szCs w:val="24"/>
              </w:rPr>
              <w:t>6.</w:t>
            </w:r>
          </w:p>
        </w:tc>
        <w:tc>
          <w:tcPr>
            <w:tcW w:w="8931" w:type="dxa"/>
          </w:tcPr>
          <w:p w:rsidR="00292C56" w:rsidRDefault="00292C56" w:rsidP="00292C56">
            <w:pPr>
              <w:spacing w:line="240" w:lineRule="auto"/>
              <w:ind w:right="-1984"/>
              <w:rPr>
                <w:rFonts w:ascii="Times New Roman" w:hAnsi="Times New Roman"/>
                <w:sz w:val="24"/>
                <w:szCs w:val="24"/>
              </w:rPr>
            </w:pPr>
            <w:r>
              <w:rPr>
                <w:rFonts w:ascii="Times New Roman" w:hAnsi="Times New Roman"/>
                <w:sz w:val="24"/>
                <w:szCs w:val="24"/>
              </w:rPr>
              <w:t>Г</w:t>
            </w:r>
            <w:r w:rsidRPr="002B7CA4">
              <w:rPr>
                <w:rFonts w:ascii="Times New Roman" w:hAnsi="Times New Roman"/>
                <w:sz w:val="24"/>
                <w:szCs w:val="24"/>
              </w:rPr>
              <w:t>лавный специалист 1 разряда правового отдела</w:t>
            </w:r>
            <w:r w:rsidR="00E775F9">
              <w:rPr>
                <w:rFonts w:ascii="Times New Roman" w:hAnsi="Times New Roman"/>
                <w:sz w:val="24"/>
                <w:szCs w:val="24"/>
              </w:rPr>
              <w:t xml:space="preserve"> администрации</w:t>
            </w:r>
            <w:r w:rsidRPr="002B7CA4">
              <w:rPr>
                <w:rFonts w:ascii="Times New Roman" w:hAnsi="Times New Roman"/>
                <w:sz w:val="24"/>
                <w:szCs w:val="24"/>
              </w:rPr>
              <w:t>, секретарь комиссии</w:t>
            </w:r>
            <w:r w:rsidR="008F2049">
              <w:rPr>
                <w:rFonts w:ascii="Times New Roman" w:hAnsi="Times New Roman"/>
                <w:sz w:val="24"/>
                <w:szCs w:val="24"/>
              </w:rPr>
              <w:t>;</w:t>
            </w:r>
          </w:p>
          <w:p w:rsidR="008F2049" w:rsidRPr="002B7CA4" w:rsidRDefault="008F2049" w:rsidP="00292C56">
            <w:pPr>
              <w:spacing w:line="240" w:lineRule="auto"/>
              <w:ind w:right="-1984"/>
              <w:rPr>
                <w:rFonts w:ascii="Times New Roman" w:hAnsi="Times New Roman"/>
                <w:sz w:val="24"/>
                <w:szCs w:val="24"/>
              </w:rPr>
            </w:pPr>
          </w:p>
        </w:tc>
        <w:tc>
          <w:tcPr>
            <w:tcW w:w="5166" w:type="dxa"/>
          </w:tcPr>
          <w:p w:rsidR="00292C56" w:rsidRPr="002B7CA4" w:rsidRDefault="00292C56" w:rsidP="008F2049">
            <w:pPr>
              <w:spacing w:line="240" w:lineRule="auto"/>
              <w:rPr>
                <w:rFonts w:ascii="Times New Roman" w:hAnsi="Times New Roman"/>
                <w:sz w:val="24"/>
                <w:szCs w:val="24"/>
              </w:rPr>
            </w:pPr>
          </w:p>
        </w:tc>
      </w:tr>
      <w:tr w:rsidR="00292C56" w:rsidRPr="002B7CA4" w:rsidTr="00E775F9">
        <w:trPr>
          <w:tblCellSpacing w:w="0" w:type="dxa"/>
        </w:trPr>
        <w:tc>
          <w:tcPr>
            <w:tcW w:w="567" w:type="dxa"/>
          </w:tcPr>
          <w:p w:rsidR="00292C56" w:rsidRPr="002B7CA4" w:rsidRDefault="00292C56" w:rsidP="00292C56">
            <w:pPr>
              <w:spacing w:line="240" w:lineRule="auto"/>
              <w:rPr>
                <w:rFonts w:ascii="Times New Roman" w:hAnsi="Times New Roman"/>
                <w:sz w:val="24"/>
                <w:szCs w:val="24"/>
              </w:rPr>
            </w:pPr>
            <w:r w:rsidRPr="002B7CA4">
              <w:rPr>
                <w:rFonts w:ascii="Times New Roman" w:hAnsi="Times New Roman"/>
                <w:sz w:val="24"/>
                <w:szCs w:val="24"/>
              </w:rPr>
              <w:t>7.</w:t>
            </w:r>
          </w:p>
        </w:tc>
        <w:tc>
          <w:tcPr>
            <w:tcW w:w="8931" w:type="dxa"/>
          </w:tcPr>
          <w:p w:rsidR="00292C56" w:rsidRDefault="00292C56" w:rsidP="00292C56">
            <w:pPr>
              <w:spacing w:line="240" w:lineRule="auto"/>
              <w:rPr>
                <w:rFonts w:ascii="Times New Roman" w:hAnsi="Times New Roman"/>
                <w:sz w:val="24"/>
                <w:szCs w:val="24"/>
              </w:rPr>
            </w:pPr>
            <w:r>
              <w:rPr>
                <w:rFonts w:ascii="Times New Roman" w:hAnsi="Times New Roman"/>
                <w:sz w:val="24"/>
                <w:szCs w:val="24"/>
              </w:rPr>
              <w:t>Н</w:t>
            </w:r>
            <w:r w:rsidRPr="002B7CA4">
              <w:rPr>
                <w:rFonts w:ascii="Times New Roman" w:hAnsi="Times New Roman"/>
                <w:sz w:val="24"/>
                <w:szCs w:val="24"/>
              </w:rPr>
              <w:t>езависимый эксперт (по согласованию)</w:t>
            </w:r>
            <w:r w:rsidR="008F2049">
              <w:rPr>
                <w:rFonts w:ascii="Times New Roman" w:hAnsi="Times New Roman"/>
                <w:sz w:val="24"/>
                <w:szCs w:val="24"/>
              </w:rPr>
              <w:t>;</w:t>
            </w:r>
          </w:p>
          <w:p w:rsidR="00292C56" w:rsidRPr="002B7CA4" w:rsidRDefault="00292C56" w:rsidP="00292C56">
            <w:pPr>
              <w:spacing w:line="240" w:lineRule="auto"/>
              <w:rPr>
                <w:rFonts w:ascii="Times New Roman" w:hAnsi="Times New Roman"/>
                <w:sz w:val="24"/>
                <w:szCs w:val="24"/>
              </w:rPr>
            </w:pPr>
          </w:p>
        </w:tc>
        <w:tc>
          <w:tcPr>
            <w:tcW w:w="5166" w:type="dxa"/>
          </w:tcPr>
          <w:p w:rsidR="00292C56" w:rsidRPr="002B7CA4" w:rsidRDefault="00292C56" w:rsidP="00292C56">
            <w:pPr>
              <w:spacing w:line="240" w:lineRule="auto"/>
              <w:rPr>
                <w:rFonts w:ascii="Times New Roman" w:hAnsi="Times New Roman"/>
                <w:sz w:val="24"/>
                <w:szCs w:val="24"/>
              </w:rPr>
            </w:pPr>
          </w:p>
        </w:tc>
      </w:tr>
      <w:tr w:rsidR="00292C56" w:rsidRPr="002B7CA4" w:rsidTr="00E775F9">
        <w:trPr>
          <w:tblCellSpacing w:w="0" w:type="dxa"/>
        </w:trPr>
        <w:tc>
          <w:tcPr>
            <w:tcW w:w="567" w:type="dxa"/>
          </w:tcPr>
          <w:p w:rsidR="00292C56" w:rsidRPr="002B7CA4" w:rsidRDefault="00292C56" w:rsidP="00292C56">
            <w:pPr>
              <w:spacing w:line="240" w:lineRule="auto"/>
              <w:rPr>
                <w:rFonts w:ascii="Times New Roman" w:hAnsi="Times New Roman"/>
                <w:sz w:val="24"/>
                <w:szCs w:val="24"/>
              </w:rPr>
            </w:pPr>
            <w:r w:rsidRPr="002B7CA4">
              <w:rPr>
                <w:rFonts w:ascii="Times New Roman" w:hAnsi="Times New Roman"/>
                <w:sz w:val="24"/>
                <w:szCs w:val="24"/>
              </w:rPr>
              <w:t>8.</w:t>
            </w:r>
          </w:p>
        </w:tc>
        <w:tc>
          <w:tcPr>
            <w:tcW w:w="8931" w:type="dxa"/>
          </w:tcPr>
          <w:p w:rsidR="00292C56" w:rsidRPr="002B7CA4" w:rsidRDefault="00292C56" w:rsidP="00292C56">
            <w:pPr>
              <w:spacing w:line="240" w:lineRule="auto"/>
              <w:rPr>
                <w:rFonts w:ascii="Times New Roman" w:hAnsi="Times New Roman"/>
                <w:sz w:val="24"/>
                <w:szCs w:val="24"/>
              </w:rPr>
            </w:pPr>
            <w:r>
              <w:rPr>
                <w:rFonts w:ascii="Times New Roman" w:hAnsi="Times New Roman"/>
                <w:sz w:val="24"/>
                <w:szCs w:val="24"/>
              </w:rPr>
              <w:t>Н</w:t>
            </w:r>
            <w:r w:rsidRPr="002B7CA4">
              <w:rPr>
                <w:rFonts w:ascii="Times New Roman" w:hAnsi="Times New Roman"/>
                <w:sz w:val="24"/>
                <w:szCs w:val="24"/>
              </w:rPr>
              <w:t>езависимый эксперт (по согласованию)</w:t>
            </w:r>
            <w:r w:rsidR="008F2049">
              <w:rPr>
                <w:rFonts w:ascii="Times New Roman" w:hAnsi="Times New Roman"/>
                <w:sz w:val="24"/>
                <w:szCs w:val="24"/>
              </w:rPr>
              <w:t>.</w:t>
            </w:r>
          </w:p>
        </w:tc>
        <w:tc>
          <w:tcPr>
            <w:tcW w:w="5166" w:type="dxa"/>
          </w:tcPr>
          <w:p w:rsidR="00292C56" w:rsidRPr="002B7CA4" w:rsidRDefault="00292C56" w:rsidP="00292C56">
            <w:pPr>
              <w:spacing w:line="240" w:lineRule="auto"/>
              <w:rPr>
                <w:rFonts w:ascii="Times New Roman" w:hAnsi="Times New Roman"/>
                <w:sz w:val="24"/>
                <w:szCs w:val="24"/>
              </w:rPr>
            </w:pPr>
          </w:p>
        </w:tc>
      </w:tr>
    </w:tbl>
    <w:p w:rsidR="008E06FE" w:rsidRPr="002B7CA4" w:rsidRDefault="008E06FE" w:rsidP="00292C56">
      <w:pPr>
        <w:autoSpaceDE w:val="0"/>
        <w:autoSpaceDN w:val="0"/>
        <w:adjustRightInd w:val="0"/>
        <w:spacing w:line="240" w:lineRule="auto"/>
        <w:rPr>
          <w:rFonts w:ascii="Times New Roman" w:hAnsi="Times New Roman"/>
          <w:sz w:val="24"/>
          <w:szCs w:val="24"/>
        </w:rPr>
      </w:pPr>
    </w:p>
    <w:p w:rsidR="008E06FE" w:rsidRPr="002B7CA4" w:rsidRDefault="008E06FE" w:rsidP="00292C56">
      <w:pPr>
        <w:autoSpaceDE w:val="0"/>
        <w:autoSpaceDN w:val="0"/>
        <w:adjustRightInd w:val="0"/>
        <w:spacing w:line="240" w:lineRule="auto"/>
        <w:rPr>
          <w:rFonts w:ascii="Times New Roman" w:hAnsi="Times New Roman"/>
          <w:sz w:val="24"/>
          <w:szCs w:val="24"/>
        </w:rPr>
      </w:pPr>
    </w:p>
    <w:p w:rsidR="007F0E68" w:rsidRDefault="007F0E68" w:rsidP="00292C56">
      <w:pPr>
        <w:autoSpaceDE w:val="0"/>
        <w:autoSpaceDN w:val="0"/>
        <w:adjustRightInd w:val="0"/>
        <w:spacing w:line="240" w:lineRule="auto"/>
        <w:ind w:left="4887"/>
        <w:jc w:val="right"/>
        <w:rPr>
          <w:rFonts w:ascii="Times New Roman" w:hAnsi="Times New Roman"/>
          <w:sz w:val="24"/>
          <w:szCs w:val="24"/>
        </w:rPr>
      </w:pPr>
    </w:p>
    <w:p w:rsidR="007F0E68" w:rsidRDefault="007F0E68" w:rsidP="00292C56">
      <w:pPr>
        <w:autoSpaceDE w:val="0"/>
        <w:autoSpaceDN w:val="0"/>
        <w:adjustRightInd w:val="0"/>
        <w:spacing w:line="240" w:lineRule="auto"/>
        <w:ind w:left="4887"/>
        <w:jc w:val="right"/>
        <w:rPr>
          <w:rFonts w:ascii="Times New Roman" w:hAnsi="Times New Roman"/>
          <w:sz w:val="24"/>
          <w:szCs w:val="24"/>
        </w:rPr>
      </w:pPr>
    </w:p>
    <w:p w:rsidR="007F0E68" w:rsidRDefault="007F0E68" w:rsidP="007425D9">
      <w:pPr>
        <w:autoSpaceDE w:val="0"/>
        <w:autoSpaceDN w:val="0"/>
        <w:adjustRightInd w:val="0"/>
        <w:ind w:left="4887"/>
        <w:jc w:val="right"/>
        <w:rPr>
          <w:rFonts w:ascii="Times New Roman" w:hAnsi="Times New Roman"/>
          <w:sz w:val="24"/>
          <w:szCs w:val="24"/>
        </w:rPr>
      </w:pPr>
    </w:p>
    <w:p w:rsidR="007F0E68" w:rsidRDefault="007F0E68" w:rsidP="007425D9">
      <w:pPr>
        <w:autoSpaceDE w:val="0"/>
        <w:autoSpaceDN w:val="0"/>
        <w:adjustRightInd w:val="0"/>
        <w:ind w:left="4887"/>
        <w:jc w:val="right"/>
        <w:rPr>
          <w:rFonts w:ascii="Times New Roman" w:hAnsi="Times New Roman"/>
          <w:sz w:val="24"/>
          <w:szCs w:val="24"/>
        </w:rPr>
      </w:pPr>
    </w:p>
    <w:p w:rsidR="007F0E68" w:rsidRDefault="007F0E68" w:rsidP="007425D9">
      <w:pPr>
        <w:autoSpaceDE w:val="0"/>
        <w:autoSpaceDN w:val="0"/>
        <w:adjustRightInd w:val="0"/>
        <w:ind w:left="4887"/>
        <w:jc w:val="right"/>
        <w:rPr>
          <w:rFonts w:ascii="Times New Roman" w:hAnsi="Times New Roman"/>
          <w:sz w:val="24"/>
          <w:szCs w:val="24"/>
        </w:rPr>
      </w:pPr>
    </w:p>
    <w:p w:rsidR="007F0E68" w:rsidRDefault="007F0E68" w:rsidP="007425D9">
      <w:pPr>
        <w:autoSpaceDE w:val="0"/>
        <w:autoSpaceDN w:val="0"/>
        <w:adjustRightInd w:val="0"/>
        <w:ind w:left="4887"/>
        <w:jc w:val="right"/>
        <w:rPr>
          <w:rFonts w:ascii="Times New Roman" w:hAnsi="Times New Roman"/>
          <w:sz w:val="24"/>
          <w:szCs w:val="24"/>
        </w:rPr>
      </w:pPr>
    </w:p>
    <w:p w:rsidR="007F0E68" w:rsidRDefault="007F0E68" w:rsidP="007425D9">
      <w:pPr>
        <w:autoSpaceDE w:val="0"/>
        <w:autoSpaceDN w:val="0"/>
        <w:adjustRightInd w:val="0"/>
        <w:ind w:left="4887"/>
        <w:jc w:val="right"/>
        <w:rPr>
          <w:rFonts w:ascii="Times New Roman" w:hAnsi="Times New Roman"/>
          <w:sz w:val="24"/>
          <w:szCs w:val="24"/>
        </w:rPr>
      </w:pPr>
    </w:p>
    <w:p w:rsidR="001C2A57" w:rsidRDefault="001C2A57" w:rsidP="007425D9">
      <w:pPr>
        <w:autoSpaceDE w:val="0"/>
        <w:autoSpaceDN w:val="0"/>
        <w:adjustRightInd w:val="0"/>
        <w:ind w:left="4887"/>
        <w:jc w:val="right"/>
        <w:rPr>
          <w:rFonts w:ascii="Times New Roman" w:hAnsi="Times New Roman"/>
          <w:sz w:val="24"/>
          <w:szCs w:val="24"/>
        </w:rPr>
      </w:pPr>
    </w:p>
    <w:p w:rsidR="001C2A57" w:rsidRDefault="001C2A57" w:rsidP="007425D9">
      <w:pPr>
        <w:autoSpaceDE w:val="0"/>
        <w:autoSpaceDN w:val="0"/>
        <w:adjustRightInd w:val="0"/>
        <w:ind w:left="4887"/>
        <w:jc w:val="right"/>
        <w:rPr>
          <w:rFonts w:ascii="Times New Roman" w:hAnsi="Times New Roman"/>
          <w:sz w:val="24"/>
          <w:szCs w:val="24"/>
        </w:rPr>
      </w:pPr>
    </w:p>
    <w:p w:rsidR="001C2A57" w:rsidRDefault="001C2A57" w:rsidP="007425D9">
      <w:pPr>
        <w:autoSpaceDE w:val="0"/>
        <w:autoSpaceDN w:val="0"/>
        <w:adjustRightInd w:val="0"/>
        <w:ind w:left="4887"/>
        <w:jc w:val="right"/>
        <w:rPr>
          <w:rFonts w:ascii="Times New Roman" w:hAnsi="Times New Roman"/>
          <w:sz w:val="24"/>
          <w:szCs w:val="24"/>
        </w:rPr>
      </w:pPr>
    </w:p>
    <w:p w:rsidR="001C2A57" w:rsidRDefault="001C2A57" w:rsidP="007425D9">
      <w:pPr>
        <w:autoSpaceDE w:val="0"/>
        <w:autoSpaceDN w:val="0"/>
        <w:adjustRightInd w:val="0"/>
        <w:ind w:left="4887"/>
        <w:jc w:val="right"/>
        <w:rPr>
          <w:rFonts w:ascii="Times New Roman" w:hAnsi="Times New Roman"/>
          <w:sz w:val="24"/>
          <w:szCs w:val="24"/>
        </w:rPr>
      </w:pPr>
    </w:p>
    <w:p w:rsidR="001C2A57" w:rsidRDefault="001C2A57" w:rsidP="007425D9">
      <w:pPr>
        <w:autoSpaceDE w:val="0"/>
        <w:autoSpaceDN w:val="0"/>
        <w:adjustRightInd w:val="0"/>
        <w:ind w:left="4887"/>
        <w:jc w:val="right"/>
        <w:rPr>
          <w:rFonts w:ascii="Times New Roman" w:hAnsi="Times New Roman"/>
          <w:sz w:val="24"/>
          <w:szCs w:val="24"/>
        </w:rPr>
      </w:pPr>
    </w:p>
    <w:p w:rsidR="001C2A57" w:rsidRDefault="001C2A57" w:rsidP="007425D9">
      <w:pPr>
        <w:autoSpaceDE w:val="0"/>
        <w:autoSpaceDN w:val="0"/>
        <w:adjustRightInd w:val="0"/>
        <w:ind w:left="4887"/>
        <w:jc w:val="right"/>
        <w:rPr>
          <w:rFonts w:ascii="Times New Roman" w:hAnsi="Times New Roman"/>
          <w:sz w:val="24"/>
          <w:szCs w:val="24"/>
        </w:rPr>
      </w:pPr>
    </w:p>
    <w:p w:rsidR="001C2A57" w:rsidRDefault="001C2A57" w:rsidP="007425D9">
      <w:pPr>
        <w:autoSpaceDE w:val="0"/>
        <w:autoSpaceDN w:val="0"/>
        <w:adjustRightInd w:val="0"/>
        <w:ind w:left="4887"/>
        <w:jc w:val="right"/>
        <w:rPr>
          <w:rFonts w:ascii="Times New Roman" w:hAnsi="Times New Roman"/>
          <w:sz w:val="24"/>
          <w:szCs w:val="24"/>
        </w:rPr>
      </w:pPr>
    </w:p>
    <w:p w:rsidR="001C2A57" w:rsidRDefault="001C2A57" w:rsidP="007425D9">
      <w:pPr>
        <w:autoSpaceDE w:val="0"/>
        <w:autoSpaceDN w:val="0"/>
        <w:adjustRightInd w:val="0"/>
        <w:ind w:left="4887"/>
        <w:jc w:val="right"/>
        <w:rPr>
          <w:rFonts w:ascii="Times New Roman" w:hAnsi="Times New Roman"/>
          <w:sz w:val="24"/>
          <w:szCs w:val="24"/>
        </w:rPr>
      </w:pPr>
    </w:p>
    <w:p w:rsidR="001C2A57" w:rsidRDefault="001C2A57" w:rsidP="007425D9">
      <w:pPr>
        <w:autoSpaceDE w:val="0"/>
        <w:autoSpaceDN w:val="0"/>
        <w:adjustRightInd w:val="0"/>
        <w:ind w:left="4887"/>
        <w:jc w:val="right"/>
        <w:rPr>
          <w:rFonts w:ascii="Times New Roman" w:hAnsi="Times New Roman"/>
          <w:sz w:val="24"/>
          <w:szCs w:val="24"/>
        </w:rPr>
      </w:pPr>
    </w:p>
    <w:p w:rsidR="001C2A57" w:rsidRDefault="001C2A57" w:rsidP="007425D9">
      <w:pPr>
        <w:autoSpaceDE w:val="0"/>
        <w:autoSpaceDN w:val="0"/>
        <w:adjustRightInd w:val="0"/>
        <w:ind w:left="4887"/>
        <w:jc w:val="right"/>
        <w:rPr>
          <w:rFonts w:ascii="Times New Roman" w:hAnsi="Times New Roman"/>
          <w:sz w:val="24"/>
          <w:szCs w:val="24"/>
        </w:rPr>
      </w:pPr>
    </w:p>
    <w:p w:rsidR="00F101DB" w:rsidRDefault="00F101DB" w:rsidP="007425D9">
      <w:pPr>
        <w:autoSpaceDE w:val="0"/>
        <w:autoSpaceDN w:val="0"/>
        <w:adjustRightInd w:val="0"/>
        <w:ind w:left="4887"/>
        <w:jc w:val="right"/>
        <w:rPr>
          <w:rFonts w:ascii="Times New Roman" w:hAnsi="Times New Roman"/>
          <w:sz w:val="24"/>
          <w:szCs w:val="24"/>
        </w:rPr>
      </w:pPr>
    </w:p>
    <w:p w:rsidR="008E06FE" w:rsidRPr="007425D9" w:rsidRDefault="008E06FE" w:rsidP="007425D9">
      <w:pPr>
        <w:autoSpaceDE w:val="0"/>
        <w:autoSpaceDN w:val="0"/>
        <w:adjustRightInd w:val="0"/>
        <w:ind w:left="4887"/>
        <w:jc w:val="right"/>
        <w:rPr>
          <w:rFonts w:ascii="Times New Roman" w:hAnsi="Times New Roman"/>
          <w:sz w:val="24"/>
          <w:szCs w:val="24"/>
        </w:rPr>
      </w:pPr>
      <w:r w:rsidRPr="007425D9">
        <w:rPr>
          <w:rFonts w:ascii="Times New Roman" w:hAnsi="Times New Roman"/>
          <w:sz w:val="24"/>
          <w:szCs w:val="24"/>
        </w:rPr>
        <w:t>Приложение № 3</w:t>
      </w:r>
    </w:p>
    <w:p w:rsidR="008E06FE" w:rsidRPr="007425D9" w:rsidRDefault="008E06FE" w:rsidP="007425D9">
      <w:pPr>
        <w:ind w:left="4887"/>
        <w:jc w:val="right"/>
        <w:rPr>
          <w:rFonts w:ascii="Times New Roman" w:hAnsi="Times New Roman"/>
          <w:sz w:val="24"/>
          <w:szCs w:val="24"/>
        </w:rPr>
      </w:pPr>
      <w:r w:rsidRPr="007425D9">
        <w:rPr>
          <w:rFonts w:ascii="Times New Roman" w:hAnsi="Times New Roman"/>
          <w:sz w:val="24"/>
          <w:szCs w:val="24"/>
        </w:rPr>
        <w:lastRenderedPageBreak/>
        <w:t>к постановлению администрации</w:t>
      </w:r>
    </w:p>
    <w:p w:rsidR="008E06FE" w:rsidRPr="007425D9" w:rsidRDefault="008E06FE" w:rsidP="007425D9">
      <w:pPr>
        <w:ind w:left="4887"/>
        <w:jc w:val="right"/>
        <w:rPr>
          <w:rFonts w:ascii="Times New Roman" w:hAnsi="Times New Roman"/>
          <w:sz w:val="24"/>
          <w:szCs w:val="24"/>
        </w:rPr>
      </w:pPr>
      <w:r w:rsidRPr="007425D9">
        <w:rPr>
          <w:rFonts w:ascii="Times New Roman" w:hAnsi="Times New Roman"/>
          <w:sz w:val="24"/>
          <w:szCs w:val="24"/>
        </w:rPr>
        <w:t>МР «</w:t>
      </w:r>
      <w:r w:rsidR="00337FE1" w:rsidRPr="007425D9">
        <w:rPr>
          <w:rFonts w:ascii="Times New Roman" w:hAnsi="Times New Roman"/>
          <w:sz w:val="24"/>
          <w:szCs w:val="24"/>
        </w:rPr>
        <w:t xml:space="preserve"> Думиничский</w:t>
      </w:r>
      <w:r w:rsidRPr="007425D9">
        <w:rPr>
          <w:rFonts w:ascii="Times New Roman" w:hAnsi="Times New Roman"/>
          <w:sz w:val="24"/>
          <w:szCs w:val="24"/>
        </w:rPr>
        <w:t xml:space="preserve"> район»</w:t>
      </w:r>
    </w:p>
    <w:p w:rsidR="008E06FE" w:rsidRPr="007425D9" w:rsidRDefault="008E06FE" w:rsidP="007425D9">
      <w:pPr>
        <w:ind w:left="4887"/>
        <w:jc w:val="right"/>
        <w:rPr>
          <w:rFonts w:ascii="Times New Roman" w:hAnsi="Times New Roman"/>
          <w:sz w:val="24"/>
          <w:szCs w:val="24"/>
        </w:rPr>
      </w:pPr>
      <w:r w:rsidRPr="007425D9">
        <w:rPr>
          <w:rFonts w:ascii="Times New Roman" w:hAnsi="Times New Roman"/>
          <w:sz w:val="24"/>
          <w:szCs w:val="24"/>
        </w:rPr>
        <w:t xml:space="preserve">от </w:t>
      </w:r>
      <w:r w:rsidR="00337FE1" w:rsidRPr="007425D9">
        <w:rPr>
          <w:rFonts w:ascii="Times New Roman" w:hAnsi="Times New Roman"/>
          <w:sz w:val="24"/>
          <w:szCs w:val="24"/>
        </w:rPr>
        <w:t xml:space="preserve"> _____№ </w:t>
      </w:r>
    </w:p>
    <w:p w:rsidR="008E06FE" w:rsidRPr="009757D6" w:rsidRDefault="008E06FE" w:rsidP="008E06FE">
      <w:pPr>
        <w:autoSpaceDE w:val="0"/>
        <w:autoSpaceDN w:val="0"/>
        <w:adjustRightInd w:val="0"/>
      </w:pPr>
    </w:p>
    <w:p w:rsidR="008E06FE" w:rsidRPr="00163545" w:rsidRDefault="008E06FE" w:rsidP="007425D9">
      <w:pPr>
        <w:jc w:val="center"/>
        <w:rPr>
          <w:rFonts w:ascii="Times New Roman" w:hAnsi="Times New Roman"/>
          <w:b/>
          <w:sz w:val="28"/>
          <w:szCs w:val="28"/>
        </w:rPr>
      </w:pPr>
      <w:r w:rsidRPr="00163545">
        <w:rPr>
          <w:rFonts w:ascii="Times New Roman" w:hAnsi="Times New Roman"/>
          <w:b/>
          <w:sz w:val="28"/>
          <w:szCs w:val="28"/>
        </w:rPr>
        <w:t>Регламент работы комиссии</w:t>
      </w:r>
      <w:r w:rsidR="00163545" w:rsidRPr="00163545">
        <w:rPr>
          <w:rFonts w:ascii="Times New Roman" w:hAnsi="Times New Roman"/>
          <w:b/>
          <w:color w:val="000000" w:themeColor="text1"/>
          <w:sz w:val="28"/>
          <w:szCs w:val="28"/>
        </w:rPr>
        <w:t xml:space="preserve"> </w:t>
      </w:r>
    </w:p>
    <w:p w:rsidR="008E06FE" w:rsidRPr="00163545" w:rsidRDefault="008E06FE" w:rsidP="007425D9">
      <w:pPr>
        <w:jc w:val="center"/>
        <w:rPr>
          <w:rFonts w:ascii="Times New Roman" w:hAnsi="Times New Roman"/>
          <w:b/>
          <w:sz w:val="28"/>
          <w:szCs w:val="28"/>
        </w:rPr>
      </w:pPr>
      <w:r w:rsidRPr="00163545">
        <w:rPr>
          <w:rFonts w:ascii="Times New Roman" w:hAnsi="Times New Roman"/>
          <w:b/>
          <w:sz w:val="28"/>
          <w:szCs w:val="28"/>
        </w:rPr>
        <w:t xml:space="preserve">по формированию кадрового резерва </w:t>
      </w:r>
      <w:r w:rsidR="00163545" w:rsidRPr="00163545">
        <w:rPr>
          <w:rFonts w:ascii="Times New Roman" w:hAnsi="Times New Roman"/>
          <w:b/>
          <w:color w:val="000000" w:themeColor="text1"/>
          <w:sz w:val="28"/>
          <w:szCs w:val="28"/>
        </w:rPr>
        <w:t>для замещения вакантных должностей муниципальной службы в администрации муниципального района «Думиничский район»</w:t>
      </w:r>
    </w:p>
    <w:p w:rsidR="008E06FE" w:rsidRPr="007425D9" w:rsidRDefault="008E06FE" w:rsidP="007425D9">
      <w:pPr>
        <w:adjustRightInd w:val="0"/>
        <w:spacing w:line="360" w:lineRule="auto"/>
        <w:jc w:val="both"/>
        <w:rPr>
          <w:rFonts w:ascii="Times New Roman" w:hAnsi="Times New Roman"/>
          <w:sz w:val="28"/>
          <w:szCs w:val="28"/>
        </w:rPr>
      </w:pPr>
    </w:p>
    <w:p w:rsidR="008E06FE" w:rsidRPr="007425D9" w:rsidRDefault="008E06FE" w:rsidP="004B4EBB">
      <w:pPr>
        <w:adjustRightInd w:val="0"/>
        <w:spacing w:line="360" w:lineRule="auto"/>
        <w:ind w:firstLine="567"/>
        <w:jc w:val="center"/>
        <w:rPr>
          <w:rFonts w:ascii="Times New Roman" w:hAnsi="Times New Roman"/>
          <w:sz w:val="28"/>
          <w:szCs w:val="28"/>
        </w:rPr>
      </w:pPr>
      <w:r w:rsidRPr="007425D9">
        <w:rPr>
          <w:rFonts w:ascii="Times New Roman" w:hAnsi="Times New Roman"/>
          <w:sz w:val="28"/>
          <w:szCs w:val="28"/>
        </w:rPr>
        <w:t>1. Порядок организации комиссии</w:t>
      </w:r>
    </w:p>
    <w:p w:rsidR="008E06FE" w:rsidRPr="007425D9" w:rsidRDefault="008E06FE" w:rsidP="007425D9">
      <w:pPr>
        <w:ind w:firstLine="567"/>
        <w:jc w:val="both"/>
        <w:rPr>
          <w:rFonts w:ascii="Times New Roman" w:hAnsi="Times New Roman"/>
          <w:sz w:val="28"/>
          <w:szCs w:val="28"/>
        </w:rPr>
      </w:pPr>
      <w:r w:rsidRPr="007425D9">
        <w:rPr>
          <w:rFonts w:ascii="Times New Roman" w:hAnsi="Times New Roman"/>
          <w:sz w:val="28"/>
          <w:szCs w:val="28"/>
        </w:rPr>
        <w:t>1.1. Комиссия по формированию  кадрового резерва  в администрации муниципального района «</w:t>
      </w:r>
      <w:r w:rsidR="00337FE1" w:rsidRPr="007425D9">
        <w:rPr>
          <w:rFonts w:ascii="Times New Roman" w:hAnsi="Times New Roman"/>
          <w:sz w:val="28"/>
          <w:szCs w:val="28"/>
        </w:rPr>
        <w:t>Думиничский</w:t>
      </w:r>
      <w:r w:rsidRPr="007425D9">
        <w:rPr>
          <w:rFonts w:ascii="Times New Roman" w:hAnsi="Times New Roman"/>
          <w:sz w:val="28"/>
          <w:szCs w:val="28"/>
        </w:rPr>
        <w:t xml:space="preserve"> район» (далее -  комиссия) создается для формирования кадрового резерва и дальнейшей работы с ним.</w:t>
      </w:r>
    </w:p>
    <w:p w:rsidR="008E06FE" w:rsidRPr="007425D9" w:rsidRDefault="008E06FE" w:rsidP="007425D9">
      <w:pPr>
        <w:ind w:firstLine="567"/>
        <w:jc w:val="both"/>
        <w:rPr>
          <w:rFonts w:ascii="Times New Roman" w:hAnsi="Times New Roman"/>
          <w:sz w:val="28"/>
          <w:szCs w:val="28"/>
        </w:rPr>
      </w:pPr>
      <w:r w:rsidRPr="007425D9">
        <w:rPr>
          <w:rFonts w:ascii="Times New Roman" w:hAnsi="Times New Roman"/>
          <w:sz w:val="28"/>
          <w:szCs w:val="28"/>
        </w:rPr>
        <w:t xml:space="preserve">1.2. Комиссия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w:t>
      </w:r>
      <w:r w:rsidR="00BD737C">
        <w:rPr>
          <w:rFonts w:ascii="Times New Roman" w:hAnsi="Times New Roman"/>
          <w:sz w:val="28"/>
          <w:szCs w:val="28"/>
        </w:rPr>
        <w:t xml:space="preserve">нормативно-правовыми актами  Калужской области, </w:t>
      </w:r>
      <w:hyperlink w:anchor="P40" w:history="1">
        <w:r w:rsidR="00BD737C" w:rsidRPr="00895E07">
          <w:rPr>
            <w:rFonts w:ascii="Times New Roman" w:hAnsi="Times New Roman"/>
            <w:color w:val="000000" w:themeColor="text1"/>
            <w:sz w:val="28"/>
            <w:szCs w:val="28"/>
          </w:rPr>
          <w:t>Положение</w:t>
        </w:r>
      </w:hyperlink>
      <w:proofErr w:type="gramStart"/>
      <w:r w:rsidR="00BD737C">
        <w:rPr>
          <w:rFonts w:ascii="Times New Roman" w:hAnsi="Times New Roman"/>
          <w:sz w:val="28"/>
          <w:szCs w:val="28"/>
        </w:rPr>
        <w:t>м</w:t>
      </w:r>
      <w:proofErr w:type="gramEnd"/>
      <w:r w:rsidR="00BD737C">
        <w:rPr>
          <w:rFonts w:ascii="Times New Roman" w:hAnsi="Times New Roman"/>
          <w:sz w:val="28"/>
          <w:szCs w:val="28"/>
        </w:rPr>
        <w:t xml:space="preserve"> </w:t>
      </w:r>
      <w:r w:rsidR="00BD737C" w:rsidRPr="00895E07">
        <w:rPr>
          <w:rFonts w:ascii="Times New Roman" w:hAnsi="Times New Roman"/>
          <w:color w:val="000000" w:themeColor="text1"/>
          <w:sz w:val="28"/>
          <w:szCs w:val="28"/>
        </w:rPr>
        <w:t>о порядке формирования кадрового резерва для замещения вакантных должностей муниципальной службы в администрации муниципального района «Думиничский район»</w:t>
      </w:r>
      <w:r w:rsidR="00BD737C">
        <w:rPr>
          <w:rFonts w:ascii="Times New Roman" w:hAnsi="Times New Roman"/>
          <w:color w:val="000000" w:themeColor="text1"/>
          <w:sz w:val="28"/>
          <w:szCs w:val="28"/>
        </w:rPr>
        <w:t xml:space="preserve">, </w:t>
      </w:r>
      <w:r w:rsidRPr="007425D9">
        <w:rPr>
          <w:rFonts w:ascii="Times New Roman" w:hAnsi="Times New Roman"/>
          <w:sz w:val="28"/>
          <w:szCs w:val="28"/>
        </w:rPr>
        <w:t>настоящим Регламентом.</w:t>
      </w:r>
    </w:p>
    <w:p w:rsidR="008E06FE" w:rsidRPr="007425D9" w:rsidRDefault="008E06FE" w:rsidP="007425D9">
      <w:pPr>
        <w:ind w:firstLine="567"/>
        <w:jc w:val="both"/>
        <w:rPr>
          <w:rFonts w:ascii="Times New Roman" w:hAnsi="Times New Roman"/>
          <w:sz w:val="28"/>
          <w:szCs w:val="28"/>
        </w:rPr>
      </w:pPr>
      <w:r w:rsidRPr="007425D9">
        <w:rPr>
          <w:rFonts w:ascii="Times New Roman" w:hAnsi="Times New Roman"/>
          <w:sz w:val="28"/>
          <w:szCs w:val="28"/>
        </w:rPr>
        <w:t>1.3. В состав комиссии входят муниципальные служащие администрации, а также представители  других организаций, приглашаемые в качестве независимых экспертов - специалистов по вопросам, связанным с муниципальной службой.</w:t>
      </w:r>
    </w:p>
    <w:p w:rsidR="008E06FE" w:rsidRPr="007425D9" w:rsidRDefault="008E06FE" w:rsidP="007425D9">
      <w:pPr>
        <w:ind w:firstLine="567"/>
        <w:jc w:val="both"/>
        <w:rPr>
          <w:rFonts w:ascii="Times New Roman" w:hAnsi="Times New Roman"/>
          <w:sz w:val="28"/>
          <w:szCs w:val="28"/>
        </w:rPr>
      </w:pPr>
      <w:r w:rsidRPr="007425D9">
        <w:rPr>
          <w:rFonts w:ascii="Times New Roman" w:hAnsi="Times New Roman"/>
          <w:sz w:val="28"/>
          <w:szCs w:val="28"/>
        </w:rPr>
        <w:t>1.4. Комиссия состоит из председателя, заместителя председателя, секретаря и членов комиссии.</w:t>
      </w:r>
    </w:p>
    <w:p w:rsidR="008E06FE" w:rsidRPr="007425D9" w:rsidRDefault="008E06FE" w:rsidP="007425D9">
      <w:pPr>
        <w:ind w:firstLine="567"/>
        <w:jc w:val="both"/>
        <w:rPr>
          <w:rFonts w:ascii="Times New Roman" w:hAnsi="Times New Roman"/>
          <w:sz w:val="28"/>
          <w:szCs w:val="28"/>
        </w:rPr>
      </w:pPr>
      <w:r w:rsidRPr="007425D9">
        <w:rPr>
          <w:rFonts w:ascii="Times New Roman" w:hAnsi="Times New Roman"/>
          <w:sz w:val="28"/>
          <w:szCs w:val="28"/>
        </w:rPr>
        <w:t>1.5. Состав комиссии формируется таким образом, чтобы была исключена возможность возникновения конфликтов интересов, которые могли бы повлиять на принимаемые  комиссией решения.</w:t>
      </w:r>
    </w:p>
    <w:p w:rsidR="008E06FE" w:rsidRPr="007425D9" w:rsidRDefault="008E06FE" w:rsidP="007425D9">
      <w:pPr>
        <w:ind w:firstLine="567"/>
        <w:jc w:val="both"/>
        <w:rPr>
          <w:rFonts w:ascii="Times New Roman" w:hAnsi="Times New Roman"/>
          <w:sz w:val="28"/>
          <w:szCs w:val="28"/>
        </w:rPr>
      </w:pPr>
      <w:r w:rsidRPr="007425D9">
        <w:rPr>
          <w:rFonts w:ascii="Times New Roman" w:hAnsi="Times New Roman"/>
          <w:sz w:val="28"/>
          <w:szCs w:val="28"/>
        </w:rPr>
        <w:t>1.6. В отсутствие председателя комиссии его обязанности исполняет заместитель председателя комиссии.</w:t>
      </w:r>
    </w:p>
    <w:p w:rsidR="008E06FE" w:rsidRPr="007425D9" w:rsidRDefault="008E06FE" w:rsidP="007425D9">
      <w:pPr>
        <w:ind w:firstLine="567"/>
        <w:jc w:val="both"/>
        <w:rPr>
          <w:rFonts w:ascii="Times New Roman" w:hAnsi="Times New Roman"/>
          <w:sz w:val="28"/>
          <w:szCs w:val="28"/>
        </w:rPr>
      </w:pPr>
      <w:r w:rsidRPr="007425D9">
        <w:rPr>
          <w:rFonts w:ascii="Times New Roman" w:hAnsi="Times New Roman"/>
          <w:sz w:val="28"/>
          <w:szCs w:val="28"/>
        </w:rPr>
        <w:t xml:space="preserve">1.7. Секретарь комиссии осуществляет организационное обеспечение деятельности комиссии, публикацию объявлений о проведении конкурса в средствах массовой информации, в том числе, на сайте </w:t>
      </w:r>
      <w:r w:rsidR="00BD737C">
        <w:rPr>
          <w:rFonts w:ascii="Times New Roman" w:hAnsi="Times New Roman"/>
          <w:sz w:val="28"/>
          <w:szCs w:val="28"/>
        </w:rPr>
        <w:t xml:space="preserve">муниципального района «Думиничский район», </w:t>
      </w:r>
      <w:r w:rsidRPr="007425D9">
        <w:rPr>
          <w:rFonts w:ascii="Times New Roman" w:hAnsi="Times New Roman"/>
          <w:sz w:val="28"/>
          <w:szCs w:val="28"/>
        </w:rPr>
        <w:t xml:space="preserve"> подготовку заседаний комиссии, в том числе ведение протокола заседаний  комиссии.</w:t>
      </w:r>
    </w:p>
    <w:p w:rsidR="008E06FE" w:rsidRPr="007425D9" w:rsidRDefault="008E06FE" w:rsidP="007425D9">
      <w:pPr>
        <w:ind w:firstLine="567"/>
        <w:jc w:val="both"/>
        <w:rPr>
          <w:rFonts w:ascii="Times New Roman" w:hAnsi="Times New Roman"/>
          <w:sz w:val="28"/>
          <w:szCs w:val="28"/>
        </w:rPr>
      </w:pPr>
      <w:r w:rsidRPr="007425D9">
        <w:rPr>
          <w:rFonts w:ascii="Times New Roman" w:hAnsi="Times New Roman"/>
          <w:sz w:val="28"/>
          <w:szCs w:val="28"/>
        </w:rPr>
        <w:t xml:space="preserve">1.8. Комиссия  действует на постоянной основе. </w:t>
      </w:r>
    </w:p>
    <w:p w:rsidR="008E06FE" w:rsidRDefault="008E06FE" w:rsidP="007425D9">
      <w:pPr>
        <w:ind w:firstLine="567"/>
        <w:jc w:val="both"/>
        <w:rPr>
          <w:rFonts w:ascii="Times New Roman" w:hAnsi="Times New Roman"/>
          <w:sz w:val="28"/>
          <w:szCs w:val="28"/>
        </w:rPr>
      </w:pPr>
      <w:r w:rsidRPr="007425D9">
        <w:rPr>
          <w:rFonts w:ascii="Times New Roman" w:hAnsi="Times New Roman"/>
          <w:sz w:val="28"/>
          <w:szCs w:val="28"/>
        </w:rPr>
        <w:t>1.9. Решение о дате, месте и времени проведения комиссии принимается ее председателем.</w:t>
      </w:r>
    </w:p>
    <w:p w:rsidR="002E5ABE" w:rsidRPr="007425D9" w:rsidRDefault="002E5ABE" w:rsidP="007425D9">
      <w:pPr>
        <w:ind w:firstLine="567"/>
        <w:jc w:val="both"/>
        <w:rPr>
          <w:rFonts w:ascii="Times New Roman" w:hAnsi="Times New Roman"/>
          <w:sz w:val="28"/>
          <w:szCs w:val="28"/>
        </w:rPr>
      </w:pPr>
    </w:p>
    <w:p w:rsidR="008E06FE" w:rsidRDefault="008E06FE" w:rsidP="002E5ABE">
      <w:pPr>
        <w:ind w:firstLine="567"/>
        <w:jc w:val="center"/>
        <w:rPr>
          <w:rFonts w:ascii="Times New Roman" w:hAnsi="Times New Roman"/>
          <w:sz w:val="28"/>
          <w:szCs w:val="28"/>
        </w:rPr>
      </w:pPr>
      <w:r w:rsidRPr="007425D9">
        <w:rPr>
          <w:rFonts w:ascii="Times New Roman" w:hAnsi="Times New Roman"/>
          <w:sz w:val="28"/>
          <w:szCs w:val="28"/>
        </w:rPr>
        <w:t>2.  Порядок проведения заседания   комиссии и порядок принятия решения</w:t>
      </w:r>
    </w:p>
    <w:p w:rsidR="002E5ABE" w:rsidRPr="007425D9" w:rsidRDefault="002E5ABE" w:rsidP="002E5ABE">
      <w:pPr>
        <w:ind w:firstLine="567"/>
        <w:jc w:val="center"/>
        <w:rPr>
          <w:rFonts w:ascii="Times New Roman" w:hAnsi="Times New Roman"/>
          <w:sz w:val="28"/>
          <w:szCs w:val="28"/>
        </w:rPr>
      </w:pPr>
    </w:p>
    <w:p w:rsidR="008E06FE" w:rsidRPr="007425D9" w:rsidRDefault="008E06FE" w:rsidP="007425D9">
      <w:pPr>
        <w:ind w:firstLine="567"/>
        <w:jc w:val="both"/>
        <w:rPr>
          <w:rFonts w:ascii="Times New Roman" w:hAnsi="Times New Roman"/>
          <w:sz w:val="28"/>
          <w:szCs w:val="28"/>
        </w:rPr>
      </w:pPr>
      <w:r w:rsidRPr="007425D9">
        <w:rPr>
          <w:rFonts w:ascii="Times New Roman" w:hAnsi="Times New Roman"/>
          <w:sz w:val="28"/>
          <w:szCs w:val="28"/>
        </w:rPr>
        <w:t xml:space="preserve">2.1. Заседания комиссии проводятся по мере необходимости по предложению председателя комиссии.  </w:t>
      </w:r>
    </w:p>
    <w:p w:rsidR="008E06FE" w:rsidRPr="007425D9" w:rsidRDefault="008E06FE" w:rsidP="007425D9">
      <w:pPr>
        <w:ind w:firstLine="567"/>
        <w:jc w:val="both"/>
        <w:rPr>
          <w:rFonts w:ascii="Times New Roman" w:hAnsi="Times New Roman"/>
          <w:sz w:val="28"/>
          <w:szCs w:val="28"/>
        </w:rPr>
      </w:pPr>
      <w:r w:rsidRPr="007425D9">
        <w:rPr>
          <w:rFonts w:ascii="Times New Roman" w:hAnsi="Times New Roman"/>
          <w:sz w:val="28"/>
          <w:szCs w:val="28"/>
        </w:rPr>
        <w:t>2.2.На каждом заседании комиссии ведется протокол, подписываемый председателем комиссии, а в его отсутствие - заместителем председателя комиссии, а также секретарем комиссии.</w:t>
      </w:r>
    </w:p>
    <w:p w:rsidR="008E06FE" w:rsidRPr="007425D9" w:rsidRDefault="008E06FE" w:rsidP="007425D9">
      <w:pPr>
        <w:ind w:firstLine="567"/>
        <w:jc w:val="both"/>
        <w:rPr>
          <w:rFonts w:ascii="Times New Roman" w:hAnsi="Times New Roman"/>
          <w:sz w:val="28"/>
          <w:szCs w:val="28"/>
        </w:rPr>
      </w:pPr>
      <w:r w:rsidRPr="007425D9">
        <w:rPr>
          <w:rFonts w:ascii="Times New Roman" w:hAnsi="Times New Roman"/>
          <w:sz w:val="28"/>
          <w:szCs w:val="28"/>
        </w:rPr>
        <w:t xml:space="preserve">2.3. Заседание комиссии  считается правомочным, если на нем присутствует не менее двух третей от общего числа ее членов. Решения  комиссии принимаются открытым голосованием простым большинством голосов ее членов, присутствующих на заседании. </w:t>
      </w:r>
    </w:p>
    <w:p w:rsidR="008E06FE" w:rsidRPr="007425D9" w:rsidRDefault="008E06FE" w:rsidP="007425D9">
      <w:pPr>
        <w:ind w:firstLine="567"/>
        <w:jc w:val="both"/>
        <w:rPr>
          <w:rFonts w:ascii="Times New Roman" w:hAnsi="Times New Roman"/>
          <w:sz w:val="28"/>
          <w:szCs w:val="28"/>
        </w:rPr>
      </w:pPr>
      <w:r w:rsidRPr="007425D9">
        <w:rPr>
          <w:rFonts w:ascii="Times New Roman" w:hAnsi="Times New Roman"/>
          <w:sz w:val="28"/>
          <w:szCs w:val="28"/>
        </w:rPr>
        <w:t>При равенстве голосов решающим является голос председателя комиссии.</w:t>
      </w:r>
    </w:p>
    <w:p w:rsidR="008E06FE" w:rsidRPr="007425D9" w:rsidRDefault="008E06FE" w:rsidP="007425D9">
      <w:pPr>
        <w:ind w:firstLine="567"/>
        <w:jc w:val="both"/>
        <w:rPr>
          <w:rFonts w:ascii="Times New Roman" w:hAnsi="Times New Roman"/>
          <w:sz w:val="28"/>
          <w:szCs w:val="28"/>
        </w:rPr>
      </w:pPr>
      <w:r w:rsidRPr="007425D9">
        <w:rPr>
          <w:rFonts w:ascii="Times New Roman" w:hAnsi="Times New Roman"/>
          <w:sz w:val="28"/>
          <w:szCs w:val="28"/>
        </w:rPr>
        <w:t>2.4. При рассмотрении резюме  кандидатов в резерв изучению подлежат следующие вопросы:</w:t>
      </w:r>
    </w:p>
    <w:p w:rsidR="008E06FE" w:rsidRPr="007425D9" w:rsidRDefault="008E06FE" w:rsidP="007425D9">
      <w:pPr>
        <w:ind w:firstLine="567"/>
        <w:jc w:val="both"/>
        <w:rPr>
          <w:rFonts w:ascii="Times New Roman" w:hAnsi="Times New Roman"/>
          <w:sz w:val="28"/>
          <w:szCs w:val="28"/>
        </w:rPr>
      </w:pPr>
      <w:r w:rsidRPr="007425D9">
        <w:rPr>
          <w:rFonts w:ascii="Times New Roman" w:hAnsi="Times New Roman"/>
          <w:sz w:val="28"/>
          <w:szCs w:val="28"/>
        </w:rPr>
        <w:t>- уровень профессионального образования, профессиональные знания и навыки, которыми обладает лицо, претендующее на вакантную должность муниципальной службы;</w:t>
      </w:r>
    </w:p>
    <w:p w:rsidR="008E06FE" w:rsidRPr="007425D9" w:rsidRDefault="008E06FE" w:rsidP="007425D9">
      <w:pPr>
        <w:ind w:firstLine="567"/>
        <w:jc w:val="both"/>
        <w:rPr>
          <w:rFonts w:ascii="Times New Roman" w:hAnsi="Times New Roman"/>
          <w:sz w:val="28"/>
          <w:szCs w:val="28"/>
        </w:rPr>
      </w:pPr>
      <w:r w:rsidRPr="007425D9">
        <w:rPr>
          <w:rFonts w:ascii="Times New Roman" w:hAnsi="Times New Roman"/>
          <w:sz w:val="28"/>
          <w:szCs w:val="28"/>
        </w:rPr>
        <w:t>-степень развития инициативы, умение самостоятельно принимать управленческие и иные решения.</w:t>
      </w:r>
    </w:p>
    <w:p w:rsidR="008E06FE" w:rsidRPr="007425D9" w:rsidRDefault="008E06FE" w:rsidP="007425D9">
      <w:pPr>
        <w:ind w:firstLine="567"/>
        <w:jc w:val="both"/>
        <w:rPr>
          <w:rFonts w:ascii="Times New Roman" w:hAnsi="Times New Roman"/>
          <w:sz w:val="28"/>
          <w:szCs w:val="28"/>
        </w:rPr>
      </w:pPr>
      <w:r w:rsidRPr="007425D9">
        <w:rPr>
          <w:rFonts w:ascii="Times New Roman" w:hAnsi="Times New Roman"/>
          <w:sz w:val="28"/>
          <w:szCs w:val="28"/>
        </w:rPr>
        <w:t>2.5. Решение комиссии принимается в отсутствие кандидата и является основанием для включения его в кадровый резерв, либо отказа во включении в кадровый резерв.</w:t>
      </w:r>
    </w:p>
    <w:p w:rsidR="008E06FE" w:rsidRDefault="008E06FE" w:rsidP="007425D9">
      <w:pPr>
        <w:ind w:firstLine="567"/>
        <w:jc w:val="both"/>
        <w:rPr>
          <w:rFonts w:ascii="Times New Roman" w:hAnsi="Times New Roman"/>
          <w:sz w:val="28"/>
          <w:szCs w:val="28"/>
        </w:rPr>
      </w:pPr>
      <w:r w:rsidRPr="007425D9">
        <w:rPr>
          <w:rFonts w:ascii="Times New Roman" w:hAnsi="Times New Roman"/>
          <w:sz w:val="28"/>
          <w:szCs w:val="28"/>
        </w:rPr>
        <w:t>2.6. Решение о включении кандидата в кадровый резерв  доводится до кандидата в течение семи дней с момента вынесения решения</w:t>
      </w:r>
      <w:r w:rsidR="002E5ABE">
        <w:rPr>
          <w:rFonts w:ascii="Times New Roman" w:hAnsi="Times New Roman"/>
          <w:sz w:val="28"/>
          <w:szCs w:val="28"/>
        </w:rPr>
        <w:t>.</w:t>
      </w:r>
    </w:p>
    <w:p w:rsidR="002E5ABE" w:rsidRPr="007425D9" w:rsidRDefault="002E5ABE" w:rsidP="007425D9">
      <w:pPr>
        <w:ind w:firstLine="567"/>
        <w:jc w:val="both"/>
        <w:rPr>
          <w:rFonts w:ascii="Times New Roman" w:hAnsi="Times New Roman"/>
          <w:sz w:val="28"/>
          <w:szCs w:val="28"/>
        </w:rPr>
      </w:pPr>
    </w:p>
    <w:p w:rsidR="008E06FE" w:rsidRDefault="008E06FE" w:rsidP="002E5ABE">
      <w:pPr>
        <w:ind w:firstLine="567"/>
        <w:jc w:val="center"/>
        <w:rPr>
          <w:rFonts w:ascii="Times New Roman" w:hAnsi="Times New Roman"/>
          <w:sz w:val="28"/>
          <w:szCs w:val="28"/>
        </w:rPr>
      </w:pPr>
      <w:r w:rsidRPr="007425D9">
        <w:rPr>
          <w:rFonts w:ascii="Times New Roman" w:hAnsi="Times New Roman"/>
          <w:sz w:val="28"/>
          <w:szCs w:val="28"/>
        </w:rPr>
        <w:t>3. Заключительные положения</w:t>
      </w:r>
    </w:p>
    <w:p w:rsidR="002E5ABE" w:rsidRPr="007425D9" w:rsidRDefault="002E5ABE" w:rsidP="002E5ABE">
      <w:pPr>
        <w:ind w:firstLine="567"/>
        <w:jc w:val="center"/>
        <w:rPr>
          <w:rFonts w:ascii="Times New Roman" w:hAnsi="Times New Roman"/>
          <w:sz w:val="28"/>
          <w:szCs w:val="28"/>
        </w:rPr>
      </w:pPr>
    </w:p>
    <w:p w:rsidR="008E06FE" w:rsidRPr="007425D9" w:rsidRDefault="008E06FE" w:rsidP="007425D9">
      <w:pPr>
        <w:ind w:firstLine="567"/>
        <w:jc w:val="both"/>
        <w:rPr>
          <w:rFonts w:ascii="Times New Roman" w:hAnsi="Times New Roman"/>
          <w:sz w:val="28"/>
          <w:szCs w:val="28"/>
        </w:rPr>
      </w:pPr>
      <w:r w:rsidRPr="007425D9">
        <w:rPr>
          <w:rFonts w:ascii="Times New Roman" w:hAnsi="Times New Roman"/>
          <w:sz w:val="28"/>
          <w:szCs w:val="28"/>
        </w:rPr>
        <w:t>3.1. На комиссию возлагается обязанность проведения ежегодного анализа состояния работы с кадровым резервом и разработки предложений по его совершенствованию.</w:t>
      </w:r>
    </w:p>
    <w:p w:rsidR="008E06FE" w:rsidRPr="007425D9" w:rsidRDefault="008E06FE" w:rsidP="007425D9">
      <w:pPr>
        <w:ind w:firstLine="567"/>
        <w:jc w:val="both"/>
        <w:rPr>
          <w:rFonts w:ascii="Times New Roman" w:hAnsi="Times New Roman"/>
          <w:sz w:val="28"/>
          <w:szCs w:val="28"/>
        </w:rPr>
      </w:pPr>
      <w:r w:rsidRPr="007425D9">
        <w:rPr>
          <w:rFonts w:ascii="Times New Roman" w:hAnsi="Times New Roman"/>
          <w:sz w:val="28"/>
          <w:szCs w:val="28"/>
        </w:rPr>
        <w:t>3.2. При работе с кадровым резервом должен обеспечиваться режим конфиденциальности в отношении персональных данных в соответствии с законодательством Российской Федерации.</w:t>
      </w:r>
    </w:p>
    <w:p w:rsidR="008E06FE" w:rsidRPr="007425D9" w:rsidRDefault="008E06FE" w:rsidP="007425D9">
      <w:pPr>
        <w:ind w:firstLine="709"/>
        <w:jc w:val="both"/>
        <w:rPr>
          <w:rFonts w:ascii="Times New Roman" w:hAnsi="Times New Roman"/>
          <w:sz w:val="28"/>
          <w:szCs w:val="28"/>
        </w:rPr>
      </w:pPr>
    </w:p>
    <w:p w:rsidR="002C0669" w:rsidRDefault="008E06FE" w:rsidP="002C0669">
      <w:pPr>
        <w:ind w:left="3600"/>
        <w:jc w:val="right"/>
        <w:rPr>
          <w:rFonts w:ascii="Times New Roman" w:eastAsia="Times New Roman" w:hAnsi="Times New Roman"/>
          <w:b/>
          <w:bCs/>
          <w:sz w:val="24"/>
          <w:szCs w:val="24"/>
        </w:rPr>
      </w:pPr>
      <w:r w:rsidRPr="007425D9">
        <w:rPr>
          <w:rFonts w:ascii="Times New Roman" w:hAnsi="Times New Roman"/>
          <w:sz w:val="28"/>
          <w:szCs w:val="28"/>
        </w:rPr>
        <w:br w:type="page"/>
      </w:r>
      <w:r w:rsidRPr="00AE44F8">
        <w:rPr>
          <w:rFonts w:eastAsia="Times New Roman" w:cs="Arial"/>
          <w:b/>
          <w:bCs/>
          <w:sz w:val="32"/>
          <w:szCs w:val="32"/>
        </w:rPr>
        <w:lastRenderedPageBreak/>
        <w:tab/>
      </w:r>
      <w:r w:rsidRPr="007425D9">
        <w:rPr>
          <w:rFonts w:ascii="Times New Roman" w:eastAsia="Times New Roman" w:hAnsi="Times New Roman"/>
          <w:b/>
          <w:bCs/>
          <w:sz w:val="24"/>
          <w:szCs w:val="24"/>
        </w:rPr>
        <w:t xml:space="preserve">Приложение № 1 </w:t>
      </w:r>
    </w:p>
    <w:p w:rsidR="008E06FE" w:rsidRPr="007425D9" w:rsidRDefault="008E06FE" w:rsidP="002C0669">
      <w:pPr>
        <w:ind w:left="3600"/>
        <w:jc w:val="right"/>
        <w:rPr>
          <w:rFonts w:ascii="Times New Roman" w:eastAsia="Times New Roman" w:hAnsi="Times New Roman"/>
          <w:b/>
          <w:bCs/>
          <w:sz w:val="24"/>
          <w:szCs w:val="24"/>
        </w:rPr>
      </w:pPr>
      <w:r w:rsidRPr="007425D9">
        <w:rPr>
          <w:rFonts w:ascii="Times New Roman" w:eastAsia="Times New Roman" w:hAnsi="Times New Roman"/>
          <w:b/>
          <w:bCs/>
          <w:sz w:val="24"/>
          <w:szCs w:val="24"/>
        </w:rPr>
        <w:t>к Положению</w:t>
      </w:r>
    </w:p>
    <w:p w:rsidR="008E06FE" w:rsidRPr="007425D9" w:rsidRDefault="008E06FE" w:rsidP="008E06FE">
      <w:pPr>
        <w:ind w:left="3600"/>
        <w:jc w:val="right"/>
        <w:rPr>
          <w:rFonts w:ascii="Times New Roman" w:eastAsia="Times New Roman" w:hAnsi="Times New Roman"/>
          <w:b/>
          <w:bCs/>
          <w:sz w:val="24"/>
          <w:szCs w:val="24"/>
        </w:rPr>
      </w:pPr>
      <w:r w:rsidRPr="007425D9">
        <w:rPr>
          <w:rFonts w:ascii="Times New Roman" w:eastAsia="Times New Roman" w:hAnsi="Times New Roman"/>
          <w:b/>
          <w:bCs/>
          <w:sz w:val="24"/>
          <w:szCs w:val="24"/>
        </w:rPr>
        <w:t xml:space="preserve">о порядке формирования кадрового </w:t>
      </w:r>
    </w:p>
    <w:p w:rsidR="008E06FE" w:rsidRPr="007425D9" w:rsidRDefault="008E06FE" w:rsidP="008E06FE">
      <w:pPr>
        <w:ind w:left="3600"/>
        <w:jc w:val="right"/>
        <w:rPr>
          <w:rFonts w:ascii="Times New Roman" w:eastAsia="Times New Roman" w:hAnsi="Times New Roman"/>
          <w:b/>
          <w:bCs/>
          <w:sz w:val="24"/>
          <w:szCs w:val="24"/>
        </w:rPr>
      </w:pPr>
      <w:r w:rsidRPr="007425D9">
        <w:rPr>
          <w:rFonts w:ascii="Times New Roman" w:eastAsia="Times New Roman" w:hAnsi="Times New Roman"/>
          <w:b/>
          <w:bCs/>
          <w:sz w:val="24"/>
          <w:szCs w:val="24"/>
        </w:rPr>
        <w:t xml:space="preserve">резерва для замещения </w:t>
      </w:r>
      <w:proofErr w:type="gramStart"/>
      <w:r w:rsidRPr="007425D9">
        <w:rPr>
          <w:rFonts w:ascii="Times New Roman" w:eastAsia="Times New Roman" w:hAnsi="Times New Roman"/>
          <w:b/>
          <w:bCs/>
          <w:sz w:val="24"/>
          <w:szCs w:val="24"/>
        </w:rPr>
        <w:t>вакантных</w:t>
      </w:r>
      <w:proofErr w:type="gramEnd"/>
      <w:r w:rsidRPr="007425D9">
        <w:rPr>
          <w:rFonts w:ascii="Times New Roman" w:eastAsia="Times New Roman" w:hAnsi="Times New Roman"/>
          <w:b/>
          <w:bCs/>
          <w:sz w:val="24"/>
          <w:szCs w:val="24"/>
        </w:rPr>
        <w:t xml:space="preserve"> </w:t>
      </w:r>
    </w:p>
    <w:p w:rsidR="008E06FE" w:rsidRPr="007425D9" w:rsidRDefault="008E06FE" w:rsidP="008E06FE">
      <w:pPr>
        <w:ind w:left="3600"/>
        <w:jc w:val="right"/>
        <w:rPr>
          <w:rFonts w:ascii="Times New Roman" w:eastAsia="Times New Roman" w:hAnsi="Times New Roman"/>
          <w:b/>
          <w:bCs/>
          <w:sz w:val="24"/>
          <w:szCs w:val="24"/>
        </w:rPr>
      </w:pPr>
      <w:r w:rsidRPr="007425D9">
        <w:rPr>
          <w:rFonts w:ascii="Times New Roman" w:eastAsia="Times New Roman" w:hAnsi="Times New Roman"/>
          <w:b/>
          <w:bCs/>
          <w:sz w:val="24"/>
          <w:szCs w:val="24"/>
        </w:rPr>
        <w:t xml:space="preserve">должностей муниципальной службы </w:t>
      </w:r>
    </w:p>
    <w:p w:rsidR="008E06FE" w:rsidRPr="007425D9" w:rsidRDefault="008E06FE" w:rsidP="008E06FE">
      <w:pPr>
        <w:ind w:left="3600"/>
        <w:jc w:val="right"/>
        <w:rPr>
          <w:rFonts w:ascii="Times New Roman" w:eastAsia="Times New Roman" w:hAnsi="Times New Roman"/>
          <w:b/>
          <w:bCs/>
          <w:sz w:val="24"/>
          <w:szCs w:val="24"/>
        </w:rPr>
      </w:pPr>
      <w:r w:rsidRPr="007425D9">
        <w:rPr>
          <w:rFonts w:ascii="Times New Roman" w:eastAsia="Times New Roman" w:hAnsi="Times New Roman"/>
          <w:b/>
          <w:bCs/>
          <w:sz w:val="24"/>
          <w:szCs w:val="24"/>
        </w:rPr>
        <w:t>в администрации муниципального района «</w:t>
      </w:r>
      <w:r w:rsidR="007425D9" w:rsidRPr="007425D9">
        <w:rPr>
          <w:rFonts w:ascii="Times New Roman" w:eastAsia="Times New Roman" w:hAnsi="Times New Roman"/>
          <w:b/>
          <w:bCs/>
          <w:sz w:val="24"/>
          <w:szCs w:val="24"/>
        </w:rPr>
        <w:t>Думиничский</w:t>
      </w:r>
      <w:r w:rsidRPr="007425D9">
        <w:rPr>
          <w:rFonts w:ascii="Times New Roman" w:eastAsia="Times New Roman" w:hAnsi="Times New Roman"/>
          <w:b/>
          <w:bCs/>
          <w:sz w:val="24"/>
          <w:szCs w:val="24"/>
        </w:rPr>
        <w:t xml:space="preserve"> район»</w:t>
      </w:r>
    </w:p>
    <w:p w:rsidR="008E06FE" w:rsidRPr="009757D6" w:rsidRDefault="008E06FE" w:rsidP="008E06FE">
      <w:pPr>
        <w:autoSpaceDE w:val="0"/>
        <w:autoSpaceDN w:val="0"/>
        <w:adjustRightInd w:val="0"/>
      </w:pPr>
    </w:p>
    <w:p w:rsidR="008E06FE" w:rsidRPr="009757D6" w:rsidRDefault="008E06FE" w:rsidP="008E06FE">
      <w:r w:rsidRPr="009757D6">
        <w:tab/>
      </w:r>
    </w:p>
    <w:p w:rsidR="008E06FE" w:rsidRPr="00345F47" w:rsidRDefault="008E06FE" w:rsidP="007425D9">
      <w:pPr>
        <w:jc w:val="center"/>
        <w:rPr>
          <w:rFonts w:ascii="Times New Roman" w:hAnsi="Times New Roman"/>
          <w:b/>
        </w:rPr>
      </w:pPr>
      <w:r w:rsidRPr="00345F47">
        <w:rPr>
          <w:rFonts w:ascii="Times New Roman" w:hAnsi="Times New Roman"/>
          <w:b/>
        </w:rPr>
        <w:t>СПИСОК КАДРОВОГО РЕЗЕРВА</w:t>
      </w:r>
    </w:p>
    <w:p w:rsidR="008E06FE" w:rsidRPr="00345F47" w:rsidRDefault="008E06FE" w:rsidP="007425D9">
      <w:pPr>
        <w:ind w:firstLine="540"/>
        <w:jc w:val="center"/>
        <w:rPr>
          <w:rFonts w:ascii="Times New Roman" w:hAnsi="Times New Roman"/>
          <w:b/>
        </w:rPr>
      </w:pPr>
      <w:r w:rsidRPr="00345F47">
        <w:rPr>
          <w:rFonts w:ascii="Times New Roman" w:hAnsi="Times New Roman"/>
          <w:b/>
        </w:rPr>
        <w:t>АДМИНИСТРАЦИИ МУНИЦИПАЛЬНОГО РАЙОНА</w:t>
      </w:r>
    </w:p>
    <w:p w:rsidR="008E06FE" w:rsidRPr="00345F47" w:rsidRDefault="008E06FE" w:rsidP="007425D9">
      <w:pPr>
        <w:ind w:firstLine="540"/>
        <w:jc w:val="center"/>
        <w:rPr>
          <w:rFonts w:ascii="Times New Roman" w:hAnsi="Times New Roman"/>
          <w:b/>
        </w:rPr>
      </w:pPr>
      <w:r w:rsidRPr="00345F47">
        <w:rPr>
          <w:rFonts w:ascii="Times New Roman" w:hAnsi="Times New Roman"/>
          <w:b/>
        </w:rPr>
        <w:t>«</w:t>
      </w:r>
      <w:r w:rsidR="007425D9" w:rsidRPr="00345F47">
        <w:rPr>
          <w:rFonts w:ascii="Times New Roman" w:hAnsi="Times New Roman"/>
          <w:b/>
        </w:rPr>
        <w:t>ДУМИНИЧСКИЙ</w:t>
      </w:r>
      <w:r w:rsidRPr="00345F47">
        <w:rPr>
          <w:rFonts w:ascii="Times New Roman" w:hAnsi="Times New Roman"/>
          <w:b/>
        </w:rPr>
        <w:t xml:space="preserve"> РАЙОН»</w:t>
      </w:r>
    </w:p>
    <w:p w:rsidR="008E06FE" w:rsidRPr="00345F47" w:rsidRDefault="008E06FE" w:rsidP="008E06FE">
      <w:pPr>
        <w:ind w:firstLine="540"/>
        <w:rPr>
          <w:rFonts w:ascii="Times New Roman" w:hAnsi="Times New Roman"/>
          <w:b/>
        </w:rPr>
      </w:pPr>
      <w:r w:rsidRPr="00345F47">
        <w:rPr>
          <w:rFonts w:ascii="Times New Roman" w:hAnsi="Times New Roman"/>
          <w:b/>
        </w:rPr>
        <w:t xml:space="preserve">  </w:t>
      </w:r>
    </w:p>
    <w:tbl>
      <w:tblPr>
        <w:tblW w:w="5515" w:type="pct"/>
        <w:tblInd w:w="-356" w:type="dxa"/>
        <w:tblLayout w:type="fixed"/>
        <w:tblCellMar>
          <w:left w:w="0" w:type="dxa"/>
          <w:right w:w="0" w:type="dxa"/>
        </w:tblCellMar>
        <w:tblLook w:val="04A0"/>
      </w:tblPr>
      <w:tblGrid>
        <w:gridCol w:w="502"/>
        <w:gridCol w:w="1483"/>
        <w:gridCol w:w="1085"/>
        <w:gridCol w:w="436"/>
        <w:gridCol w:w="1087"/>
        <w:gridCol w:w="1816"/>
        <w:gridCol w:w="725"/>
        <w:gridCol w:w="725"/>
        <w:gridCol w:w="2183"/>
        <w:gridCol w:w="431"/>
      </w:tblGrid>
      <w:tr w:rsidR="008E06FE" w:rsidRPr="00912E1C" w:rsidTr="00337FE1">
        <w:trPr>
          <w:cantSplit/>
          <w:trHeight w:val="1920"/>
        </w:trPr>
        <w:tc>
          <w:tcPr>
            <w:tcW w:w="240"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w:t>
            </w:r>
            <w:r w:rsidRPr="00345F47">
              <w:rPr>
                <w:rFonts w:ascii="Times New Roman" w:hAnsi="Times New Roman"/>
                <w:sz w:val="20"/>
                <w:szCs w:val="20"/>
              </w:rPr>
              <w:br/>
            </w:r>
            <w:proofErr w:type="spellStart"/>
            <w:proofErr w:type="gramStart"/>
            <w:r w:rsidRPr="00345F47">
              <w:rPr>
                <w:rFonts w:ascii="Times New Roman" w:hAnsi="Times New Roman"/>
                <w:sz w:val="20"/>
                <w:szCs w:val="20"/>
              </w:rPr>
              <w:t>п</w:t>
            </w:r>
            <w:proofErr w:type="spellEnd"/>
            <w:proofErr w:type="gramEnd"/>
            <w:r w:rsidRPr="00345F47">
              <w:rPr>
                <w:rFonts w:ascii="Times New Roman" w:hAnsi="Times New Roman"/>
                <w:sz w:val="20"/>
                <w:szCs w:val="20"/>
              </w:rPr>
              <w:t>/</w:t>
            </w:r>
            <w:proofErr w:type="spellStart"/>
            <w:r w:rsidRPr="00345F47">
              <w:rPr>
                <w:rFonts w:ascii="Times New Roman" w:hAnsi="Times New Roman"/>
                <w:sz w:val="20"/>
                <w:szCs w:val="20"/>
              </w:rPr>
              <w:t>п</w:t>
            </w:r>
            <w:proofErr w:type="spellEnd"/>
            <w:r w:rsidRPr="00345F47">
              <w:rPr>
                <w:rFonts w:ascii="Times New Roman" w:hAnsi="Times New Roman"/>
                <w:sz w:val="20"/>
                <w:szCs w:val="20"/>
              </w:rPr>
              <w:t xml:space="preserve"> </w:t>
            </w:r>
          </w:p>
        </w:tc>
        <w:tc>
          <w:tcPr>
            <w:tcW w:w="708" w:type="pct"/>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 xml:space="preserve">Должность муниципальной </w:t>
            </w:r>
            <w:proofErr w:type="gramStart"/>
            <w:r w:rsidRPr="00345F47">
              <w:rPr>
                <w:rFonts w:ascii="Times New Roman" w:hAnsi="Times New Roman"/>
                <w:sz w:val="20"/>
                <w:szCs w:val="20"/>
              </w:rPr>
              <w:t>службы</w:t>
            </w:r>
            <w:proofErr w:type="gramEnd"/>
            <w:r w:rsidRPr="00345F47">
              <w:rPr>
                <w:rFonts w:ascii="Times New Roman" w:hAnsi="Times New Roman"/>
                <w:sz w:val="20"/>
                <w:szCs w:val="20"/>
              </w:rPr>
              <w:t xml:space="preserve">  администрации для  замещения </w:t>
            </w:r>
            <w:proofErr w:type="gramStart"/>
            <w:r w:rsidRPr="00345F47">
              <w:rPr>
                <w:rFonts w:ascii="Times New Roman" w:hAnsi="Times New Roman"/>
                <w:sz w:val="20"/>
                <w:szCs w:val="20"/>
              </w:rPr>
              <w:t>которой</w:t>
            </w:r>
            <w:proofErr w:type="gramEnd"/>
            <w:r w:rsidRPr="00345F47">
              <w:rPr>
                <w:rFonts w:ascii="Times New Roman" w:hAnsi="Times New Roman"/>
                <w:sz w:val="20"/>
                <w:szCs w:val="20"/>
              </w:rPr>
              <w:t xml:space="preserve"> муниципальный служащий (гражданин)</w:t>
            </w:r>
            <w:r w:rsidRPr="00345F47">
              <w:rPr>
                <w:rFonts w:ascii="Times New Roman" w:hAnsi="Times New Roman"/>
                <w:sz w:val="20"/>
                <w:szCs w:val="20"/>
              </w:rPr>
              <w:br/>
              <w:t>включается в кадровый резерв</w:t>
            </w:r>
          </w:p>
        </w:tc>
        <w:tc>
          <w:tcPr>
            <w:tcW w:w="518" w:type="pct"/>
            <w:tcBorders>
              <w:top w:val="single" w:sz="8" w:space="0" w:color="auto"/>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Фамилия, имя, </w:t>
            </w:r>
          </w:p>
          <w:p w:rsidR="008E06FE" w:rsidRPr="00345F47" w:rsidRDefault="008E06FE" w:rsidP="00A857B3">
            <w:pPr>
              <w:rPr>
                <w:rFonts w:ascii="Times New Roman" w:hAnsi="Times New Roman"/>
                <w:bCs/>
                <w:i/>
                <w:sz w:val="20"/>
                <w:szCs w:val="20"/>
              </w:rPr>
            </w:pPr>
            <w:r w:rsidRPr="00345F47">
              <w:rPr>
                <w:rFonts w:ascii="Times New Roman" w:hAnsi="Times New Roman"/>
                <w:bCs/>
                <w:sz w:val="20"/>
                <w:szCs w:val="20"/>
              </w:rPr>
              <w:t>отчество</w:t>
            </w:r>
          </w:p>
        </w:tc>
        <w:tc>
          <w:tcPr>
            <w:tcW w:w="208" w:type="pct"/>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Год число и месяц рождения</w:t>
            </w:r>
          </w:p>
        </w:tc>
        <w:tc>
          <w:tcPr>
            <w:tcW w:w="519" w:type="pct"/>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 xml:space="preserve">Образование (наименование учебного заведения, год окончания), специальность, квалификация </w:t>
            </w:r>
          </w:p>
        </w:tc>
        <w:tc>
          <w:tcPr>
            <w:tcW w:w="867" w:type="pct"/>
            <w:tcBorders>
              <w:top w:val="single" w:sz="8" w:space="0" w:color="auto"/>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Замещаемая</w:t>
            </w:r>
          </w:p>
          <w:p w:rsidR="008E06FE" w:rsidRPr="00345F47" w:rsidRDefault="008E06FE" w:rsidP="00A857B3">
            <w:pPr>
              <w:rPr>
                <w:rFonts w:ascii="Times New Roman" w:hAnsi="Times New Roman"/>
                <w:sz w:val="20"/>
                <w:szCs w:val="20"/>
              </w:rPr>
            </w:pPr>
            <w:r w:rsidRPr="00345F47">
              <w:rPr>
                <w:rFonts w:ascii="Times New Roman" w:hAnsi="Times New Roman"/>
                <w:sz w:val="20"/>
                <w:szCs w:val="20"/>
              </w:rPr>
              <w:t>должность</w:t>
            </w:r>
          </w:p>
          <w:p w:rsidR="008E06FE" w:rsidRPr="00345F47" w:rsidRDefault="008E06FE" w:rsidP="00A857B3">
            <w:pPr>
              <w:rPr>
                <w:rFonts w:ascii="Times New Roman" w:hAnsi="Times New Roman"/>
                <w:sz w:val="20"/>
                <w:szCs w:val="20"/>
              </w:rPr>
            </w:pPr>
            <w:r w:rsidRPr="00345F47">
              <w:rPr>
                <w:rFonts w:ascii="Times New Roman" w:hAnsi="Times New Roman"/>
                <w:sz w:val="20"/>
                <w:szCs w:val="20"/>
              </w:rPr>
              <w:t>муниципальной службы администрации муниципального   района</w:t>
            </w:r>
          </w:p>
          <w:p w:rsidR="008E06FE" w:rsidRPr="00345F47" w:rsidRDefault="008E06FE" w:rsidP="00A857B3">
            <w:pPr>
              <w:ind w:left="213" w:hanging="213"/>
              <w:rPr>
                <w:rFonts w:ascii="Times New Roman" w:hAnsi="Times New Roman"/>
                <w:sz w:val="20"/>
                <w:szCs w:val="20"/>
              </w:rPr>
            </w:pPr>
            <w:proofErr w:type="gramStart"/>
            <w:r w:rsidRPr="00345F47">
              <w:rPr>
                <w:rFonts w:ascii="Times New Roman" w:hAnsi="Times New Roman"/>
                <w:sz w:val="20"/>
                <w:szCs w:val="20"/>
              </w:rPr>
              <w:t>(дата  и номер приказа,</w:t>
            </w:r>
            <w:proofErr w:type="gramEnd"/>
          </w:p>
          <w:p w:rsidR="008E06FE" w:rsidRPr="00345F47" w:rsidRDefault="008E06FE" w:rsidP="00A857B3">
            <w:pPr>
              <w:rPr>
                <w:rFonts w:ascii="Times New Roman" w:hAnsi="Times New Roman"/>
                <w:sz w:val="20"/>
                <w:szCs w:val="20"/>
              </w:rPr>
            </w:pPr>
            <w:r w:rsidRPr="00345F47">
              <w:rPr>
                <w:rFonts w:ascii="Times New Roman" w:hAnsi="Times New Roman"/>
                <w:sz w:val="20"/>
                <w:szCs w:val="20"/>
              </w:rPr>
              <w:t xml:space="preserve">распоряжения о   </w:t>
            </w:r>
            <w:r w:rsidRPr="00345F47">
              <w:rPr>
                <w:rFonts w:ascii="Times New Roman" w:hAnsi="Times New Roman"/>
                <w:sz w:val="20"/>
                <w:szCs w:val="20"/>
              </w:rPr>
              <w:br/>
              <w:t>назначении),</w:t>
            </w:r>
          </w:p>
          <w:p w:rsidR="008E06FE" w:rsidRPr="00345F47" w:rsidRDefault="008E06FE" w:rsidP="00A857B3">
            <w:pPr>
              <w:rPr>
                <w:rFonts w:ascii="Times New Roman" w:hAnsi="Times New Roman"/>
                <w:sz w:val="20"/>
                <w:szCs w:val="20"/>
              </w:rPr>
            </w:pPr>
            <w:r w:rsidRPr="00345F47">
              <w:rPr>
                <w:rFonts w:ascii="Times New Roman" w:hAnsi="Times New Roman"/>
                <w:sz w:val="20"/>
                <w:szCs w:val="20"/>
              </w:rPr>
              <w:t>должность и место</w:t>
            </w:r>
          </w:p>
          <w:p w:rsidR="008E06FE" w:rsidRPr="00345F47" w:rsidRDefault="008E06FE" w:rsidP="00A857B3">
            <w:pPr>
              <w:rPr>
                <w:rFonts w:ascii="Times New Roman" w:hAnsi="Times New Roman"/>
                <w:bCs/>
                <w:sz w:val="20"/>
                <w:szCs w:val="20"/>
              </w:rPr>
            </w:pPr>
            <w:r w:rsidRPr="00345F47">
              <w:rPr>
                <w:rFonts w:ascii="Times New Roman" w:hAnsi="Times New Roman"/>
                <w:bCs/>
                <w:sz w:val="20"/>
                <w:szCs w:val="20"/>
              </w:rPr>
              <w:t>работы гражданина</w:t>
            </w:r>
          </w:p>
        </w:tc>
        <w:tc>
          <w:tcPr>
            <w:tcW w:w="346" w:type="pct"/>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Стаж  муниципальной службы</w:t>
            </w:r>
          </w:p>
          <w:p w:rsidR="008E06FE" w:rsidRPr="00345F47" w:rsidRDefault="008E06FE" w:rsidP="00A857B3">
            <w:pPr>
              <w:rPr>
                <w:rFonts w:ascii="Times New Roman" w:hAnsi="Times New Roman"/>
                <w:bCs/>
                <w:sz w:val="20"/>
                <w:szCs w:val="20"/>
              </w:rPr>
            </w:pPr>
            <w:r w:rsidRPr="00345F47">
              <w:rPr>
                <w:rFonts w:ascii="Times New Roman" w:hAnsi="Times New Roman"/>
                <w:bCs/>
                <w:sz w:val="20"/>
                <w:szCs w:val="20"/>
              </w:rPr>
              <w:t>(общий трудовой стаж)</w:t>
            </w:r>
          </w:p>
        </w:tc>
        <w:tc>
          <w:tcPr>
            <w:tcW w:w="346" w:type="pct"/>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 xml:space="preserve">Ученая </w:t>
            </w:r>
            <w:r w:rsidRPr="00345F47">
              <w:rPr>
                <w:rFonts w:ascii="Times New Roman" w:hAnsi="Times New Roman"/>
                <w:sz w:val="20"/>
                <w:szCs w:val="20"/>
              </w:rPr>
              <w:br/>
              <w:t xml:space="preserve">степень </w:t>
            </w:r>
          </w:p>
        </w:tc>
        <w:tc>
          <w:tcPr>
            <w:tcW w:w="1042" w:type="pct"/>
            <w:tcBorders>
              <w:top w:val="single" w:sz="8" w:space="0" w:color="auto"/>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 xml:space="preserve">Отметка  об  </w:t>
            </w:r>
            <w:r w:rsidRPr="00345F47">
              <w:rPr>
                <w:rFonts w:ascii="Times New Roman" w:hAnsi="Times New Roman"/>
                <w:sz w:val="20"/>
                <w:szCs w:val="20"/>
              </w:rPr>
              <w:br/>
              <w:t xml:space="preserve">отказе от    </w:t>
            </w:r>
            <w:r w:rsidRPr="00345F47">
              <w:rPr>
                <w:rFonts w:ascii="Times New Roman" w:hAnsi="Times New Roman"/>
                <w:sz w:val="20"/>
                <w:szCs w:val="20"/>
              </w:rPr>
              <w:br/>
              <w:t xml:space="preserve">замещения   </w:t>
            </w:r>
            <w:r w:rsidRPr="00345F47">
              <w:rPr>
                <w:rFonts w:ascii="Times New Roman" w:hAnsi="Times New Roman"/>
                <w:sz w:val="20"/>
                <w:szCs w:val="20"/>
              </w:rPr>
              <w:br/>
              <w:t xml:space="preserve">вакантной    </w:t>
            </w:r>
            <w:r w:rsidRPr="00345F47">
              <w:rPr>
                <w:rFonts w:ascii="Times New Roman" w:hAnsi="Times New Roman"/>
                <w:sz w:val="20"/>
                <w:szCs w:val="20"/>
              </w:rPr>
              <w:br/>
              <w:t xml:space="preserve">должности    </w:t>
            </w:r>
            <w:r w:rsidRPr="00345F47">
              <w:rPr>
                <w:rFonts w:ascii="Times New Roman" w:hAnsi="Times New Roman"/>
                <w:sz w:val="20"/>
                <w:szCs w:val="20"/>
              </w:rPr>
              <w:br/>
              <w:t xml:space="preserve">муниципальной службы администрации муниципального района с    </w:t>
            </w:r>
            <w:r w:rsidRPr="00345F47">
              <w:rPr>
                <w:rFonts w:ascii="Times New Roman" w:hAnsi="Times New Roman"/>
                <w:sz w:val="20"/>
                <w:szCs w:val="20"/>
              </w:rPr>
              <w:br/>
              <w:t xml:space="preserve">указанием    </w:t>
            </w:r>
            <w:r w:rsidRPr="00345F47">
              <w:rPr>
                <w:rFonts w:ascii="Times New Roman" w:hAnsi="Times New Roman"/>
                <w:sz w:val="20"/>
                <w:szCs w:val="20"/>
              </w:rPr>
              <w:br/>
              <w:t xml:space="preserve">причины      </w:t>
            </w:r>
          </w:p>
        </w:tc>
        <w:tc>
          <w:tcPr>
            <w:tcW w:w="206" w:type="pct"/>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 xml:space="preserve">Примечание </w:t>
            </w:r>
          </w:p>
        </w:tc>
      </w:tr>
      <w:tr w:rsidR="008E06FE" w:rsidRPr="00912E1C" w:rsidTr="00337FE1">
        <w:trPr>
          <w:cantSplit/>
          <w:trHeight w:val="240"/>
        </w:trPr>
        <w:tc>
          <w:tcPr>
            <w:tcW w:w="240"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1</w:t>
            </w:r>
          </w:p>
        </w:tc>
        <w:tc>
          <w:tcPr>
            <w:tcW w:w="708" w:type="pct"/>
            <w:tcBorders>
              <w:top w:val="nil"/>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2</w:t>
            </w:r>
          </w:p>
        </w:tc>
        <w:tc>
          <w:tcPr>
            <w:tcW w:w="518" w:type="pct"/>
            <w:tcBorders>
              <w:top w:val="nil"/>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3</w:t>
            </w:r>
          </w:p>
        </w:tc>
        <w:tc>
          <w:tcPr>
            <w:tcW w:w="208" w:type="pct"/>
            <w:tcBorders>
              <w:top w:val="nil"/>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4</w:t>
            </w:r>
          </w:p>
        </w:tc>
        <w:tc>
          <w:tcPr>
            <w:tcW w:w="519" w:type="pct"/>
            <w:tcBorders>
              <w:top w:val="nil"/>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5</w:t>
            </w:r>
          </w:p>
        </w:tc>
        <w:tc>
          <w:tcPr>
            <w:tcW w:w="867" w:type="pct"/>
            <w:tcBorders>
              <w:top w:val="nil"/>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6</w:t>
            </w:r>
          </w:p>
        </w:tc>
        <w:tc>
          <w:tcPr>
            <w:tcW w:w="346" w:type="pct"/>
            <w:tcBorders>
              <w:top w:val="nil"/>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7</w:t>
            </w:r>
          </w:p>
        </w:tc>
        <w:tc>
          <w:tcPr>
            <w:tcW w:w="346" w:type="pct"/>
            <w:tcBorders>
              <w:top w:val="nil"/>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8</w:t>
            </w:r>
          </w:p>
        </w:tc>
        <w:tc>
          <w:tcPr>
            <w:tcW w:w="1042" w:type="pct"/>
            <w:tcBorders>
              <w:top w:val="nil"/>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9</w:t>
            </w:r>
          </w:p>
        </w:tc>
        <w:tc>
          <w:tcPr>
            <w:tcW w:w="206" w:type="pct"/>
            <w:tcBorders>
              <w:top w:val="nil"/>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10</w:t>
            </w:r>
          </w:p>
        </w:tc>
      </w:tr>
      <w:tr w:rsidR="008E06FE" w:rsidRPr="00912E1C" w:rsidTr="00337FE1">
        <w:trPr>
          <w:cantSplit/>
          <w:trHeight w:val="240"/>
        </w:trPr>
        <w:tc>
          <w:tcPr>
            <w:tcW w:w="240"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 xml:space="preserve">  </w:t>
            </w:r>
          </w:p>
        </w:tc>
        <w:tc>
          <w:tcPr>
            <w:tcW w:w="708" w:type="pct"/>
            <w:tcBorders>
              <w:top w:val="nil"/>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 xml:space="preserve">  </w:t>
            </w:r>
          </w:p>
        </w:tc>
        <w:tc>
          <w:tcPr>
            <w:tcW w:w="518" w:type="pct"/>
            <w:tcBorders>
              <w:top w:val="nil"/>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 xml:space="preserve">  </w:t>
            </w:r>
          </w:p>
        </w:tc>
        <w:tc>
          <w:tcPr>
            <w:tcW w:w="208" w:type="pct"/>
            <w:tcBorders>
              <w:top w:val="nil"/>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 xml:space="preserve">  </w:t>
            </w:r>
          </w:p>
        </w:tc>
        <w:tc>
          <w:tcPr>
            <w:tcW w:w="519" w:type="pct"/>
            <w:tcBorders>
              <w:top w:val="nil"/>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 xml:space="preserve">  </w:t>
            </w:r>
          </w:p>
        </w:tc>
        <w:tc>
          <w:tcPr>
            <w:tcW w:w="867" w:type="pct"/>
            <w:tcBorders>
              <w:top w:val="nil"/>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 xml:space="preserve">  </w:t>
            </w:r>
          </w:p>
        </w:tc>
        <w:tc>
          <w:tcPr>
            <w:tcW w:w="346" w:type="pct"/>
            <w:tcBorders>
              <w:top w:val="nil"/>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 xml:space="preserve">  </w:t>
            </w:r>
          </w:p>
        </w:tc>
        <w:tc>
          <w:tcPr>
            <w:tcW w:w="346" w:type="pct"/>
            <w:tcBorders>
              <w:top w:val="nil"/>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 xml:space="preserve">  </w:t>
            </w:r>
          </w:p>
        </w:tc>
        <w:tc>
          <w:tcPr>
            <w:tcW w:w="1042" w:type="pct"/>
            <w:tcBorders>
              <w:top w:val="nil"/>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 xml:space="preserve">  </w:t>
            </w:r>
          </w:p>
        </w:tc>
        <w:tc>
          <w:tcPr>
            <w:tcW w:w="206" w:type="pct"/>
            <w:tcBorders>
              <w:top w:val="nil"/>
              <w:left w:val="nil"/>
              <w:bottom w:val="single" w:sz="8" w:space="0" w:color="auto"/>
              <w:right w:val="single" w:sz="8" w:space="0" w:color="auto"/>
            </w:tcBorders>
            <w:tcMar>
              <w:top w:w="0" w:type="dxa"/>
              <w:left w:w="70" w:type="dxa"/>
              <w:bottom w:w="0" w:type="dxa"/>
              <w:right w:w="70" w:type="dxa"/>
            </w:tcMar>
          </w:tcPr>
          <w:p w:rsidR="008E06FE" w:rsidRPr="00345F47" w:rsidRDefault="008E06FE" w:rsidP="00A857B3">
            <w:pPr>
              <w:rPr>
                <w:rFonts w:ascii="Times New Roman" w:hAnsi="Times New Roman"/>
                <w:sz w:val="20"/>
                <w:szCs w:val="20"/>
              </w:rPr>
            </w:pPr>
            <w:r w:rsidRPr="00345F47">
              <w:rPr>
                <w:rFonts w:ascii="Times New Roman" w:hAnsi="Times New Roman"/>
                <w:sz w:val="20"/>
                <w:szCs w:val="20"/>
              </w:rPr>
              <w:t xml:space="preserve">  </w:t>
            </w:r>
          </w:p>
        </w:tc>
      </w:tr>
      <w:tr w:rsidR="008E06FE" w:rsidRPr="00912E1C" w:rsidTr="00337FE1">
        <w:trPr>
          <w:cantSplit/>
          <w:trHeight w:val="240"/>
        </w:trPr>
        <w:tc>
          <w:tcPr>
            <w:tcW w:w="240"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9757D6" w:rsidRDefault="008E06FE" w:rsidP="00A857B3">
            <w:r w:rsidRPr="009757D6">
              <w:t xml:space="preserve">  </w:t>
            </w:r>
          </w:p>
        </w:tc>
        <w:tc>
          <w:tcPr>
            <w:tcW w:w="708" w:type="pct"/>
            <w:tcBorders>
              <w:top w:val="nil"/>
              <w:left w:val="nil"/>
              <w:bottom w:val="single" w:sz="8" w:space="0" w:color="auto"/>
              <w:right w:val="single" w:sz="8" w:space="0" w:color="auto"/>
            </w:tcBorders>
            <w:tcMar>
              <w:top w:w="0" w:type="dxa"/>
              <w:left w:w="70" w:type="dxa"/>
              <w:bottom w:w="0" w:type="dxa"/>
              <w:right w:w="70" w:type="dxa"/>
            </w:tcMar>
          </w:tcPr>
          <w:p w:rsidR="008E06FE" w:rsidRPr="009757D6" w:rsidRDefault="008E06FE" w:rsidP="00A857B3">
            <w:r w:rsidRPr="009757D6">
              <w:t xml:space="preserve">  </w:t>
            </w:r>
          </w:p>
        </w:tc>
        <w:tc>
          <w:tcPr>
            <w:tcW w:w="518" w:type="pct"/>
            <w:tcBorders>
              <w:top w:val="nil"/>
              <w:left w:val="nil"/>
              <w:bottom w:val="single" w:sz="8" w:space="0" w:color="auto"/>
              <w:right w:val="single" w:sz="8" w:space="0" w:color="auto"/>
            </w:tcBorders>
            <w:tcMar>
              <w:top w:w="0" w:type="dxa"/>
              <w:left w:w="70" w:type="dxa"/>
              <w:bottom w:w="0" w:type="dxa"/>
              <w:right w:w="70" w:type="dxa"/>
            </w:tcMar>
          </w:tcPr>
          <w:p w:rsidR="008E06FE" w:rsidRPr="009757D6" w:rsidRDefault="008E06FE" w:rsidP="00A857B3">
            <w:r w:rsidRPr="009757D6">
              <w:t xml:space="preserve">  </w:t>
            </w:r>
          </w:p>
        </w:tc>
        <w:tc>
          <w:tcPr>
            <w:tcW w:w="208" w:type="pct"/>
            <w:tcBorders>
              <w:top w:val="nil"/>
              <w:left w:val="nil"/>
              <w:bottom w:val="single" w:sz="8" w:space="0" w:color="auto"/>
              <w:right w:val="single" w:sz="8" w:space="0" w:color="auto"/>
            </w:tcBorders>
            <w:tcMar>
              <w:top w:w="0" w:type="dxa"/>
              <w:left w:w="70" w:type="dxa"/>
              <w:bottom w:w="0" w:type="dxa"/>
              <w:right w:w="70" w:type="dxa"/>
            </w:tcMar>
          </w:tcPr>
          <w:p w:rsidR="008E06FE" w:rsidRPr="009757D6" w:rsidRDefault="008E06FE" w:rsidP="00A857B3">
            <w:r w:rsidRPr="009757D6">
              <w:t xml:space="preserve">  </w:t>
            </w:r>
          </w:p>
        </w:tc>
        <w:tc>
          <w:tcPr>
            <w:tcW w:w="519" w:type="pct"/>
            <w:tcBorders>
              <w:top w:val="nil"/>
              <w:left w:val="nil"/>
              <w:bottom w:val="single" w:sz="8" w:space="0" w:color="auto"/>
              <w:right w:val="single" w:sz="8" w:space="0" w:color="auto"/>
            </w:tcBorders>
            <w:tcMar>
              <w:top w:w="0" w:type="dxa"/>
              <w:left w:w="70" w:type="dxa"/>
              <w:bottom w:w="0" w:type="dxa"/>
              <w:right w:w="70" w:type="dxa"/>
            </w:tcMar>
          </w:tcPr>
          <w:p w:rsidR="008E06FE" w:rsidRPr="009757D6" w:rsidRDefault="008E06FE" w:rsidP="00A857B3">
            <w:r w:rsidRPr="009757D6">
              <w:t xml:space="preserve">  </w:t>
            </w:r>
          </w:p>
        </w:tc>
        <w:tc>
          <w:tcPr>
            <w:tcW w:w="867" w:type="pct"/>
            <w:tcBorders>
              <w:top w:val="nil"/>
              <w:left w:val="nil"/>
              <w:bottom w:val="single" w:sz="8" w:space="0" w:color="auto"/>
              <w:right w:val="single" w:sz="8" w:space="0" w:color="auto"/>
            </w:tcBorders>
            <w:tcMar>
              <w:top w:w="0" w:type="dxa"/>
              <w:left w:w="70" w:type="dxa"/>
              <w:bottom w:w="0" w:type="dxa"/>
              <w:right w:w="70" w:type="dxa"/>
            </w:tcMar>
          </w:tcPr>
          <w:p w:rsidR="008E06FE" w:rsidRPr="009757D6" w:rsidRDefault="008E06FE" w:rsidP="00A857B3">
            <w:r w:rsidRPr="009757D6">
              <w:t xml:space="preserve">  </w:t>
            </w:r>
          </w:p>
        </w:tc>
        <w:tc>
          <w:tcPr>
            <w:tcW w:w="346" w:type="pct"/>
            <w:tcBorders>
              <w:top w:val="nil"/>
              <w:left w:val="nil"/>
              <w:bottom w:val="single" w:sz="8" w:space="0" w:color="auto"/>
              <w:right w:val="single" w:sz="8" w:space="0" w:color="auto"/>
            </w:tcBorders>
            <w:tcMar>
              <w:top w:w="0" w:type="dxa"/>
              <w:left w:w="70" w:type="dxa"/>
              <w:bottom w:w="0" w:type="dxa"/>
              <w:right w:w="70" w:type="dxa"/>
            </w:tcMar>
          </w:tcPr>
          <w:p w:rsidR="008E06FE" w:rsidRPr="009757D6" w:rsidRDefault="008E06FE" w:rsidP="00A857B3">
            <w:r w:rsidRPr="009757D6">
              <w:t xml:space="preserve">  </w:t>
            </w:r>
          </w:p>
        </w:tc>
        <w:tc>
          <w:tcPr>
            <w:tcW w:w="346" w:type="pct"/>
            <w:tcBorders>
              <w:top w:val="nil"/>
              <w:left w:val="nil"/>
              <w:bottom w:val="single" w:sz="8" w:space="0" w:color="auto"/>
              <w:right w:val="single" w:sz="8" w:space="0" w:color="auto"/>
            </w:tcBorders>
            <w:tcMar>
              <w:top w:w="0" w:type="dxa"/>
              <w:left w:w="70" w:type="dxa"/>
              <w:bottom w:w="0" w:type="dxa"/>
              <w:right w:w="70" w:type="dxa"/>
            </w:tcMar>
          </w:tcPr>
          <w:p w:rsidR="008E06FE" w:rsidRPr="009757D6" w:rsidRDefault="008E06FE" w:rsidP="00A857B3">
            <w:r w:rsidRPr="009757D6">
              <w:t xml:space="preserve">  </w:t>
            </w:r>
          </w:p>
        </w:tc>
        <w:tc>
          <w:tcPr>
            <w:tcW w:w="1042" w:type="pct"/>
            <w:tcBorders>
              <w:top w:val="nil"/>
              <w:left w:val="nil"/>
              <w:bottom w:val="single" w:sz="8" w:space="0" w:color="auto"/>
              <w:right w:val="single" w:sz="8" w:space="0" w:color="auto"/>
            </w:tcBorders>
            <w:tcMar>
              <w:top w:w="0" w:type="dxa"/>
              <w:left w:w="70" w:type="dxa"/>
              <w:bottom w:w="0" w:type="dxa"/>
              <w:right w:w="70" w:type="dxa"/>
            </w:tcMar>
          </w:tcPr>
          <w:p w:rsidR="008E06FE" w:rsidRPr="009757D6" w:rsidRDefault="008E06FE" w:rsidP="00A857B3">
            <w:r w:rsidRPr="009757D6">
              <w:t xml:space="preserve">  </w:t>
            </w:r>
          </w:p>
        </w:tc>
        <w:tc>
          <w:tcPr>
            <w:tcW w:w="206" w:type="pct"/>
            <w:tcBorders>
              <w:top w:val="nil"/>
              <w:left w:val="nil"/>
              <w:bottom w:val="single" w:sz="8" w:space="0" w:color="auto"/>
              <w:right w:val="single" w:sz="8" w:space="0" w:color="auto"/>
            </w:tcBorders>
            <w:tcMar>
              <w:top w:w="0" w:type="dxa"/>
              <w:left w:w="70" w:type="dxa"/>
              <w:bottom w:w="0" w:type="dxa"/>
              <w:right w:w="70" w:type="dxa"/>
            </w:tcMar>
          </w:tcPr>
          <w:p w:rsidR="008E06FE" w:rsidRPr="009757D6" w:rsidRDefault="008E06FE" w:rsidP="00A857B3">
            <w:r w:rsidRPr="009757D6">
              <w:t xml:space="preserve">  </w:t>
            </w:r>
          </w:p>
        </w:tc>
      </w:tr>
    </w:tbl>
    <w:p w:rsidR="008E06FE" w:rsidRPr="00912E1C" w:rsidRDefault="008E06FE" w:rsidP="008E06FE">
      <w:pPr>
        <w:ind w:firstLine="540"/>
      </w:pPr>
      <w:r w:rsidRPr="00912E1C">
        <w:t xml:space="preserve">  </w:t>
      </w:r>
    </w:p>
    <w:p w:rsidR="008E06FE" w:rsidRPr="00912E1C" w:rsidRDefault="008E06FE" w:rsidP="008E06FE">
      <w:pPr>
        <w:spacing w:after="100" w:afterAutospacing="1"/>
      </w:pPr>
      <w:r w:rsidRPr="00912E1C">
        <w:t xml:space="preserve">     </w:t>
      </w:r>
    </w:p>
    <w:p w:rsidR="008E06FE" w:rsidRPr="00345F47" w:rsidRDefault="008E06FE" w:rsidP="008E06FE">
      <w:pPr>
        <w:rPr>
          <w:rFonts w:ascii="Times New Roman" w:hAnsi="Times New Roman"/>
          <w:sz w:val="28"/>
          <w:szCs w:val="28"/>
        </w:rPr>
      </w:pPr>
      <w:r w:rsidRPr="00345F47">
        <w:rPr>
          <w:rFonts w:ascii="Times New Roman" w:hAnsi="Times New Roman"/>
          <w:sz w:val="28"/>
          <w:szCs w:val="28"/>
        </w:rPr>
        <w:t xml:space="preserve">Глава администрации </w:t>
      </w:r>
    </w:p>
    <w:p w:rsidR="008E06FE" w:rsidRPr="00345F47" w:rsidRDefault="008E06FE" w:rsidP="008E06FE">
      <w:pPr>
        <w:rPr>
          <w:rFonts w:ascii="Times New Roman" w:hAnsi="Times New Roman"/>
          <w:sz w:val="28"/>
          <w:szCs w:val="28"/>
        </w:rPr>
      </w:pPr>
      <w:r w:rsidRPr="00345F47">
        <w:rPr>
          <w:rFonts w:ascii="Times New Roman" w:hAnsi="Times New Roman"/>
          <w:sz w:val="28"/>
          <w:szCs w:val="28"/>
        </w:rPr>
        <w:t xml:space="preserve">муниципального района </w:t>
      </w:r>
      <w:r w:rsidRPr="00345F47">
        <w:rPr>
          <w:rFonts w:ascii="Times New Roman" w:hAnsi="Times New Roman"/>
          <w:sz w:val="28"/>
          <w:szCs w:val="28"/>
        </w:rPr>
        <w:tab/>
      </w:r>
      <w:r w:rsidRPr="00345F47">
        <w:rPr>
          <w:rFonts w:ascii="Times New Roman" w:hAnsi="Times New Roman"/>
          <w:sz w:val="28"/>
          <w:szCs w:val="28"/>
        </w:rPr>
        <w:tab/>
      </w:r>
      <w:r w:rsidRPr="00345F47">
        <w:rPr>
          <w:rFonts w:ascii="Times New Roman" w:hAnsi="Times New Roman"/>
          <w:sz w:val="28"/>
          <w:szCs w:val="28"/>
        </w:rPr>
        <w:tab/>
      </w:r>
      <w:r w:rsidRPr="00345F47">
        <w:rPr>
          <w:rFonts w:ascii="Times New Roman" w:hAnsi="Times New Roman"/>
          <w:sz w:val="28"/>
          <w:szCs w:val="28"/>
        </w:rPr>
        <w:tab/>
        <w:t xml:space="preserve">_____________ </w:t>
      </w:r>
      <w:r w:rsidR="00FF46ED" w:rsidRPr="00345F47">
        <w:rPr>
          <w:rFonts w:ascii="Times New Roman" w:hAnsi="Times New Roman"/>
          <w:sz w:val="28"/>
          <w:szCs w:val="28"/>
        </w:rPr>
        <w:t xml:space="preserve"> </w:t>
      </w:r>
    </w:p>
    <w:p w:rsidR="008E06FE" w:rsidRPr="00345F47" w:rsidRDefault="008E06FE" w:rsidP="008E06FE">
      <w:pPr>
        <w:rPr>
          <w:rFonts w:ascii="Times New Roman" w:hAnsi="Times New Roman"/>
          <w:sz w:val="28"/>
          <w:szCs w:val="28"/>
        </w:rPr>
      </w:pPr>
      <w:r w:rsidRPr="00345F47">
        <w:rPr>
          <w:rFonts w:ascii="Times New Roman" w:hAnsi="Times New Roman"/>
          <w:sz w:val="28"/>
          <w:szCs w:val="28"/>
        </w:rPr>
        <w:t xml:space="preserve">                                                                             (подпись)          (Ф.И.О.) </w:t>
      </w:r>
    </w:p>
    <w:p w:rsidR="008E06FE" w:rsidRPr="00345F47" w:rsidRDefault="008E06FE" w:rsidP="008E06FE">
      <w:pPr>
        <w:rPr>
          <w:rFonts w:ascii="Times New Roman" w:hAnsi="Times New Roman"/>
          <w:sz w:val="28"/>
          <w:szCs w:val="28"/>
        </w:rPr>
      </w:pPr>
      <w:r w:rsidRPr="00345F47">
        <w:rPr>
          <w:rFonts w:ascii="Times New Roman" w:hAnsi="Times New Roman"/>
          <w:sz w:val="28"/>
          <w:szCs w:val="28"/>
        </w:rPr>
        <w:br w:type="page"/>
      </w:r>
    </w:p>
    <w:p w:rsidR="008E06FE" w:rsidRPr="007425D9" w:rsidRDefault="008E06FE" w:rsidP="007425D9">
      <w:pPr>
        <w:jc w:val="right"/>
        <w:rPr>
          <w:rFonts w:ascii="Times New Roman" w:eastAsia="Times New Roman" w:hAnsi="Times New Roman"/>
          <w:b/>
          <w:bCs/>
          <w:sz w:val="24"/>
          <w:szCs w:val="24"/>
        </w:rPr>
      </w:pPr>
      <w:r w:rsidRPr="009757D6">
        <w:lastRenderedPageBreak/>
        <w:tab/>
      </w:r>
      <w:r w:rsidRPr="009757D6">
        <w:tab/>
      </w:r>
      <w:r w:rsidRPr="009757D6">
        <w:tab/>
      </w:r>
      <w:r w:rsidRPr="009757D6">
        <w:tab/>
        <w:t xml:space="preserve">        </w:t>
      </w:r>
      <w:r w:rsidRPr="00AE44F8">
        <w:rPr>
          <w:rFonts w:eastAsia="Times New Roman" w:cs="Arial"/>
          <w:b/>
          <w:bCs/>
          <w:sz w:val="32"/>
          <w:szCs w:val="32"/>
        </w:rPr>
        <w:tab/>
      </w:r>
      <w:r w:rsidRPr="007425D9">
        <w:rPr>
          <w:rFonts w:ascii="Times New Roman" w:eastAsia="Times New Roman" w:hAnsi="Times New Roman"/>
          <w:b/>
          <w:bCs/>
          <w:sz w:val="24"/>
          <w:szCs w:val="24"/>
        </w:rPr>
        <w:t>Приложение № 2</w:t>
      </w:r>
    </w:p>
    <w:p w:rsidR="008E06FE" w:rsidRPr="007425D9" w:rsidRDefault="008E06FE" w:rsidP="008E06FE">
      <w:pPr>
        <w:jc w:val="right"/>
        <w:rPr>
          <w:rFonts w:ascii="Times New Roman" w:eastAsia="Times New Roman" w:hAnsi="Times New Roman"/>
          <w:b/>
          <w:bCs/>
          <w:sz w:val="24"/>
          <w:szCs w:val="24"/>
        </w:rPr>
      </w:pPr>
      <w:r w:rsidRPr="007425D9">
        <w:rPr>
          <w:rFonts w:ascii="Times New Roman" w:eastAsia="Times New Roman" w:hAnsi="Times New Roman"/>
          <w:b/>
          <w:bCs/>
          <w:sz w:val="24"/>
          <w:szCs w:val="24"/>
        </w:rPr>
        <w:t xml:space="preserve"> к Положению о порядке формирования </w:t>
      </w:r>
    </w:p>
    <w:p w:rsidR="008E06FE" w:rsidRPr="007425D9" w:rsidRDefault="008E06FE" w:rsidP="008E06FE">
      <w:pPr>
        <w:jc w:val="right"/>
        <w:rPr>
          <w:rFonts w:ascii="Times New Roman" w:eastAsia="Times New Roman" w:hAnsi="Times New Roman"/>
          <w:b/>
          <w:bCs/>
          <w:sz w:val="24"/>
          <w:szCs w:val="24"/>
        </w:rPr>
      </w:pPr>
      <w:r w:rsidRPr="007425D9">
        <w:rPr>
          <w:rFonts w:ascii="Times New Roman" w:eastAsia="Times New Roman" w:hAnsi="Times New Roman"/>
          <w:b/>
          <w:bCs/>
          <w:sz w:val="24"/>
          <w:szCs w:val="24"/>
        </w:rPr>
        <w:t>кадрового резерва для замещения</w:t>
      </w:r>
    </w:p>
    <w:p w:rsidR="008E06FE" w:rsidRPr="007425D9" w:rsidRDefault="008E06FE" w:rsidP="008E06FE">
      <w:pPr>
        <w:jc w:val="right"/>
        <w:rPr>
          <w:rFonts w:ascii="Times New Roman" w:eastAsia="Times New Roman" w:hAnsi="Times New Roman"/>
          <w:b/>
          <w:bCs/>
          <w:sz w:val="24"/>
          <w:szCs w:val="24"/>
        </w:rPr>
      </w:pPr>
      <w:r w:rsidRPr="007425D9">
        <w:rPr>
          <w:rFonts w:ascii="Times New Roman" w:eastAsia="Times New Roman" w:hAnsi="Times New Roman"/>
          <w:b/>
          <w:bCs/>
          <w:sz w:val="24"/>
          <w:szCs w:val="24"/>
        </w:rPr>
        <w:t xml:space="preserve"> вакантных должностей </w:t>
      </w:r>
      <w:proofErr w:type="gramStart"/>
      <w:r w:rsidRPr="007425D9">
        <w:rPr>
          <w:rFonts w:ascii="Times New Roman" w:eastAsia="Times New Roman" w:hAnsi="Times New Roman"/>
          <w:b/>
          <w:bCs/>
          <w:sz w:val="24"/>
          <w:szCs w:val="24"/>
        </w:rPr>
        <w:t>муниципальной</w:t>
      </w:r>
      <w:proofErr w:type="gramEnd"/>
      <w:r w:rsidRPr="007425D9">
        <w:rPr>
          <w:rFonts w:ascii="Times New Roman" w:eastAsia="Times New Roman" w:hAnsi="Times New Roman"/>
          <w:b/>
          <w:bCs/>
          <w:sz w:val="24"/>
          <w:szCs w:val="24"/>
        </w:rPr>
        <w:t xml:space="preserve"> </w:t>
      </w:r>
    </w:p>
    <w:p w:rsidR="008E06FE" w:rsidRPr="007425D9" w:rsidRDefault="008E06FE" w:rsidP="008E06FE">
      <w:pPr>
        <w:jc w:val="right"/>
        <w:rPr>
          <w:rFonts w:ascii="Times New Roman" w:eastAsia="Times New Roman" w:hAnsi="Times New Roman"/>
          <w:b/>
          <w:bCs/>
          <w:sz w:val="24"/>
          <w:szCs w:val="24"/>
        </w:rPr>
      </w:pPr>
      <w:r w:rsidRPr="007425D9">
        <w:rPr>
          <w:rFonts w:ascii="Times New Roman" w:eastAsia="Times New Roman" w:hAnsi="Times New Roman"/>
          <w:b/>
          <w:bCs/>
          <w:sz w:val="24"/>
          <w:szCs w:val="24"/>
        </w:rPr>
        <w:t>службы в администрации муниципального района</w:t>
      </w:r>
    </w:p>
    <w:p w:rsidR="008E06FE" w:rsidRPr="007425D9" w:rsidRDefault="008E06FE" w:rsidP="008E06FE">
      <w:pPr>
        <w:jc w:val="right"/>
        <w:rPr>
          <w:rFonts w:ascii="Times New Roman" w:eastAsia="Times New Roman" w:hAnsi="Times New Roman"/>
          <w:b/>
          <w:bCs/>
          <w:sz w:val="24"/>
          <w:szCs w:val="24"/>
        </w:rPr>
      </w:pPr>
      <w:r w:rsidRPr="007425D9">
        <w:rPr>
          <w:rFonts w:ascii="Times New Roman" w:eastAsia="Times New Roman" w:hAnsi="Times New Roman"/>
          <w:b/>
          <w:bCs/>
          <w:sz w:val="24"/>
          <w:szCs w:val="24"/>
        </w:rPr>
        <w:t xml:space="preserve"> «</w:t>
      </w:r>
      <w:r w:rsidR="007425D9" w:rsidRPr="007425D9">
        <w:rPr>
          <w:rFonts w:ascii="Times New Roman" w:eastAsia="Times New Roman" w:hAnsi="Times New Roman"/>
          <w:b/>
          <w:bCs/>
          <w:sz w:val="24"/>
          <w:szCs w:val="24"/>
        </w:rPr>
        <w:t>Думиничский</w:t>
      </w:r>
      <w:r w:rsidRPr="007425D9">
        <w:rPr>
          <w:rFonts w:ascii="Times New Roman" w:eastAsia="Times New Roman" w:hAnsi="Times New Roman"/>
          <w:b/>
          <w:bCs/>
          <w:sz w:val="24"/>
          <w:szCs w:val="24"/>
        </w:rPr>
        <w:t xml:space="preserve"> район»</w:t>
      </w:r>
    </w:p>
    <w:tbl>
      <w:tblPr>
        <w:tblW w:w="1439" w:type="pct"/>
        <w:tblInd w:w="7312" w:type="dxa"/>
        <w:tblCellMar>
          <w:left w:w="0" w:type="dxa"/>
          <w:right w:w="0" w:type="dxa"/>
        </w:tblCellMar>
        <w:tblLook w:val="04A0"/>
      </w:tblPr>
      <w:tblGrid>
        <w:gridCol w:w="485"/>
        <w:gridCol w:w="955"/>
        <w:gridCol w:w="1252"/>
      </w:tblGrid>
      <w:tr w:rsidR="002E5ABE" w:rsidRPr="00912E1C" w:rsidTr="002E5ABE">
        <w:trPr>
          <w:trHeight w:val="414"/>
        </w:trPr>
        <w:tc>
          <w:tcPr>
            <w:tcW w:w="900" w:type="pct"/>
            <w:tcBorders>
              <w:top w:val="nil"/>
              <w:left w:val="nil"/>
              <w:bottom w:val="single" w:sz="4" w:space="0" w:color="auto"/>
              <w:right w:val="nil"/>
            </w:tcBorders>
          </w:tcPr>
          <w:p w:rsidR="002E5ABE" w:rsidRPr="00912E1C" w:rsidRDefault="002E5ABE">
            <w:pPr>
              <w:spacing w:after="200"/>
            </w:pPr>
          </w:p>
        </w:tc>
        <w:tc>
          <w:tcPr>
            <w:tcW w:w="1773" w:type="pct"/>
            <w:tcBorders>
              <w:bottom w:val="single" w:sz="4" w:space="0" w:color="auto"/>
              <w:right w:val="nil"/>
              <w:tl2br w:val="nil"/>
              <w:tr2bl w:val="nil"/>
            </w:tcBorders>
            <w:vAlign w:val="center"/>
          </w:tcPr>
          <w:p w:rsidR="002E5ABE" w:rsidRPr="00A00B56" w:rsidRDefault="002E5ABE" w:rsidP="002E5ABE">
            <w:pPr>
              <w:spacing w:after="100" w:afterAutospacing="1"/>
            </w:pPr>
          </w:p>
        </w:tc>
        <w:tc>
          <w:tcPr>
            <w:tcW w:w="2326" w:type="pct"/>
            <w:vMerge w:val="restart"/>
            <w:tcBorders>
              <w:left w:val="nil"/>
            </w:tcBorders>
            <w:vAlign w:val="center"/>
          </w:tcPr>
          <w:p w:rsidR="002E5ABE" w:rsidRPr="00912E1C" w:rsidRDefault="002E5ABE" w:rsidP="00A857B3">
            <w:pPr>
              <w:spacing w:after="100" w:afterAutospacing="1"/>
            </w:pPr>
            <w:r w:rsidRPr="00912E1C">
              <w:t xml:space="preserve">  </w:t>
            </w:r>
          </w:p>
          <w:p w:rsidR="002E5ABE" w:rsidRPr="00A00B56" w:rsidRDefault="002E5ABE" w:rsidP="00A857B3">
            <w:pPr>
              <w:spacing w:after="100" w:afterAutospacing="1"/>
            </w:pPr>
          </w:p>
        </w:tc>
      </w:tr>
      <w:tr w:rsidR="002E5ABE" w:rsidRPr="00912E1C" w:rsidTr="002E5ABE">
        <w:trPr>
          <w:trHeight w:val="1597"/>
        </w:trPr>
        <w:tc>
          <w:tcPr>
            <w:tcW w:w="2674" w:type="pct"/>
            <w:gridSpan w:val="2"/>
            <w:tcBorders>
              <w:top w:val="single" w:sz="4" w:space="0" w:color="auto"/>
              <w:left w:val="single" w:sz="4" w:space="0" w:color="auto"/>
              <w:bottom w:val="single" w:sz="4" w:space="0" w:color="auto"/>
              <w:right w:val="single" w:sz="4" w:space="0" w:color="auto"/>
            </w:tcBorders>
            <w:vAlign w:val="center"/>
          </w:tcPr>
          <w:p w:rsidR="002E5ABE" w:rsidRPr="00A00B56" w:rsidRDefault="002E5ABE" w:rsidP="002E5ABE">
            <w:pPr>
              <w:spacing w:after="100" w:afterAutospacing="1"/>
              <w:jc w:val="center"/>
            </w:pPr>
            <w:r w:rsidRPr="00A00B56">
              <w:t>Фото</w:t>
            </w:r>
          </w:p>
        </w:tc>
        <w:tc>
          <w:tcPr>
            <w:tcW w:w="2326" w:type="pct"/>
            <w:vMerge/>
            <w:tcBorders>
              <w:left w:val="single" w:sz="4" w:space="0" w:color="auto"/>
            </w:tcBorders>
            <w:vAlign w:val="center"/>
          </w:tcPr>
          <w:p w:rsidR="002E5ABE" w:rsidRPr="00912E1C" w:rsidRDefault="002E5ABE" w:rsidP="00A857B3">
            <w:pPr>
              <w:spacing w:after="100" w:afterAutospacing="1"/>
            </w:pPr>
          </w:p>
        </w:tc>
      </w:tr>
      <w:tr w:rsidR="002E5ABE" w:rsidRPr="00912E1C" w:rsidTr="002E5ABE">
        <w:trPr>
          <w:trHeight w:val="314"/>
        </w:trPr>
        <w:tc>
          <w:tcPr>
            <w:tcW w:w="900" w:type="pct"/>
            <w:tcBorders>
              <w:top w:val="single" w:sz="4" w:space="0" w:color="auto"/>
              <w:left w:val="nil"/>
              <w:bottom w:val="nil"/>
              <w:right w:val="nil"/>
            </w:tcBorders>
          </w:tcPr>
          <w:p w:rsidR="002E5ABE" w:rsidRPr="00912E1C" w:rsidRDefault="002E5ABE">
            <w:pPr>
              <w:spacing w:after="200"/>
            </w:pPr>
          </w:p>
        </w:tc>
        <w:tc>
          <w:tcPr>
            <w:tcW w:w="1773" w:type="pct"/>
            <w:tcBorders>
              <w:top w:val="single" w:sz="4" w:space="0" w:color="auto"/>
              <w:right w:val="nil"/>
              <w:tl2br w:val="nil"/>
              <w:tr2bl w:val="nil"/>
            </w:tcBorders>
            <w:vAlign w:val="center"/>
          </w:tcPr>
          <w:p w:rsidR="002E5ABE" w:rsidRPr="00A00B56" w:rsidRDefault="002E5ABE" w:rsidP="002E5ABE">
            <w:pPr>
              <w:spacing w:after="100" w:afterAutospacing="1"/>
            </w:pPr>
          </w:p>
        </w:tc>
        <w:tc>
          <w:tcPr>
            <w:tcW w:w="2326" w:type="pct"/>
            <w:vMerge/>
            <w:tcBorders>
              <w:left w:val="nil"/>
            </w:tcBorders>
            <w:vAlign w:val="center"/>
          </w:tcPr>
          <w:p w:rsidR="002E5ABE" w:rsidRPr="00912E1C" w:rsidRDefault="002E5ABE" w:rsidP="00A857B3">
            <w:pPr>
              <w:spacing w:after="100" w:afterAutospacing="1"/>
            </w:pPr>
          </w:p>
        </w:tc>
      </w:tr>
    </w:tbl>
    <w:p w:rsidR="008E06FE" w:rsidRPr="006B689E" w:rsidRDefault="008E06FE" w:rsidP="008E06FE">
      <w:pPr>
        <w:jc w:val="center"/>
        <w:rPr>
          <w:rFonts w:ascii="Times New Roman" w:hAnsi="Times New Roman"/>
          <w:b/>
          <w:sz w:val="24"/>
          <w:szCs w:val="24"/>
        </w:rPr>
      </w:pPr>
      <w:r w:rsidRPr="006B689E">
        <w:rPr>
          <w:rFonts w:ascii="Times New Roman" w:hAnsi="Times New Roman"/>
          <w:sz w:val="24"/>
          <w:szCs w:val="24"/>
        </w:rPr>
        <w:t>УЧЕТНАЯ КАРТОЧКА</w:t>
      </w:r>
    </w:p>
    <w:p w:rsidR="00B261A1" w:rsidRDefault="008E06FE" w:rsidP="008E06FE">
      <w:pPr>
        <w:jc w:val="center"/>
        <w:rPr>
          <w:rFonts w:ascii="Times New Roman" w:hAnsi="Times New Roman"/>
          <w:sz w:val="24"/>
          <w:szCs w:val="24"/>
        </w:rPr>
      </w:pPr>
      <w:r w:rsidRPr="006B689E">
        <w:rPr>
          <w:rFonts w:ascii="Times New Roman" w:hAnsi="Times New Roman"/>
          <w:sz w:val="24"/>
          <w:szCs w:val="24"/>
        </w:rPr>
        <w:t>муниципального служащего админи</w:t>
      </w:r>
      <w:r w:rsidR="007425D9" w:rsidRPr="006B689E">
        <w:rPr>
          <w:rFonts w:ascii="Times New Roman" w:hAnsi="Times New Roman"/>
          <w:sz w:val="24"/>
          <w:szCs w:val="24"/>
        </w:rPr>
        <w:t xml:space="preserve">страции муниципального района </w:t>
      </w:r>
    </w:p>
    <w:p w:rsidR="008E06FE" w:rsidRDefault="00B261A1" w:rsidP="008E06FE">
      <w:pPr>
        <w:jc w:val="center"/>
        <w:rPr>
          <w:rFonts w:ascii="Times New Roman" w:hAnsi="Times New Roman"/>
          <w:sz w:val="24"/>
          <w:szCs w:val="24"/>
        </w:rPr>
      </w:pPr>
      <w:r>
        <w:rPr>
          <w:rFonts w:ascii="Times New Roman" w:hAnsi="Times New Roman"/>
          <w:sz w:val="24"/>
          <w:szCs w:val="24"/>
        </w:rPr>
        <w:t>«</w:t>
      </w:r>
      <w:r w:rsidR="007425D9" w:rsidRPr="006B689E">
        <w:rPr>
          <w:rFonts w:ascii="Times New Roman" w:hAnsi="Times New Roman"/>
          <w:sz w:val="24"/>
          <w:szCs w:val="24"/>
        </w:rPr>
        <w:t>Думиничский</w:t>
      </w:r>
      <w:r w:rsidR="008E06FE" w:rsidRPr="006B689E">
        <w:rPr>
          <w:rFonts w:ascii="Times New Roman" w:hAnsi="Times New Roman"/>
          <w:sz w:val="24"/>
          <w:szCs w:val="24"/>
        </w:rPr>
        <w:t xml:space="preserve"> район» (гражданина)</w:t>
      </w:r>
    </w:p>
    <w:p w:rsidR="001C2A57" w:rsidRPr="006B689E" w:rsidRDefault="001C2A57" w:rsidP="008E06FE">
      <w:pPr>
        <w:jc w:val="center"/>
        <w:rPr>
          <w:rFonts w:ascii="Times New Roman" w:hAnsi="Times New Roman"/>
          <w:sz w:val="24"/>
          <w:szCs w:val="24"/>
        </w:rPr>
      </w:pPr>
    </w:p>
    <w:p w:rsidR="008E06FE" w:rsidRPr="006B689E" w:rsidRDefault="008E06FE" w:rsidP="008E06FE">
      <w:pPr>
        <w:jc w:val="center"/>
        <w:rPr>
          <w:rFonts w:ascii="Times New Roman" w:hAnsi="Times New Roman"/>
          <w:sz w:val="24"/>
          <w:szCs w:val="24"/>
        </w:rPr>
      </w:pPr>
      <w:r w:rsidRPr="006B689E">
        <w:rPr>
          <w:rFonts w:ascii="Times New Roman" w:hAnsi="Times New Roman"/>
          <w:sz w:val="24"/>
          <w:szCs w:val="24"/>
        </w:rPr>
        <w:t>_______________________________________________________________________,</w:t>
      </w:r>
    </w:p>
    <w:p w:rsidR="008E06FE" w:rsidRPr="006B689E" w:rsidRDefault="008E06FE" w:rsidP="008E06FE">
      <w:pPr>
        <w:spacing w:after="100" w:afterAutospacing="1"/>
        <w:rPr>
          <w:rFonts w:ascii="Times New Roman" w:hAnsi="Times New Roman"/>
          <w:sz w:val="24"/>
          <w:szCs w:val="24"/>
        </w:rPr>
      </w:pPr>
      <w:r w:rsidRPr="006B689E">
        <w:rPr>
          <w:rFonts w:ascii="Times New Roman" w:hAnsi="Times New Roman"/>
          <w:sz w:val="24"/>
          <w:szCs w:val="24"/>
        </w:rPr>
        <w:t xml:space="preserve">                                                                       (Ф.И.О.) </w:t>
      </w:r>
    </w:p>
    <w:p w:rsidR="008E06FE" w:rsidRPr="006B689E" w:rsidRDefault="008E06FE" w:rsidP="008E06FE">
      <w:pPr>
        <w:spacing w:after="100" w:afterAutospacing="1"/>
        <w:rPr>
          <w:rFonts w:ascii="Times New Roman" w:hAnsi="Times New Roman"/>
          <w:sz w:val="24"/>
          <w:szCs w:val="24"/>
        </w:rPr>
      </w:pPr>
      <w:r w:rsidRPr="006B689E">
        <w:rPr>
          <w:rFonts w:ascii="Times New Roman" w:hAnsi="Times New Roman"/>
          <w:sz w:val="24"/>
          <w:szCs w:val="24"/>
        </w:rPr>
        <w:t>включенного в кадровый резерв администрации муниципального района «</w:t>
      </w:r>
      <w:r w:rsidR="00B261A1">
        <w:rPr>
          <w:rFonts w:ascii="Times New Roman" w:hAnsi="Times New Roman"/>
          <w:sz w:val="24"/>
          <w:szCs w:val="24"/>
        </w:rPr>
        <w:t>Думиничский</w:t>
      </w:r>
      <w:r w:rsidRPr="006B689E">
        <w:rPr>
          <w:rFonts w:ascii="Times New Roman" w:hAnsi="Times New Roman"/>
          <w:sz w:val="24"/>
          <w:szCs w:val="24"/>
        </w:rPr>
        <w:t xml:space="preserve">  район»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Год рождения _____________________________________________________________________________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Образование _____________________________________________________________________________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________________________________________________________________________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(где, когда и какое учебное заведение закончил)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Специальность _____________________________________________________________________________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Дополнительное образование _____________________________________________________________________________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Классный чин _____________________________________________________________________________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Ученая степень _____________________________________________________________________________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Семейное положение _____________________________________________________________________________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Государственные награды _____________________________________________________________________________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Состояние    здоровья    (указывается    в    случаях,     предусмотренных законодательством) ____________________________________________________________________________</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 ____________________________________________________________________________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lastRenderedPageBreak/>
        <w:t xml:space="preserve"> Замещаемая должность _____________________________________________________________________________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Трудовая деятельность </w:t>
      </w:r>
    </w:p>
    <w:p w:rsidR="008E06FE" w:rsidRPr="006B689E" w:rsidRDefault="008E06FE" w:rsidP="008E06FE">
      <w:pPr>
        <w:ind w:firstLine="540"/>
        <w:rPr>
          <w:rFonts w:ascii="Times New Roman" w:hAnsi="Times New Roman"/>
          <w:sz w:val="24"/>
          <w:szCs w:val="24"/>
        </w:rPr>
      </w:pPr>
      <w:r w:rsidRPr="006B689E">
        <w:rPr>
          <w:rFonts w:ascii="Times New Roman" w:hAnsi="Times New Roman"/>
          <w:sz w:val="24"/>
          <w:szCs w:val="24"/>
        </w:rPr>
        <w:t xml:space="preserve">  </w:t>
      </w:r>
    </w:p>
    <w:tbl>
      <w:tblPr>
        <w:tblW w:w="5000" w:type="pct"/>
        <w:tblCellMar>
          <w:left w:w="0" w:type="dxa"/>
          <w:right w:w="0" w:type="dxa"/>
        </w:tblCellMar>
        <w:tblLook w:val="04A0"/>
      </w:tblPr>
      <w:tblGrid>
        <w:gridCol w:w="2566"/>
        <w:gridCol w:w="1796"/>
        <w:gridCol w:w="2053"/>
        <w:gridCol w:w="3080"/>
      </w:tblGrid>
      <w:tr w:rsidR="008E06FE" w:rsidRPr="006B689E" w:rsidTr="00A857B3">
        <w:trPr>
          <w:cantSplit/>
          <w:trHeight w:val="480"/>
        </w:trPr>
        <w:tc>
          <w:tcPr>
            <w:tcW w:w="1351"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8E06FE" w:rsidRPr="006B689E" w:rsidRDefault="008E06FE" w:rsidP="00A857B3">
            <w:pPr>
              <w:rPr>
                <w:rFonts w:ascii="Times New Roman" w:hAnsi="Times New Roman"/>
                <w:sz w:val="24"/>
                <w:szCs w:val="24"/>
              </w:rPr>
            </w:pPr>
            <w:r w:rsidRPr="006B689E">
              <w:rPr>
                <w:rFonts w:ascii="Times New Roman" w:hAnsi="Times New Roman"/>
                <w:sz w:val="24"/>
                <w:szCs w:val="24"/>
              </w:rPr>
              <w:t xml:space="preserve">Год начала работы </w:t>
            </w:r>
          </w:p>
        </w:tc>
        <w:tc>
          <w:tcPr>
            <w:tcW w:w="946" w:type="pct"/>
            <w:tcBorders>
              <w:top w:val="single" w:sz="8" w:space="0" w:color="auto"/>
              <w:left w:val="nil"/>
              <w:bottom w:val="single" w:sz="8" w:space="0" w:color="auto"/>
              <w:right w:val="single" w:sz="8" w:space="0" w:color="auto"/>
            </w:tcBorders>
            <w:tcMar>
              <w:top w:w="0" w:type="dxa"/>
              <w:left w:w="70" w:type="dxa"/>
              <w:bottom w:w="0" w:type="dxa"/>
              <w:right w:w="70" w:type="dxa"/>
            </w:tcMar>
          </w:tcPr>
          <w:p w:rsidR="008E06FE" w:rsidRPr="006B689E" w:rsidRDefault="008E06FE" w:rsidP="00A857B3">
            <w:pPr>
              <w:rPr>
                <w:rFonts w:ascii="Times New Roman" w:hAnsi="Times New Roman"/>
                <w:sz w:val="24"/>
                <w:szCs w:val="24"/>
              </w:rPr>
            </w:pPr>
            <w:r w:rsidRPr="006B689E">
              <w:rPr>
                <w:rFonts w:ascii="Times New Roman" w:hAnsi="Times New Roman"/>
                <w:sz w:val="24"/>
                <w:szCs w:val="24"/>
              </w:rPr>
              <w:t xml:space="preserve">Год     </w:t>
            </w:r>
            <w:r w:rsidRPr="006B689E">
              <w:rPr>
                <w:rFonts w:ascii="Times New Roman" w:hAnsi="Times New Roman"/>
                <w:sz w:val="24"/>
                <w:szCs w:val="24"/>
              </w:rPr>
              <w:br/>
              <w:t xml:space="preserve">окончания </w:t>
            </w:r>
            <w:r w:rsidRPr="006B689E">
              <w:rPr>
                <w:rFonts w:ascii="Times New Roman" w:hAnsi="Times New Roman"/>
                <w:sz w:val="24"/>
                <w:szCs w:val="24"/>
              </w:rPr>
              <w:br/>
              <w:t xml:space="preserve">работы </w:t>
            </w:r>
          </w:p>
        </w:tc>
        <w:tc>
          <w:tcPr>
            <w:tcW w:w="1081" w:type="pct"/>
            <w:tcBorders>
              <w:top w:val="single" w:sz="8" w:space="0" w:color="auto"/>
              <w:left w:val="nil"/>
              <w:bottom w:val="single" w:sz="8" w:space="0" w:color="auto"/>
              <w:right w:val="single" w:sz="8" w:space="0" w:color="auto"/>
            </w:tcBorders>
            <w:tcMar>
              <w:top w:w="0" w:type="dxa"/>
              <w:left w:w="70" w:type="dxa"/>
              <w:bottom w:w="0" w:type="dxa"/>
              <w:right w:w="70" w:type="dxa"/>
            </w:tcMar>
          </w:tcPr>
          <w:p w:rsidR="008E06FE" w:rsidRPr="006B689E" w:rsidRDefault="008E06FE" w:rsidP="00A857B3">
            <w:pPr>
              <w:rPr>
                <w:rFonts w:ascii="Times New Roman" w:hAnsi="Times New Roman"/>
                <w:sz w:val="24"/>
                <w:szCs w:val="24"/>
              </w:rPr>
            </w:pPr>
            <w:r w:rsidRPr="006B689E">
              <w:rPr>
                <w:rFonts w:ascii="Times New Roman" w:hAnsi="Times New Roman"/>
                <w:sz w:val="24"/>
                <w:szCs w:val="24"/>
              </w:rPr>
              <w:t xml:space="preserve">Наименование </w:t>
            </w:r>
            <w:r w:rsidRPr="006B689E">
              <w:rPr>
                <w:rFonts w:ascii="Times New Roman" w:hAnsi="Times New Roman"/>
                <w:sz w:val="24"/>
                <w:szCs w:val="24"/>
              </w:rPr>
              <w:br/>
              <w:t xml:space="preserve">организации </w:t>
            </w:r>
          </w:p>
        </w:tc>
        <w:tc>
          <w:tcPr>
            <w:tcW w:w="1622" w:type="pct"/>
            <w:tcBorders>
              <w:top w:val="single" w:sz="8" w:space="0" w:color="auto"/>
              <w:left w:val="nil"/>
              <w:bottom w:val="single" w:sz="8" w:space="0" w:color="auto"/>
              <w:right w:val="single" w:sz="8" w:space="0" w:color="auto"/>
            </w:tcBorders>
            <w:tcMar>
              <w:top w:w="0" w:type="dxa"/>
              <w:left w:w="70" w:type="dxa"/>
              <w:bottom w:w="0" w:type="dxa"/>
              <w:right w:w="70" w:type="dxa"/>
            </w:tcMar>
          </w:tcPr>
          <w:p w:rsidR="008E06FE" w:rsidRPr="006B689E" w:rsidRDefault="008E06FE" w:rsidP="00A857B3">
            <w:pPr>
              <w:rPr>
                <w:rFonts w:ascii="Times New Roman" w:hAnsi="Times New Roman"/>
                <w:sz w:val="24"/>
                <w:szCs w:val="24"/>
              </w:rPr>
            </w:pPr>
            <w:r w:rsidRPr="006B689E">
              <w:rPr>
                <w:rFonts w:ascii="Times New Roman" w:hAnsi="Times New Roman"/>
                <w:sz w:val="24"/>
                <w:szCs w:val="24"/>
              </w:rPr>
              <w:t xml:space="preserve">Замещаемая должность </w:t>
            </w:r>
          </w:p>
        </w:tc>
      </w:tr>
      <w:tr w:rsidR="008E06FE" w:rsidRPr="006B689E" w:rsidTr="00A857B3">
        <w:trPr>
          <w:cantSplit/>
          <w:trHeight w:val="240"/>
        </w:trPr>
        <w:tc>
          <w:tcPr>
            <w:tcW w:w="1351"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6B689E" w:rsidRDefault="008E06FE" w:rsidP="00A857B3">
            <w:pPr>
              <w:rPr>
                <w:rFonts w:ascii="Times New Roman" w:hAnsi="Times New Roman"/>
                <w:sz w:val="24"/>
                <w:szCs w:val="24"/>
              </w:rPr>
            </w:pPr>
            <w:r w:rsidRPr="006B689E">
              <w:rPr>
                <w:rFonts w:ascii="Times New Roman" w:hAnsi="Times New Roman"/>
                <w:sz w:val="24"/>
                <w:szCs w:val="24"/>
              </w:rPr>
              <w:t xml:space="preserve">  </w:t>
            </w:r>
          </w:p>
        </w:tc>
        <w:tc>
          <w:tcPr>
            <w:tcW w:w="946" w:type="pct"/>
            <w:tcBorders>
              <w:top w:val="nil"/>
              <w:left w:val="nil"/>
              <w:bottom w:val="single" w:sz="8" w:space="0" w:color="auto"/>
              <w:right w:val="single" w:sz="8" w:space="0" w:color="auto"/>
            </w:tcBorders>
            <w:tcMar>
              <w:top w:w="0" w:type="dxa"/>
              <w:left w:w="70" w:type="dxa"/>
              <w:bottom w:w="0" w:type="dxa"/>
              <w:right w:w="70" w:type="dxa"/>
            </w:tcMar>
          </w:tcPr>
          <w:p w:rsidR="008E06FE" w:rsidRPr="006B689E" w:rsidRDefault="008E06FE" w:rsidP="00A857B3">
            <w:pPr>
              <w:rPr>
                <w:rFonts w:ascii="Times New Roman" w:hAnsi="Times New Roman"/>
                <w:sz w:val="24"/>
                <w:szCs w:val="24"/>
              </w:rPr>
            </w:pPr>
            <w:r w:rsidRPr="006B689E">
              <w:rPr>
                <w:rFonts w:ascii="Times New Roman" w:hAnsi="Times New Roman"/>
                <w:sz w:val="24"/>
                <w:szCs w:val="24"/>
              </w:rPr>
              <w:t xml:space="preserve">  </w:t>
            </w:r>
          </w:p>
        </w:tc>
        <w:tc>
          <w:tcPr>
            <w:tcW w:w="1081" w:type="pct"/>
            <w:tcBorders>
              <w:top w:val="nil"/>
              <w:left w:val="nil"/>
              <w:bottom w:val="single" w:sz="8" w:space="0" w:color="auto"/>
              <w:right w:val="single" w:sz="8" w:space="0" w:color="auto"/>
            </w:tcBorders>
            <w:tcMar>
              <w:top w:w="0" w:type="dxa"/>
              <w:left w:w="70" w:type="dxa"/>
              <w:bottom w:w="0" w:type="dxa"/>
              <w:right w:w="70" w:type="dxa"/>
            </w:tcMar>
          </w:tcPr>
          <w:p w:rsidR="008E06FE" w:rsidRPr="006B689E" w:rsidRDefault="008E06FE" w:rsidP="00A857B3">
            <w:pPr>
              <w:rPr>
                <w:rFonts w:ascii="Times New Roman" w:hAnsi="Times New Roman"/>
                <w:sz w:val="24"/>
                <w:szCs w:val="24"/>
              </w:rPr>
            </w:pPr>
            <w:r w:rsidRPr="006B689E">
              <w:rPr>
                <w:rFonts w:ascii="Times New Roman" w:hAnsi="Times New Roman"/>
                <w:sz w:val="24"/>
                <w:szCs w:val="24"/>
              </w:rPr>
              <w:t xml:space="preserve">  </w:t>
            </w:r>
          </w:p>
        </w:tc>
        <w:tc>
          <w:tcPr>
            <w:tcW w:w="1622" w:type="pct"/>
            <w:tcBorders>
              <w:top w:val="nil"/>
              <w:left w:val="nil"/>
              <w:bottom w:val="single" w:sz="8" w:space="0" w:color="auto"/>
              <w:right w:val="single" w:sz="8" w:space="0" w:color="auto"/>
            </w:tcBorders>
            <w:tcMar>
              <w:top w:w="0" w:type="dxa"/>
              <w:left w:w="70" w:type="dxa"/>
              <w:bottom w:w="0" w:type="dxa"/>
              <w:right w:w="70" w:type="dxa"/>
            </w:tcMar>
          </w:tcPr>
          <w:p w:rsidR="008E06FE" w:rsidRPr="006B689E" w:rsidRDefault="008E06FE" w:rsidP="00A857B3">
            <w:pPr>
              <w:rPr>
                <w:rFonts w:ascii="Times New Roman" w:hAnsi="Times New Roman"/>
                <w:sz w:val="24"/>
                <w:szCs w:val="24"/>
              </w:rPr>
            </w:pPr>
            <w:r w:rsidRPr="006B689E">
              <w:rPr>
                <w:rFonts w:ascii="Times New Roman" w:hAnsi="Times New Roman"/>
                <w:sz w:val="24"/>
                <w:szCs w:val="24"/>
              </w:rPr>
              <w:t xml:space="preserve">  </w:t>
            </w:r>
          </w:p>
        </w:tc>
      </w:tr>
      <w:tr w:rsidR="008E06FE" w:rsidRPr="006B689E" w:rsidTr="00A857B3">
        <w:trPr>
          <w:cantSplit/>
          <w:trHeight w:val="240"/>
        </w:trPr>
        <w:tc>
          <w:tcPr>
            <w:tcW w:w="1351"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6B689E" w:rsidRDefault="008E06FE" w:rsidP="00A857B3">
            <w:pPr>
              <w:rPr>
                <w:rFonts w:ascii="Times New Roman" w:hAnsi="Times New Roman"/>
                <w:sz w:val="24"/>
                <w:szCs w:val="24"/>
              </w:rPr>
            </w:pPr>
            <w:r w:rsidRPr="006B689E">
              <w:rPr>
                <w:rFonts w:ascii="Times New Roman" w:hAnsi="Times New Roman"/>
                <w:sz w:val="24"/>
                <w:szCs w:val="24"/>
              </w:rPr>
              <w:t xml:space="preserve">  </w:t>
            </w:r>
          </w:p>
        </w:tc>
        <w:tc>
          <w:tcPr>
            <w:tcW w:w="946" w:type="pct"/>
            <w:tcBorders>
              <w:top w:val="nil"/>
              <w:left w:val="nil"/>
              <w:bottom w:val="single" w:sz="8" w:space="0" w:color="auto"/>
              <w:right w:val="single" w:sz="8" w:space="0" w:color="auto"/>
            </w:tcBorders>
            <w:tcMar>
              <w:top w:w="0" w:type="dxa"/>
              <w:left w:w="70" w:type="dxa"/>
              <w:bottom w:w="0" w:type="dxa"/>
              <w:right w:w="70" w:type="dxa"/>
            </w:tcMar>
          </w:tcPr>
          <w:p w:rsidR="008E06FE" w:rsidRPr="006B689E" w:rsidRDefault="008E06FE" w:rsidP="00A857B3">
            <w:pPr>
              <w:rPr>
                <w:rFonts w:ascii="Times New Roman" w:hAnsi="Times New Roman"/>
                <w:sz w:val="24"/>
                <w:szCs w:val="24"/>
              </w:rPr>
            </w:pPr>
            <w:r w:rsidRPr="006B689E">
              <w:rPr>
                <w:rFonts w:ascii="Times New Roman" w:hAnsi="Times New Roman"/>
                <w:sz w:val="24"/>
                <w:szCs w:val="24"/>
              </w:rPr>
              <w:t xml:space="preserve">  </w:t>
            </w:r>
          </w:p>
        </w:tc>
        <w:tc>
          <w:tcPr>
            <w:tcW w:w="1081" w:type="pct"/>
            <w:tcBorders>
              <w:top w:val="nil"/>
              <w:left w:val="nil"/>
              <w:bottom w:val="single" w:sz="8" w:space="0" w:color="auto"/>
              <w:right w:val="single" w:sz="8" w:space="0" w:color="auto"/>
            </w:tcBorders>
            <w:tcMar>
              <w:top w:w="0" w:type="dxa"/>
              <w:left w:w="70" w:type="dxa"/>
              <w:bottom w:w="0" w:type="dxa"/>
              <w:right w:w="70" w:type="dxa"/>
            </w:tcMar>
          </w:tcPr>
          <w:p w:rsidR="008E06FE" w:rsidRPr="006B689E" w:rsidRDefault="008E06FE" w:rsidP="00A857B3">
            <w:pPr>
              <w:rPr>
                <w:rFonts w:ascii="Times New Roman" w:hAnsi="Times New Roman"/>
                <w:sz w:val="24"/>
                <w:szCs w:val="24"/>
              </w:rPr>
            </w:pPr>
            <w:r w:rsidRPr="006B689E">
              <w:rPr>
                <w:rFonts w:ascii="Times New Roman" w:hAnsi="Times New Roman"/>
                <w:sz w:val="24"/>
                <w:szCs w:val="24"/>
              </w:rPr>
              <w:t xml:space="preserve">  </w:t>
            </w:r>
          </w:p>
        </w:tc>
        <w:tc>
          <w:tcPr>
            <w:tcW w:w="1622" w:type="pct"/>
            <w:tcBorders>
              <w:top w:val="nil"/>
              <w:left w:val="nil"/>
              <w:bottom w:val="single" w:sz="8" w:space="0" w:color="auto"/>
              <w:right w:val="single" w:sz="8" w:space="0" w:color="auto"/>
            </w:tcBorders>
            <w:tcMar>
              <w:top w:w="0" w:type="dxa"/>
              <w:left w:w="70" w:type="dxa"/>
              <w:bottom w:w="0" w:type="dxa"/>
              <w:right w:w="70" w:type="dxa"/>
            </w:tcMar>
          </w:tcPr>
          <w:p w:rsidR="008E06FE" w:rsidRPr="006B689E" w:rsidRDefault="008E06FE" w:rsidP="00A857B3">
            <w:pPr>
              <w:rPr>
                <w:rFonts w:ascii="Times New Roman" w:hAnsi="Times New Roman"/>
                <w:sz w:val="24"/>
                <w:szCs w:val="24"/>
              </w:rPr>
            </w:pPr>
            <w:r w:rsidRPr="006B689E">
              <w:rPr>
                <w:rFonts w:ascii="Times New Roman" w:hAnsi="Times New Roman"/>
                <w:sz w:val="24"/>
                <w:szCs w:val="24"/>
              </w:rPr>
              <w:t xml:space="preserve">  </w:t>
            </w:r>
          </w:p>
        </w:tc>
      </w:tr>
      <w:tr w:rsidR="008E06FE" w:rsidRPr="006B689E" w:rsidTr="00A857B3">
        <w:trPr>
          <w:cantSplit/>
          <w:trHeight w:val="240"/>
        </w:trPr>
        <w:tc>
          <w:tcPr>
            <w:tcW w:w="1351"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6B689E" w:rsidRDefault="008E06FE" w:rsidP="00A857B3">
            <w:pPr>
              <w:rPr>
                <w:rFonts w:ascii="Times New Roman" w:hAnsi="Times New Roman"/>
                <w:sz w:val="24"/>
                <w:szCs w:val="24"/>
              </w:rPr>
            </w:pPr>
            <w:r w:rsidRPr="006B689E">
              <w:rPr>
                <w:rFonts w:ascii="Times New Roman" w:hAnsi="Times New Roman"/>
                <w:sz w:val="24"/>
                <w:szCs w:val="24"/>
              </w:rPr>
              <w:t xml:space="preserve">  </w:t>
            </w:r>
          </w:p>
        </w:tc>
        <w:tc>
          <w:tcPr>
            <w:tcW w:w="946" w:type="pct"/>
            <w:tcBorders>
              <w:top w:val="nil"/>
              <w:left w:val="nil"/>
              <w:bottom w:val="single" w:sz="8" w:space="0" w:color="auto"/>
              <w:right w:val="single" w:sz="8" w:space="0" w:color="auto"/>
            </w:tcBorders>
            <w:tcMar>
              <w:top w:w="0" w:type="dxa"/>
              <w:left w:w="70" w:type="dxa"/>
              <w:bottom w:w="0" w:type="dxa"/>
              <w:right w:w="70" w:type="dxa"/>
            </w:tcMar>
          </w:tcPr>
          <w:p w:rsidR="008E06FE" w:rsidRPr="006B689E" w:rsidRDefault="008E06FE" w:rsidP="00A857B3">
            <w:pPr>
              <w:rPr>
                <w:rFonts w:ascii="Times New Roman" w:hAnsi="Times New Roman"/>
                <w:sz w:val="24"/>
                <w:szCs w:val="24"/>
              </w:rPr>
            </w:pPr>
            <w:r w:rsidRPr="006B689E">
              <w:rPr>
                <w:rFonts w:ascii="Times New Roman" w:hAnsi="Times New Roman"/>
                <w:sz w:val="24"/>
                <w:szCs w:val="24"/>
              </w:rPr>
              <w:t xml:space="preserve">  </w:t>
            </w:r>
          </w:p>
        </w:tc>
        <w:tc>
          <w:tcPr>
            <w:tcW w:w="1081" w:type="pct"/>
            <w:tcBorders>
              <w:top w:val="nil"/>
              <w:left w:val="nil"/>
              <w:bottom w:val="single" w:sz="8" w:space="0" w:color="auto"/>
              <w:right w:val="single" w:sz="8" w:space="0" w:color="auto"/>
            </w:tcBorders>
            <w:tcMar>
              <w:top w:w="0" w:type="dxa"/>
              <w:left w:w="70" w:type="dxa"/>
              <w:bottom w:w="0" w:type="dxa"/>
              <w:right w:w="70" w:type="dxa"/>
            </w:tcMar>
          </w:tcPr>
          <w:p w:rsidR="008E06FE" w:rsidRPr="006B689E" w:rsidRDefault="008E06FE" w:rsidP="00A857B3">
            <w:pPr>
              <w:rPr>
                <w:rFonts w:ascii="Times New Roman" w:hAnsi="Times New Roman"/>
                <w:sz w:val="24"/>
                <w:szCs w:val="24"/>
              </w:rPr>
            </w:pPr>
            <w:r w:rsidRPr="006B689E">
              <w:rPr>
                <w:rFonts w:ascii="Times New Roman" w:hAnsi="Times New Roman"/>
                <w:sz w:val="24"/>
                <w:szCs w:val="24"/>
              </w:rPr>
              <w:t xml:space="preserve">  </w:t>
            </w:r>
          </w:p>
        </w:tc>
        <w:tc>
          <w:tcPr>
            <w:tcW w:w="1622" w:type="pct"/>
            <w:tcBorders>
              <w:top w:val="nil"/>
              <w:left w:val="nil"/>
              <w:bottom w:val="single" w:sz="8" w:space="0" w:color="auto"/>
              <w:right w:val="single" w:sz="8" w:space="0" w:color="auto"/>
            </w:tcBorders>
            <w:tcMar>
              <w:top w:w="0" w:type="dxa"/>
              <w:left w:w="70" w:type="dxa"/>
              <w:bottom w:w="0" w:type="dxa"/>
              <w:right w:w="70" w:type="dxa"/>
            </w:tcMar>
          </w:tcPr>
          <w:p w:rsidR="008E06FE" w:rsidRPr="006B689E" w:rsidRDefault="008E06FE" w:rsidP="00A857B3">
            <w:pPr>
              <w:rPr>
                <w:rFonts w:ascii="Times New Roman" w:hAnsi="Times New Roman"/>
                <w:sz w:val="24"/>
                <w:szCs w:val="24"/>
              </w:rPr>
            </w:pPr>
            <w:r w:rsidRPr="006B689E">
              <w:rPr>
                <w:rFonts w:ascii="Times New Roman" w:hAnsi="Times New Roman"/>
                <w:sz w:val="24"/>
                <w:szCs w:val="24"/>
              </w:rPr>
              <w:t xml:space="preserve">  </w:t>
            </w:r>
          </w:p>
        </w:tc>
      </w:tr>
    </w:tbl>
    <w:p w:rsidR="008E06FE" w:rsidRPr="006B689E" w:rsidRDefault="008E06FE" w:rsidP="008E06FE">
      <w:pPr>
        <w:rPr>
          <w:rFonts w:ascii="Times New Roman" w:hAnsi="Times New Roman"/>
          <w:sz w:val="24"/>
          <w:szCs w:val="24"/>
        </w:rPr>
      </w:pPr>
      <w:r w:rsidRPr="006B689E">
        <w:rPr>
          <w:rFonts w:ascii="Times New Roman" w:hAnsi="Times New Roman"/>
          <w:sz w:val="24"/>
          <w:szCs w:val="24"/>
        </w:rPr>
        <w:t>Зачислен в кадровый резерв на должность муниципальной службы администрации муниципального района «</w:t>
      </w:r>
      <w:r w:rsidR="00B261A1">
        <w:rPr>
          <w:rFonts w:ascii="Times New Roman" w:hAnsi="Times New Roman"/>
          <w:sz w:val="24"/>
          <w:szCs w:val="24"/>
        </w:rPr>
        <w:t>Думиничский</w:t>
      </w:r>
      <w:r w:rsidRPr="006B689E">
        <w:rPr>
          <w:rFonts w:ascii="Times New Roman" w:hAnsi="Times New Roman"/>
          <w:sz w:val="24"/>
          <w:szCs w:val="24"/>
        </w:rPr>
        <w:t xml:space="preserve"> район»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________________________________________________________________________</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________________________________________________________________________</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Краткая характеристика кандидата      _____________________________________________________________________________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________________________________________________________________________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________________________________________________________________________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Решение конкурсной комиссии _____________________________________________________________________________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________________________________________________________________________</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________________________________________________________________________</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Сведения о подготовке кандидата, состоящего в кадровом резерве: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а) теоретическое обучение ____________________________________________________________________________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________________________________________________________________________</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б) прохождение переподготовки, повышение квалификации ____________________________________________________________________________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________________________________________________________________________</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 xml:space="preserve">в) прохождение стажировки__________________________________________________________________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________________________________________________________________________</w:t>
      </w:r>
    </w:p>
    <w:p w:rsidR="008E06FE" w:rsidRPr="006B689E" w:rsidRDefault="008E06FE" w:rsidP="008E06FE">
      <w:pPr>
        <w:spacing w:after="100" w:afterAutospacing="1"/>
        <w:rPr>
          <w:rFonts w:ascii="Times New Roman" w:hAnsi="Times New Roman"/>
          <w:sz w:val="24"/>
          <w:szCs w:val="24"/>
        </w:rPr>
      </w:pPr>
      <w:r w:rsidRPr="006B689E">
        <w:rPr>
          <w:rFonts w:ascii="Times New Roman" w:hAnsi="Times New Roman"/>
          <w:sz w:val="24"/>
          <w:szCs w:val="24"/>
        </w:rPr>
        <w:t xml:space="preserve">Заключение по результатам переподготовки и стажировки: _____________________________________________________________________________ </w:t>
      </w:r>
    </w:p>
    <w:p w:rsidR="008E06FE" w:rsidRPr="006B689E" w:rsidRDefault="008E06FE" w:rsidP="008E06FE">
      <w:pPr>
        <w:rPr>
          <w:rFonts w:ascii="Times New Roman" w:hAnsi="Times New Roman"/>
          <w:sz w:val="24"/>
          <w:szCs w:val="24"/>
        </w:rPr>
      </w:pPr>
      <w:r w:rsidRPr="006B689E">
        <w:rPr>
          <w:rFonts w:ascii="Times New Roman" w:hAnsi="Times New Roman"/>
          <w:sz w:val="24"/>
          <w:szCs w:val="24"/>
        </w:rPr>
        <w:t>_______________________________________________________________</w:t>
      </w:r>
    </w:p>
    <w:p w:rsidR="008E06FE" w:rsidRPr="006B689E" w:rsidRDefault="008E06FE" w:rsidP="008E06FE">
      <w:pPr>
        <w:rPr>
          <w:rFonts w:ascii="Times New Roman" w:hAnsi="Times New Roman"/>
          <w:sz w:val="24"/>
          <w:szCs w:val="24"/>
        </w:rPr>
      </w:pPr>
    </w:p>
    <w:p w:rsidR="008E06FE" w:rsidRPr="006B689E" w:rsidRDefault="008E06FE" w:rsidP="008E06FE">
      <w:pPr>
        <w:spacing w:after="100" w:afterAutospacing="1"/>
        <w:rPr>
          <w:rFonts w:ascii="Times New Roman" w:hAnsi="Times New Roman"/>
          <w:sz w:val="24"/>
          <w:szCs w:val="24"/>
        </w:rPr>
      </w:pPr>
      <w:r w:rsidRPr="006B689E">
        <w:rPr>
          <w:rFonts w:ascii="Times New Roman" w:hAnsi="Times New Roman"/>
          <w:sz w:val="24"/>
          <w:szCs w:val="24"/>
        </w:rPr>
        <w:t xml:space="preserve">Дата </w:t>
      </w:r>
    </w:p>
    <w:p w:rsidR="008E06FE" w:rsidRPr="006B689E" w:rsidRDefault="008E06FE" w:rsidP="008E06FE">
      <w:pPr>
        <w:spacing w:after="100" w:afterAutospacing="1"/>
        <w:rPr>
          <w:rFonts w:ascii="Times New Roman" w:hAnsi="Times New Roman"/>
          <w:sz w:val="24"/>
          <w:szCs w:val="24"/>
        </w:rPr>
      </w:pPr>
      <w:r w:rsidRPr="006B689E">
        <w:rPr>
          <w:rFonts w:ascii="Times New Roman" w:hAnsi="Times New Roman"/>
          <w:sz w:val="24"/>
          <w:szCs w:val="24"/>
        </w:rPr>
        <w:t xml:space="preserve">__________________________             _______________________________________ </w:t>
      </w:r>
    </w:p>
    <w:p w:rsidR="008E06FE" w:rsidRPr="006B689E" w:rsidRDefault="008E06FE" w:rsidP="008E06FE">
      <w:pPr>
        <w:spacing w:after="100" w:afterAutospacing="1"/>
        <w:rPr>
          <w:rFonts w:ascii="Times New Roman" w:hAnsi="Times New Roman"/>
          <w:sz w:val="24"/>
          <w:szCs w:val="24"/>
        </w:rPr>
      </w:pPr>
      <w:r w:rsidRPr="006B689E">
        <w:rPr>
          <w:rFonts w:ascii="Times New Roman" w:hAnsi="Times New Roman"/>
          <w:sz w:val="24"/>
          <w:szCs w:val="24"/>
        </w:rPr>
        <w:t xml:space="preserve">   (подпись кадрового работника)                                                             (Ф.И.О.) </w:t>
      </w:r>
    </w:p>
    <w:p w:rsidR="008E06FE" w:rsidRPr="006B689E" w:rsidRDefault="008E06FE" w:rsidP="008E06FE">
      <w:pPr>
        <w:ind w:firstLine="709"/>
        <w:rPr>
          <w:rFonts w:ascii="Times New Roman" w:hAnsi="Times New Roman"/>
          <w:sz w:val="24"/>
          <w:szCs w:val="24"/>
        </w:rPr>
      </w:pPr>
    </w:p>
    <w:p w:rsidR="008E06FE" w:rsidRPr="006B689E" w:rsidRDefault="008E06FE" w:rsidP="008E06FE">
      <w:pPr>
        <w:ind w:firstLine="709"/>
        <w:rPr>
          <w:rFonts w:ascii="Times New Roman" w:hAnsi="Times New Roman"/>
          <w:sz w:val="24"/>
          <w:szCs w:val="24"/>
        </w:rPr>
      </w:pPr>
    </w:p>
    <w:p w:rsidR="00FF46ED" w:rsidRDefault="00FF46ED" w:rsidP="008E06FE">
      <w:pPr>
        <w:ind w:left="2880"/>
        <w:jc w:val="right"/>
        <w:rPr>
          <w:rFonts w:eastAsia="Times New Roman" w:cs="Arial"/>
          <w:b/>
          <w:bCs/>
          <w:sz w:val="32"/>
          <w:szCs w:val="32"/>
        </w:rPr>
      </w:pPr>
    </w:p>
    <w:p w:rsidR="008E06FE" w:rsidRPr="00BF3969" w:rsidRDefault="008E06FE" w:rsidP="008E06FE">
      <w:pPr>
        <w:ind w:left="2880"/>
        <w:jc w:val="right"/>
        <w:rPr>
          <w:rFonts w:ascii="Times New Roman" w:eastAsia="Times New Roman" w:hAnsi="Times New Roman"/>
          <w:b/>
          <w:bCs/>
          <w:sz w:val="24"/>
          <w:szCs w:val="24"/>
        </w:rPr>
      </w:pPr>
      <w:r w:rsidRPr="00BF3969">
        <w:rPr>
          <w:rFonts w:ascii="Times New Roman" w:eastAsia="Times New Roman" w:hAnsi="Times New Roman"/>
          <w:b/>
          <w:bCs/>
          <w:sz w:val="24"/>
          <w:szCs w:val="24"/>
        </w:rPr>
        <w:t> Приложение № 3</w:t>
      </w:r>
    </w:p>
    <w:p w:rsidR="008E06FE" w:rsidRPr="00BF3969" w:rsidRDefault="008E06FE" w:rsidP="008E06FE">
      <w:pPr>
        <w:ind w:left="2880"/>
        <w:jc w:val="right"/>
        <w:rPr>
          <w:rFonts w:ascii="Times New Roman" w:eastAsia="Times New Roman" w:hAnsi="Times New Roman"/>
          <w:b/>
          <w:bCs/>
          <w:sz w:val="24"/>
          <w:szCs w:val="24"/>
        </w:rPr>
      </w:pPr>
      <w:r w:rsidRPr="00BF3969">
        <w:rPr>
          <w:rFonts w:ascii="Times New Roman" w:eastAsia="Times New Roman" w:hAnsi="Times New Roman"/>
          <w:b/>
          <w:bCs/>
          <w:sz w:val="24"/>
          <w:szCs w:val="24"/>
        </w:rPr>
        <w:lastRenderedPageBreak/>
        <w:t xml:space="preserve"> к Положению о порядке формирования </w:t>
      </w:r>
    </w:p>
    <w:p w:rsidR="008E06FE" w:rsidRPr="00BF3969" w:rsidRDefault="008E06FE" w:rsidP="008E06FE">
      <w:pPr>
        <w:ind w:left="2880"/>
        <w:jc w:val="right"/>
        <w:rPr>
          <w:rFonts w:ascii="Times New Roman" w:eastAsia="Times New Roman" w:hAnsi="Times New Roman"/>
          <w:b/>
          <w:bCs/>
          <w:sz w:val="24"/>
          <w:szCs w:val="24"/>
        </w:rPr>
      </w:pPr>
      <w:r w:rsidRPr="00BF3969">
        <w:rPr>
          <w:rFonts w:ascii="Times New Roman" w:eastAsia="Times New Roman" w:hAnsi="Times New Roman"/>
          <w:b/>
          <w:bCs/>
          <w:sz w:val="24"/>
          <w:szCs w:val="24"/>
        </w:rPr>
        <w:t>кадрового резерва для замещения</w:t>
      </w:r>
    </w:p>
    <w:p w:rsidR="008E06FE" w:rsidRPr="00BF3969" w:rsidRDefault="008E06FE" w:rsidP="008E06FE">
      <w:pPr>
        <w:ind w:left="2880"/>
        <w:jc w:val="right"/>
        <w:rPr>
          <w:rFonts w:ascii="Times New Roman" w:eastAsia="Times New Roman" w:hAnsi="Times New Roman"/>
          <w:b/>
          <w:bCs/>
          <w:sz w:val="24"/>
          <w:szCs w:val="24"/>
        </w:rPr>
      </w:pPr>
      <w:r w:rsidRPr="00BF3969">
        <w:rPr>
          <w:rFonts w:ascii="Times New Roman" w:eastAsia="Times New Roman" w:hAnsi="Times New Roman"/>
          <w:b/>
          <w:bCs/>
          <w:sz w:val="24"/>
          <w:szCs w:val="24"/>
        </w:rPr>
        <w:t xml:space="preserve"> вакантных должностей </w:t>
      </w:r>
      <w:proofErr w:type="gramStart"/>
      <w:r w:rsidRPr="00BF3969">
        <w:rPr>
          <w:rFonts w:ascii="Times New Roman" w:eastAsia="Times New Roman" w:hAnsi="Times New Roman"/>
          <w:b/>
          <w:bCs/>
          <w:sz w:val="24"/>
          <w:szCs w:val="24"/>
        </w:rPr>
        <w:t>муниципальной</w:t>
      </w:r>
      <w:proofErr w:type="gramEnd"/>
      <w:r w:rsidRPr="00BF3969">
        <w:rPr>
          <w:rFonts w:ascii="Times New Roman" w:eastAsia="Times New Roman" w:hAnsi="Times New Roman"/>
          <w:b/>
          <w:bCs/>
          <w:sz w:val="24"/>
          <w:szCs w:val="24"/>
        </w:rPr>
        <w:t xml:space="preserve"> </w:t>
      </w:r>
    </w:p>
    <w:p w:rsidR="008E06FE" w:rsidRPr="00BF3969" w:rsidRDefault="008E06FE" w:rsidP="008E06FE">
      <w:pPr>
        <w:ind w:left="2880"/>
        <w:jc w:val="right"/>
        <w:rPr>
          <w:rFonts w:ascii="Times New Roman" w:eastAsia="Times New Roman" w:hAnsi="Times New Roman"/>
          <w:b/>
          <w:bCs/>
          <w:sz w:val="24"/>
          <w:szCs w:val="24"/>
        </w:rPr>
      </w:pPr>
      <w:r w:rsidRPr="00BF3969">
        <w:rPr>
          <w:rFonts w:ascii="Times New Roman" w:eastAsia="Times New Roman" w:hAnsi="Times New Roman"/>
          <w:b/>
          <w:bCs/>
          <w:sz w:val="24"/>
          <w:szCs w:val="24"/>
        </w:rPr>
        <w:t>службы в администрации муниципального района</w:t>
      </w:r>
    </w:p>
    <w:p w:rsidR="008E06FE" w:rsidRPr="00BF3969" w:rsidRDefault="008E06FE" w:rsidP="008E06FE">
      <w:pPr>
        <w:ind w:left="2880"/>
        <w:jc w:val="right"/>
        <w:rPr>
          <w:rFonts w:ascii="Times New Roman" w:eastAsia="Times New Roman" w:hAnsi="Times New Roman"/>
          <w:b/>
          <w:bCs/>
          <w:sz w:val="24"/>
          <w:szCs w:val="24"/>
        </w:rPr>
      </w:pPr>
      <w:r w:rsidRPr="00BF3969">
        <w:rPr>
          <w:rFonts w:ascii="Times New Roman" w:eastAsia="Times New Roman" w:hAnsi="Times New Roman"/>
          <w:b/>
          <w:bCs/>
          <w:sz w:val="24"/>
          <w:szCs w:val="24"/>
        </w:rPr>
        <w:t xml:space="preserve"> «</w:t>
      </w:r>
      <w:r w:rsidR="00BF3969">
        <w:rPr>
          <w:rFonts w:ascii="Times New Roman" w:eastAsia="Times New Roman" w:hAnsi="Times New Roman"/>
          <w:b/>
          <w:bCs/>
          <w:sz w:val="24"/>
          <w:szCs w:val="24"/>
        </w:rPr>
        <w:t>Думиничски</w:t>
      </w:r>
      <w:r w:rsidRPr="00BF3969">
        <w:rPr>
          <w:rFonts w:ascii="Times New Roman" w:eastAsia="Times New Roman" w:hAnsi="Times New Roman"/>
          <w:b/>
          <w:bCs/>
          <w:sz w:val="24"/>
          <w:szCs w:val="24"/>
        </w:rPr>
        <w:t>й район»</w:t>
      </w:r>
    </w:p>
    <w:p w:rsidR="008E06FE" w:rsidRPr="00912E1C" w:rsidRDefault="008E06FE" w:rsidP="008E06FE">
      <w:pPr>
        <w:ind w:firstLine="709"/>
      </w:pPr>
    </w:p>
    <w:tbl>
      <w:tblPr>
        <w:tblW w:w="0" w:type="auto"/>
        <w:tblLook w:val="04A0"/>
      </w:tblPr>
      <w:tblGrid>
        <w:gridCol w:w="4534"/>
      </w:tblGrid>
      <w:tr w:rsidR="008E06FE" w:rsidRPr="00912E1C" w:rsidTr="00A857B3">
        <w:tc>
          <w:tcPr>
            <w:tcW w:w="4534" w:type="dxa"/>
          </w:tcPr>
          <w:p w:rsidR="008E06FE" w:rsidRPr="00912E1C" w:rsidRDefault="008E06FE" w:rsidP="00A857B3"/>
        </w:tc>
      </w:tr>
      <w:tr w:rsidR="008E06FE" w:rsidRPr="00912E1C" w:rsidTr="00A857B3">
        <w:tc>
          <w:tcPr>
            <w:tcW w:w="4534" w:type="dxa"/>
          </w:tcPr>
          <w:p w:rsidR="008E06FE" w:rsidRPr="00912E1C" w:rsidRDefault="008E06FE" w:rsidP="00A857B3"/>
        </w:tc>
      </w:tr>
    </w:tbl>
    <w:p w:rsidR="008E06FE" w:rsidRPr="00BE6FFA" w:rsidRDefault="008E06FE" w:rsidP="00BF3969">
      <w:pPr>
        <w:jc w:val="center"/>
        <w:rPr>
          <w:rFonts w:ascii="Times New Roman" w:hAnsi="Times New Roman"/>
          <w:b/>
          <w:sz w:val="24"/>
          <w:szCs w:val="24"/>
        </w:rPr>
      </w:pPr>
      <w:r w:rsidRPr="00BE6FFA">
        <w:rPr>
          <w:rFonts w:ascii="Times New Roman" w:hAnsi="Times New Roman"/>
          <w:sz w:val="24"/>
          <w:szCs w:val="24"/>
        </w:rPr>
        <w:t>ИНДИВИДУАЛЬНЫЙ ПЛАН ПОДГОТОВКИ</w:t>
      </w:r>
    </w:p>
    <w:p w:rsidR="008E06FE" w:rsidRPr="00BE6FFA" w:rsidRDefault="008E06FE" w:rsidP="008E06FE">
      <w:pPr>
        <w:rPr>
          <w:rFonts w:ascii="Times New Roman" w:hAnsi="Times New Roman"/>
          <w:sz w:val="24"/>
          <w:szCs w:val="24"/>
        </w:rPr>
      </w:pPr>
      <w:r w:rsidRPr="00BE6FFA">
        <w:rPr>
          <w:rFonts w:ascii="Times New Roman" w:hAnsi="Times New Roman"/>
          <w:sz w:val="24"/>
          <w:szCs w:val="24"/>
        </w:rPr>
        <w:t>на ________ год</w:t>
      </w:r>
    </w:p>
    <w:p w:rsidR="008E06FE" w:rsidRPr="00BE6FFA" w:rsidRDefault="008E06FE" w:rsidP="008E06FE">
      <w:pPr>
        <w:rPr>
          <w:rFonts w:ascii="Times New Roman" w:hAnsi="Times New Roman"/>
          <w:sz w:val="24"/>
          <w:szCs w:val="24"/>
        </w:rPr>
      </w:pPr>
      <w:r w:rsidRPr="00BE6FFA">
        <w:rPr>
          <w:rFonts w:ascii="Times New Roman" w:hAnsi="Times New Roman"/>
          <w:sz w:val="24"/>
          <w:szCs w:val="24"/>
        </w:rPr>
        <w:t>___________________________________________________,</w:t>
      </w:r>
    </w:p>
    <w:p w:rsidR="008E06FE" w:rsidRPr="00BE6FFA" w:rsidRDefault="008E06FE" w:rsidP="008E06FE">
      <w:pPr>
        <w:rPr>
          <w:rFonts w:ascii="Times New Roman" w:hAnsi="Times New Roman"/>
          <w:sz w:val="24"/>
          <w:szCs w:val="24"/>
        </w:rPr>
      </w:pPr>
      <w:r w:rsidRPr="00BE6FFA">
        <w:rPr>
          <w:rFonts w:ascii="Times New Roman" w:hAnsi="Times New Roman"/>
          <w:sz w:val="24"/>
          <w:szCs w:val="24"/>
        </w:rPr>
        <w:t>(фамилия, имя, отчество)</w:t>
      </w:r>
    </w:p>
    <w:p w:rsidR="008E06FE" w:rsidRDefault="008E06FE" w:rsidP="008E06FE">
      <w:pPr>
        <w:rPr>
          <w:rFonts w:ascii="Times New Roman" w:hAnsi="Times New Roman"/>
          <w:sz w:val="24"/>
          <w:szCs w:val="24"/>
        </w:rPr>
      </w:pPr>
      <w:r w:rsidRPr="00BE6FFA">
        <w:rPr>
          <w:rFonts w:ascii="Times New Roman" w:hAnsi="Times New Roman"/>
          <w:sz w:val="24"/>
          <w:szCs w:val="24"/>
        </w:rPr>
        <w:t>зачисленног</w:t>
      </w:r>
      <w:proofErr w:type="gramStart"/>
      <w:r w:rsidRPr="00BE6FFA">
        <w:rPr>
          <w:rFonts w:ascii="Times New Roman" w:hAnsi="Times New Roman"/>
          <w:sz w:val="24"/>
          <w:szCs w:val="24"/>
        </w:rPr>
        <w:t>о(</w:t>
      </w:r>
      <w:proofErr w:type="spellStart"/>
      <w:proofErr w:type="gramEnd"/>
      <w:r w:rsidRPr="00BE6FFA">
        <w:rPr>
          <w:rFonts w:ascii="Times New Roman" w:hAnsi="Times New Roman"/>
          <w:sz w:val="24"/>
          <w:szCs w:val="24"/>
        </w:rPr>
        <w:t>й</w:t>
      </w:r>
      <w:proofErr w:type="spellEnd"/>
      <w:r w:rsidRPr="00BE6FFA">
        <w:rPr>
          <w:rFonts w:ascii="Times New Roman" w:hAnsi="Times New Roman"/>
          <w:sz w:val="24"/>
          <w:szCs w:val="24"/>
        </w:rPr>
        <w:t xml:space="preserve">) в ______ году в </w:t>
      </w:r>
      <w:r w:rsidR="002E5ABE">
        <w:rPr>
          <w:rFonts w:ascii="Times New Roman" w:hAnsi="Times New Roman"/>
          <w:sz w:val="24"/>
          <w:szCs w:val="24"/>
        </w:rPr>
        <w:t xml:space="preserve">кадровый резерв администрации «Думиничский район» </w:t>
      </w:r>
    </w:p>
    <w:p w:rsidR="002E5ABE" w:rsidRPr="00BE6FFA" w:rsidRDefault="002E5ABE" w:rsidP="008E06FE">
      <w:pPr>
        <w:rPr>
          <w:rFonts w:ascii="Times New Roman" w:hAnsi="Times New Roman"/>
          <w:sz w:val="24"/>
          <w:szCs w:val="24"/>
        </w:rPr>
      </w:pPr>
      <w:r>
        <w:rPr>
          <w:rFonts w:ascii="Times New Roman" w:hAnsi="Times New Roman"/>
          <w:sz w:val="24"/>
          <w:szCs w:val="24"/>
        </w:rPr>
        <w:t>на должность _____________________________________________</w:t>
      </w:r>
    </w:p>
    <w:p w:rsidR="008E06FE" w:rsidRPr="00BE6FFA" w:rsidRDefault="008E06FE" w:rsidP="008E06FE">
      <w:pPr>
        <w:tabs>
          <w:tab w:val="left" w:pos="5655"/>
          <w:tab w:val="center" w:pos="7568"/>
        </w:tabs>
        <w:rPr>
          <w:rFonts w:ascii="Times New Roman" w:hAnsi="Times New Roman"/>
          <w:sz w:val="24"/>
          <w:szCs w:val="24"/>
        </w:rPr>
      </w:pPr>
      <w:r w:rsidRPr="00BE6FFA">
        <w:rPr>
          <w:rFonts w:ascii="Times New Roman" w:hAnsi="Times New Roman"/>
          <w:sz w:val="24"/>
          <w:szCs w:val="24"/>
        </w:rPr>
        <w:t>(наименование кадрового резерва)</w:t>
      </w:r>
    </w:p>
    <w:p w:rsidR="008E06FE" w:rsidRPr="00BE6FFA" w:rsidRDefault="008E06FE" w:rsidP="008E06FE">
      <w:pPr>
        <w:rPr>
          <w:rFonts w:ascii="Times New Roman" w:hAnsi="Times New Roman"/>
          <w:sz w:val="24"/>
          <w:szCs w:val="24"/>
        </w:rPr>
      </w:pPr>
      <w:r w:rsidRPr="00BE6FFA">
        <w:rPr>
          <w:rFonts w:ascii="Times New Roman" w:hAnsi="Times New Roman"/>
          <w:sz w:val="24"/>
          <w:szCs w:val="24"/>
        </w:rPr>
        <w:t xml:space="preserve">  </w:t>
      </w:r>
    </w:p>
    <w:tbl>
      <w:tblPr>
        <w:tblW w:w="5000" w:type="pct"/>
        <w:jc w:val="center"/>
        <w:tblCellMar>
          <w:left w:w="0" w:type="dxa"/>
          <w:right w:w="0" w:type="dxa"/>
        </w:tblCellMar>
        <w:tblLook w:val="04A0"/>
      </w:tblPr>
      <w:tblGrid>
        <w:gridCol w:w="464"/>
        <w:gridCol w:w="4750"/>
        <w:gridCol w:w="1696"/>
        <w:gridCol w:w="2585"/>
      </w:tblGrid>
      <w:tr w:rsidR="008E06FE" w:rsidRPr="00BE6FFA" w:rsidTr="00A857B3">
        <w:trPr>
          <w:cantSplit/>
          <w:trHeight w:val="360"/>
          <w:jc w:val="center"/>
        </w:trPr>
        <w:tc>
          <w:tcPr>
            <w:tcW w:w="220"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N  </w:t>
            </w:r>
            <w:r w:rsidRPr="00BE6FFA">
              <w:rPr>
                <w:rFonts w:ascii="Times New Roman" w:hAnsi="Times New Roman"/>
                <w:sz w:val="24"/>
                <w:szCs w:val="24"/>
              </w:rPr>
              <w:br/>
            </w:r>
            <w:proofErr w:type="spellStart"/>
            <w:proofErr w:type="gramStart"/>
            <w:r w:rsidRPr="00BE6FFA">
              <w:rPr>
                <w:rFonts w:ascii="Times New Roman" w:hAnsi="Times New Roman"/>
                <w:sz w:val="24"/>
                <w:szCs w:val="24"/>
              </w:rPr>
              <w:t>п</w:t>
            </w:r>
            <w:proofErr w:type="spellEnd"/>
            <w:proofErr w:type="gramEnd"/>
            <w:r w:rsidRPr="00BE6FFA">
              <w:rPr>
                <w:rFonts w:ascii="Times New Roman" w:hAnsi="Times New Roman"/>
                <w:sz w:val="24"/>
                <w:szCs w:val="24"/>
              </w:rPr>
              <w:t>/</w:t>
            </w:r>
            <w:proofErr w:type="spellStart"/>
            <w:r w:rsidRPr="00BE6FFA">
              <w:rPr>
                <w:rFonts w:ascii="Times New Roman" w:hAnsi="Times New Roman"/>
                <w:sz w:val="24"/>
                <w:szCs w:val="24"/>
              </w:rPr>
              <w:t>п</w:t>
            </w:r>
            <w:proofErr w:type="spellEnd"/>
            <w:r w:rsidRPr="00BE6FFA">
              <w:rPr>
                <w:rFonts w:ascii="Times New Roman" w:hAnsi="Times New Roman"/>
                <w:sz w:val="24"/>
                <w:szCs w:val="24"/>
              </w:rPr>
              <w:t xml:space="preserve"> </w:t>
            </w:r>
          </w:p>
        </w:tc>
        <w:tc>
          <w:tcPr>
            <w:tcW w:w="2510" w:type="pct"/>
            <w:tcBorders>
              <w:top w:val="single" w:sz="8" w:space="0" w:color="auto"/>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Мероприятия </w:t>
            </w:r>
          </w:p>
        </w:tc>
        <w:tc>
          <w:tcPr>
            <w:tcW w:w="901" w:type="pct"/>
            <w:tcBorders>
              <w:top w:val="single" w:sz="8" w:space="0" w:color="auto"/>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Срок </w:t>
            </w:r>
            <w:r w:rsidRPr="00BE6FFA">
              <w:rPr>
                <w:rFonts w:ascii="Times New Roman" w:hAnsi="Times New Roman"/>
                <w:sz w:val="24"/>
                <w:szCs w:val="24"/>
              </w:rPr>
              <w:br/>
              <w:t>выполнения</w:t>
            </w:r>
          </w:p>
        </w:tc>
        <w:tc>
          <w:tcPr>
            <w:tcW w:w="1369" w:type="pct"/>
            <w:tcBorders>
              <w:top w:val="single" w:sz="8" w:space="0" w:color="auto"/>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Отметка о </w:t>
            </w:r>
            <w:r w:rsidRPr="00BE6FFA">
              <w:rPr>
                <w:rFonts w:ascii="Times New Roman" w:hAnsi="Times New Roman"/>
                <w:sz w:val="24"/>
                <w:szCs w:val="24"/>
              </w:rPr>
              <w:br/>
              <w:t>выполнении</w:t>
            </w:r>
          </w:p>
        </w:tc>
      </w:tr>
      <w:tr w:rsidR="008E06FE" w:rsidRPr="00BE6FFA" w:rsidTr="00A857B3">
        <w:trPr>
          <w:cantSplit/>
          <w:trHeight w:val="240"/>
          <w:jc w:val="center"/>
        </w:trPr>
        <w:tc>
          <w:tcPr>
            <w:tcW w:w="220"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1.  </w:t>
            </w:r>
          </w:p>
        </w:tc>
        <w:tc>
          <w:tcPr>
            <w:tcW w:w="2510"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Общая подготовка</w:t>
            </w:r>
          </w:p>
        </w:tc>
        <w:tc>
          <w:tcPr>
            <w:tcW w:w="901"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c>
          <w:tcPr>
            <w:tcW w:w="1369"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r>
      <w:tr w:rsidR="008E06FE" w:rsidRPr="00BE6FFA" w:rsidTr="00A857B3">
        <w:trPr>
          <w:cantSplit/>
          <w:trHeight w:val="240"/>
          <w:jc w:val="center"/>
        </w:trPr>
        <w:tc>
          <w:tcPr>
            <w:tcW w:w="220"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c>
          <w:tcPr>
            <w:tcW w:w="2510"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c>
          <w:tcPr>
            <w:tcW w:w="901"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c>
          <w:tcPr>
            <w:tcW w:w="1369"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r>
      <w:tr w:rsidR="008E06FE" w:rsidRPr="00BE6FFA" w:rsidTr="00A857B3">
        <w:trPr>
          <w:cantSplit/>
          <w:trHeight w:val="240"/>
          <w:jc w:val="center"/>
        </w:trPr>
        <w:tc>
          <w:tcPr>
            <w:tcW w:w="220"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c>
          <w:tcPr>
            <w:tcW w:w="2510"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c>
          <w:tcPr>
            <w:tcW w:w="901"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c>
          <w:tcPr>
            <w:tcW w:w="1369"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r>
      <w:tr w:rsidR="008E06FE" w:rsidRPr="00BE6FFA" w:rsidTr="00A857B3">
        <w:trPr>
          <w:cantSplit/>
          <w:trHeight w:val="240"/>
          <w:jc w:val="center"/>
        </w:trPr>
        <w:tc>
          <w:tcPr>
            <w:tcW w:w="220"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2.  </w:t>
            </w:r>
          </w:p>
        </w:tc>
        <w:tc>
          <w:tcPr>
            <w:tcW w:w="2510"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Практическая подготовка</w:t>
            </w:r>
          </w:p>
        </w:tc>
        <w:tc>
          <w:tcPr>
            <w:tcW w:w="901"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c>
          <w:tcPr>
            <w:tcW w:w="1369"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r>
      <w:tr w:rsidR="008E06FE" w:rsidRPr="00BE6FFA" w:rsidTr="00A857B3">
        <w:trPr>
          <w:cantSplit/>
          <w:trHeight w:val="240"/>
          <w:jc w:val="center"/>
        </w:trPr>
        <w:tc>
          <w:tcPr>
            <w:tcW w:w="220"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c>
          <w:tcPr>
            <w:tcW w:w="2510"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c>
          <w:tcPr>
            <w:tcW w:w="901"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c>
          <w:tcPr>
            <w:tcW w:w="1369"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r>
      <w:tr w:rsidR="008E06FE" w:rsidRPr="00BE6FFA" w:rsidTr="00A857B3">
        <w:trPr>
          <w:cantSplit/>
          <w:trHeight w:val="240"/>
          <w:jc w:val="center"/>
        </w:trPr>
        <w:tc>
          <w:tcPr>
            <w:tcW w:w="220"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c>
          <w:tcPr>
            <w:tcW w:w="2510"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c>
          <w:tcPr>
            <w:tcW w:w="901"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c>
          <w:tcPr>
            <w:tcW w:w="1369"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r>
      <w:tr w:rsidR="008E06FE" w:rsidRPr="00BE6FFA" w:rsidTr="00A857B3">
        <w:trPr>
          <w:cantSplit/>
          <w:trHeight w:val="240"/>
          <w:jc w:val="center"/>
        </w:trPr>
        <w:tc>
          <w:tcPr>
            <w:tcW w:w="220"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3.  </w:t>
            </w:r>
          </w:p>
        </w:tc>
        <w:tc>
          <w:tcPr>
            <w:tcW w:w="2510"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Самостоятельная подготовка</w:t>
            </w:r>
          </w:p>
        </w:tc>
        <w:tc>
          <w:tcPr>
            <w:tcW w:w="901"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c>
          <w:tcPr>
            <w:tcW w:w="1369"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r>
      <w:tr w:rsidR="008E06FE" w:rsidRPr="00BE6FFA" w:rsidTr="00A857B3">
        <w:trPr>
          <w:cantSplit/>
          <w:trHeight w:val="240"/>
          <w:jc w:val="center"/>
        </w:trPr>
        <w:tc>
          <w:tcPr>
            <w:tcW w:w="220"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c>
          <w:tcPr>
            <w:tcW w:w="2510"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c>
          <w:tcPr>
            <w:tcW w:w="901"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c>
          <w:tcPr>
            <w:tcW w:w="1369"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sz w:val="24"/>
                <w:szCs w:val="24"/>
              </w:rPr>
            </w:pPr>
            <w:r w:rsidRPr="00BE6FFA">
              <w:rPr>
                <w:rFonts w:ascii="Times New Roman" w:hAnsi="Times New Roman"/>
                <w:sz w:val="24"/>
                <w:szCs w:val="24"/>
              </w:rPr>
              <w:t xml:space="preserve">  </w:t>
            </w:r>
          </w:p>
        </w:tc>
      </w:tr>
      <w:tr w:rsidR="008E06FE" w:rsidRPr="00BE6FFA" w:rsidTr="00A857B3">
        <w:trPr>
          <w:cantSplit/>
          <w:trHeight w:val="240"/>
          <w:jc w:val="center"/>
        </w:trPr>
        <w:tc>
          <w:tcPr>
            <w:tcW w:w="220"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b/>
                <w:bCs/>
                <w:sz w:val="24"/>
                <w:szCs w:val="24"/>
              </w:rPr>
            </w:pPr>
            <w:r w:rsidRPr="00BE6FFA">
              <w:rPr>
                <w:rFonts w:ascii="Times New Roman" w:hAnsi="Times New Roman"/>
                <w:b/>
                <w:bCs/>
                <w:sz w:val="24"/>
                <w:szCs w:val="24"/>
              </w:rPr>
              <w:t xml:space="preserve">  </w:t>
            </w:r>
          </w:p>
        </w:tc>
        <w:tc>
          <w:tcPr>
            <w:tcW w:w="2510"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b/>
                <w:bCs/>
                <w:sz w:val="24"/>
                <w:szCs w:val="24"/>
              </w:rPr>
            </w:pPr>
            <w:r w:rsidRPr="00BE6FFA">
              <w:rPr>
                <w:rFonts w:ascii="Times New Roman" w:hAnsi="Times New Roman"/>
                <w:b/>
                <w:bCs/>
                <w:sz w:val="24"/>
                <w:szCs w:val="24"/>
              </w:rPr>
              <w:t xml:space="preserve">  </w:t>
            </w:r>
          </w:p>
        </w:tc>
        <w:tc>
          <w:tcPr>
            <w:tcW w:w="901"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b/>
                <w:bCs/>
                <w:sz w:val="24"/>
                <w:szCs w:val="24"/>
              </w:rPr>
            </w:pPr>
            <w:r w:rsidRPr="00BE6FFA">
              <w:rPr>
                <w:rFonts w:ascii="Times New Roman" w:hAnsi="Times New Roman"/>
                <w:b/>
                <w:bCs/>
                <w:sz w:val="24"/>
                <w:szCs w:val="24"/>
              </w:rPr>
              <w:t xml:space="preserve">  </w:t>
            </w:r>
          </w:p>
        </w:tc>
        <w:tc>
          <w:tcPr>
            <w:tcW w:w="1369" w:type="pct"/>
            <w:tcBorders>
              <w:top w:val="nil"/>
              <w:left w:val="nil"/>
              <w:bottom w:val="single" w:sz="8" w:space="0" w:color="auto"/>
              <w:right w:val="single" w:sz="8" w:space="0" w:color="auto"/>
            </w:tcBorders>
            <w:tcMar>
              <w:top w:w="0" w:type="dxa"/>
              <w:left w:w="70" w:type="dxa"/>
              <w:bottom w:w="0" w:type="dxa"/>
              <w:right w:w="70" w:type="dxa"/>
            </w:tcMar>
          </w:tcPr>
          <w:p w:rsidR="008E06FE" w:rsidRPr="00BE6FFA" w:rsidRDefault="008E06FE" w:rsidP="00A857B3">
            <w:pPr>
              <w:rPr>
                <w:rFonts w:ascii="Times New Roman" w:hAnsi="Times New Roman"/>
                <w:b/>
                <w:bCs/>
                <w:sz w:val="24"/>
                <w:szCs w:val="24"/>
              </w:rPr>
            </w:pPr>
            <w:r w:rsidRPr="00BE6FFA">
              <w:rPr>
                <w:rFonts w:ascii="Times New Roman" w:hAnsi="Times New Roman"/>
                <w:b/>
                <w:bCs/>
                <w:sz w:val="24"/>
                <w:szCs w:val="24"/>
              </w:rPr>
              <w:t xml:space="preserve">  </w:t>
            </w:r>
          </w:p>
        </w:tc>
      </w:tr>
    </w:tbl>
    <w:p w:rsidR="008E06FE" w:rsidRPr="00BE6FFA" w:rsidRDefault="008E06FE" w:rsidP="008E06FE">
      <w:pPr>
        <w:rPr>
          <w:rFonts w:ascii="Times New Roman" w:hAnsi="Times New Roman"/>
          <w:b/>
          <w:sz w:val="24"/>
          <w:szCs w:val="24"/>
        </w:rPr>
      </w:pPr>
      <w:r w:rsidRPr="00BE6FFA">
        <w:rPr>
          <w:rFonts w:ascii="Times New Roman" w:hAnsi="Times New Roman"/>
          <w:b/>
          <w:sz w:val="24"/>
          <w:szCs w:val="24"/>
        </w:rPr>
        <w:t xml:space="preserve">________________________________________________________________________  </w:t>
      </w:r>
    </w:p>
    <w:p w:rsidR="00B261A1" w:rsidRDefault="00B261A1" w:rsidP="008E06FE">
      <w:pPr>
        <w:rPr>
          <w:rFonts w:ascii="Times New Roman" w:hAnsi="Times New Roman"/>
          <w:sz w:val="24"/>
          <w:szCs w:val="24"/>
        </w:rPr>
      </w:pPr>
    </w:p>
    <w:p w:rsidR="008E06FE" w:rsidRPr="00BE6FFA" w:rsidRDefault="008E06FE" w:rsidP="008E06FE">
      <w:pPr>
        <w:rPr>
          <w:rFonts w:ascii="Times New Roman" w:hAnsi="Times New Roman"/>
          <w:sz w:val="24"/>
          <w:szCs w:val="24"/>
        </w:rPr>
      </w:pPr>
      <w:proofErr w:type="gramStart"/>
      <w:r w:rsidRPr="00BE6FFA">
        <w:rPr>
          <w:rFonts w:ascii="Times New Roman" w:hAnsi="Times New Roman"/>
          <w:sz w:val="24"/>
          <w:szCs w:val="24"/>
        </w:rPr>
        <w:t>(Ф.И.О. и  наименование должности руководителя функционального                </w:t>
      </w:r>
      <w:r w:rsidRPr="00BE6FFA">
        <w:rPr>
          <w:rFonts w:ascii="Times New Roman" w:hAnsi="Times New Roman"/>
          <w:sz w:val="24"/>
          <w:szCs w:val="24"/>
        </w:rPr>
        <w:tab/>
        <w:t xml:space="preserve">            подпись </w:t>
      </w:r>
      <w:proofErr w:type="gramEnd"/>
    </w:p>
    <w:p w:rsidR="008E06FE" w:rsidRPr="00BE6FFA" w:rsidRDefault="008E06FE" w:rsidP="008E06FE">
      <w:pPr>
        <w:spacing w:after="100" w:afterAutospacing="1"/>
        <w:rPr>
          <w:rFonts w:ascii="Times New Roman" w:hAnsi="Times New Roman"/>
          <w:sz w:val="24"/>
          <w:szCs w:val="24"/>
        </w:rPr>
      </w:pPr>
      <w:r w:rsidRPr="00BE6FFA">
        <w:rPr>
          <w:rFonts w:ascii="Times New Roman" w:hAnsi="Times New Roman"/>
          <w:sz w:val="24"/>
          <w:szCs w:val="24"/>
        </w:rPr>
        <w:t xml:space="preserve">(отраслевого) или структурного подразделения) </w:t>
      </w:r>
    </w:p>
    <w:p w:rsidR="008E06FE" w:rsidRPr="00BE6FFA" w:rsidRDefault="008E06FE" w:rsidP="008E06FE">
      <w:pPr>
        <w:ind w:firstLine="709"/>
        <w:rPr>
          <w:rFonts w:ascii="Times New Roman" w:hAnsi="Times New Roman"/>
          <w:sz w:val="24"/>
          <w:szCs w:val="24"/>
        </w:rPr>
      </w:pPr>
    </w:p>
    <w:p w:rsidR="00055149" w:rsidRDefault="00055149" w:rsidP="008E06FE">
      <w:pPr>
        <w:ind w:left="2880"/>
        <w:jc w:val="right"/>
        <w:rPr>
          <w:rFonts w:eastAsia="Times New Roman" w:cs="Arial"/>
          <w:b/>
          <w:bCs/>
          <w:sz w:val="32"/>
          <w:szCs w:val="32"/>
        </w:rPr>
      </w:pPr>
    </w:p>
    <w:p w:rsidR="00055149" w:rsidRDefault="00055149" w:rsidP="008E06FE">
      <w:pPr>
        <w:ind w:left="2880"/>
        <w:jc w:val="right"/>
        <w:rPr>
          <w:rFonts w:eastAsia="Times New Roman" w:cs="Arial"/>
          <w:b/>
          <w:bCs/>
          <w:sz w:val="32"/>
          <w:szCs w:val="32"/>
        </w:rPr>
      </w:pPr>
    </w:p>
    <w:p w:rsidR="00055149" w:rsidRDefault="00055149" w:rsidP="008E06FE">
      <w:pPr>
        <w:ind w:left="2880"/>
        <w:jc w:val="right"/>
        <w:rPr>
          <w:rFonts w:eastAsia="Times New Roman" w:cs="Arial"/>
          <w:b/>
          <w:bCs/>
          <w:sz w:val="32"/>
          <w:szCs w:val="32"/>
        </w:rPr>
      </w:pPr>
    </w:p>
    <w:p w:rsidR="00055149" w:rsidRDefault="00055149" w:rsidP="008E06FE">
      <w:pPr>
        <w:ind w:left="2880"/>
        <w:jc w:val="right"/>
        <w:rPr>
          <w:rFonts w:eastAsia="Times New Roman" w:cs="Arial"/>
          <w:b/>
          <w:bCs/>
          <w:sz w:val="32"/>
          <w:szCs w:val="32"/>
        </w:rPr>
      </w:pPr>
    </w:p>
    <w:p w:rsidR="00055149" w:rsidRDefault="00055149" w:rsidP="008E06FE">
      <w:pPr>
        <w:ind w:left="2880"/>
        <w:jc w:val="right"/>
        <w:rPr>
          <w:rFonts w:eastAsia="Times New Roman" w:cs="Arial"/>
          <w:b/>
          <w:bCs/>
          <w:sz w:val="32"/>
          <w:szCs w:val="32"/>
        </w:rPr>
      </w:pPr>
    </w:p>
    <w:p w:rsidR="00055149" w:rsidRDefault="00055149" w:rsidP="008E06FE">
      <w:pPr>
        <w:ind w:left="2880"/>
        <w:jc w:val="right"/>
        <w:rPr>
          <w:rFonts w:eastAsia="Times New Roman" w:cs="Arial"/>
          <w:b/>
          <w:bCs/>
          <w:sz w:val="32"/>
          <w:szCs w:val="32"/>
        </w:rPr>
      </w:pPr>
    </w:p>
    <w:p w:rsidR="00055149" w:rsidRDefault="00055149" w:rsidP="008E06FE">
      <w:pPr>
        <w:ind w:left="2880"/>
        <w:jc w:val="right"/>
        <w:rPr>
          <w:rFonts w:eastAsia="Times New Roman" w:cs="Arial"/>
          <w:b/>
          <w:bCs/>
          <w:sz w:val="32"/>
          <w:szCs w:val="32"/>
        </w:rPr>
      </w:pPr>
    </w:p>
    <w:p w:rsidR="00162212" w:rsidRDefault="00162212" w:rsidP="00BF3969">
      <w:pPr>
        <w:spacing w:line="240" w:lineRule="auto"/>
        <w:ind w:left="2880"/>
        <w:jc w:val="right"/>
        <w:rPr>
          <w:rFonts w:ascii="Times New Roman" w:eastAsia="Times New Roman" w:hAnsi="Times New Roman"/>
          <w:b/>
          <w:bCs/>
          <w:sz w:val="28"/>
          <w:szCs w:val="28"/>
        </w:rPr>
      </w:pPr>
    </w:p>
    <w:p w:rsidR="00162212" w:rsidRDefault="00162212" w:rsidP="00BF3969">
      <w:pPr>
        <w:spacing w:line="240" w:lineRule="auto"/>
        <w:ind w:left="2880"/>
        <w:jc w:val="right"/>
        <w:rPr>
          <w:rFonts w:ascii="Times New Roman" w:eastAsia="Times New Roman" w:hAnsi="Times New Roman"/>
          <w:b/>
          <w:bCs/>
          <w:sz w:val="28"/>
          <w:szCs w:val="28"/>
        </w:rPr>
      </w:pPr>
    </w:p>
    <w:p w:rsidR="008E06FE" w:rsidRPr="00823E84" w:rsidRDefault="008E06FE" w:rsidP="00BF3969">
      <w:pPr>
        <w:spacing w:line="240" w:lineRule="auto"/>
        <w:ind w:left="2880"/>
        <w:jc w:val="right"/>
        <w:rPr>
          <w:rFonts w:ascii="Times New Roman" w:eastAsia="Times New Roman" w:hAnsi="Times New Roman"/>
          <w:b/>
          <w:bCs/>
          <w:sz w:val="24"/>
          <w:szCs w:val="24"/>
        </w:rPr>
      </w:pPr>
      <w:r w:rsidRPr="00823E84">
        <w:rPr>
          <w:rFonts w:ascii="Times New Roman" w:eastAsia="Times New Roman" w:hAnsi="Times New Roman"/>
          <w:b/>
          <w:bCs/>
          <w:sz w:val="24"/>
          <w:szCs w:val="24"/>
        </w:rPr>
        <w:t>Приложение № 4</w:t>
      </w:r>
    </w:p>
    <w:p w:rsidR="008E06FE" w:rsidRPr="00823E84" w:rsidRDefault="008E06FE" w:rsidP="00BF3969">
      <w:pPr>
        <w:spacing w:line="240" w:lineRule="auto"/>
        <w:ind w:left="2880"/>
        <w:jc w:val="right"/>
        <w:rPr>
          <w:rFonts w:ascii="Times New Roman" w:eastAsia="Times New Roman" w:hAnsi="Times New Roman"/>
          <w:b/>
          <w:bCs/>
          <w:sz w:val="24"/>
          <w:szCs w:val="24"/>
        </w:rPr>
      </w:pPr>
      <w:r w:rsidRPr="00823E84">
        <w:rPr>
          <w:rFonts w:ascii="Times New Roman" w:eastAsia="Times New Roman" w:hAnsi="Times New Roman"/>
          <w:b/>
          <w:bCs/>
          <w:sz w:val="24"/>
          <w:szCs w:val="24"/>
        </w:rPr>
        <w:lastRenderedPageBreak/>
        <w:t xml:space="preserve"> к Положению о порядке формирования </w:t>
      </w:r>
    </w:p>
    <w:p w:rsidR="008E06FE" w:rsidRPr="00823E84" w:rsidRDefault="008E06FE" w:rsidP="00BF3969">
      <w:pPr>
        <w:spacing w:line="240" w:lineRule="auto"/>
        <w:ind w:left="2880"/>
        <w:jc w:val="right"/>
        <w:rPr>
          <w:rFonts w:ascii="Times New Roman" w:eastAsia="Times New Roman" w:hAnsi="Times New Roman"/>
          <w:b/>
          <w:bCs/>
          <w:sz w:val="24"/>
          <w:szCs w:val="24"/>
        </w:rPr>
      </w:pPr>
      <w:r w:rsidRPr="00823E84">
        <w:rPr>
          <w:rFonts w:ascii="Times New Roman" w:eastAsia="Times New Roman" w:hAnsi="Times New Roman"/>
          <w:b/>
          <w:bCs/>
          <w:sz w:val="24"/>
          <w:szCs w:val="24"/>
        </w:rPr>
        <w:t>кадрового резерва для замещения</w:t>
      </w:r>
    </w:p>
    <w:p w:rsidR="008E06FE" w:rsidRPr="00823E84" w:rsidRDefault="008E06FE" w:rsidP="00BF3969">
      <w:pPr>
        <w:spacing w:line="240" w:lineRule="auto"/>
        <w:ind w:left="2880"/>
        <w:jc w:val="right"/>
        <w:rPr>
          <w:rFonts w:ascii="Times New Roman" w:eastAsia="Times New Roman" w:hAnsi="Times New Roman"/>
          <w:b/>
          <w:bCs/>
          <w:sz w:val="24"/>
          <w:szCs w:val="24"/>
        </w:rPr>
      </w:pPr>
      <w:r w:rsidRPr="00823E84">
        <w:rPr>
          <w:rFonts w:ascii="Times New Roman" w:eastAsia="Times New Roman" w:hAnsi="Times New Roman"/>
          <w:b/>
          <w:bCs/>
          <w:sz w:val="24"/>
          <w:szCs w:val="24"/>
        </w:rPr>
        <w:t xml:space="preserve"> вакантных должностей </w:t>
      </w:r>
      <w:proofErr w:type="gramStart"/>
      <w:r w:rsidRPr="00823E84">
        <w:rPr>
          <w:rFonts w:ascii="Times New Roman" w:eastAsia="Times New Roman" w:hAnsi="Times New Roman"/>
          <w:b/>
          <w:bCs/>
          <w:sz w:val="24"/>
          <w:szCs w:val="24"/>
        </w:rPr>
        <w:t>муниципальной</w:t>
      </w:r>
      <w:proofErr w:type="gramEnd"/>
      <w:r w:rsidRPr="00823E84">
        <w:rPr>
          <w:rFonts w:ascii="Times New Roman" w:eastAsia="Times New Roman" w:hAnsi="Times New Roman"/>
          <w:b/>
          <w:bCs/>
          <w:sz w:val="24"/>
          <w:szCs w:val="24"/>
        </w:rPr>
        <w:t xml:space="preserve"> </w:t>
      </w:r>
    </w:p>
    <w:p w:rsidR="008E06FE" w:rsidRPr="00823E84" w:rsidRDefault="008E06FE" w:rsidP="00BF3969">
      <w:pPr>
        <w:spacing w:line="240" w:lineRule="auto"/>
        <w:ind w:left="2880"/>
        <w:jc w:val="right"/>
        <w:rPr>
          <w:rFonts w:ascii="Times New Roman" w:eastAsia="Times New Roman" w:hAnsi="Times New Roman"/>
          <w:b/>
          <w:bCs/>
          <w:sz w:val="24"/>
          <w:szCs w:val="24"/>
        </w:rPr>
      </w:pPr>
      <w:r w:rsidRPr="00823E84">
        <w:rPr>
          <w:rFonts w:ascii="Times New Roman" w:eastAsia="Times New Roman" w:hAnsi="Times New Roman"/>
          <w:b/>
          <w:bCs/>
          <w:sz w:val="24"/>
          <w:szCs w:val="24"/>
        </w:rPr>
        <w:t>службы в администрации муниципального района «</w:t>
      </w:r>
      <w:r w:rsidR="00055149" w:rsidRPr="00823E84">
        <w:rPr>
          <w:rFonts w:ascii="Times New Roman" w:eastAsia="Times New Roman" w:hAnsi="Times New Roman"/>
          <w:b/>
          <w:bCs/>
          <w:sz w:val="24"/>
          <w:szCs w:val="24"/>
        </w:rPr>
        <w:t xml:space="preserve">Думиничский </w:t>
      </w:r>
      <w:r w:rsidRPr="00823E84">
        <w:rPr>
          <w:rFonts w:ascii="Times New Roman" w:eastAsia="Times New Roman" w:hAnsi="Times New Roman"/>
          <w:b/>
          <w:bCs/>
          <w:sz w:val="24"/>
          <w:szCs w:val="24"/>
        </w:rPr>
        <w:t>район»</w:t>
      </w:r>
    </w:p>
    <w:p w:rsidR="00162212" w:rsidRDefault="00162212" w:rsidP="008E06FE">
      <w:pPr>
        <w:jc w:val="center"/>
        <w:rPr>
          <w:rFonts w:ascii="Times New Roman" w:hAnsi="Times New Roman"/>
          <w:sz w:val="24"/>
          <w:szCs w:val="24"/>
        </w:rPr>
      </w:pPr>
    </w:p>
    <w:p w:rsidR="008E06FE" w:rsidRPr="00162212" w:rsidRDefault="008E06FE" w:rsidP="008E06FE">
      <w:pPr>
        <w:jc w:val="center"/>
        <w:rPr>
          <w:rFonts w:ascii="Times New Roman" w:hAnsi="Times New Roman"/>
          <w:b/>
          <w:sz w:val="24"/>
          <w:szCs w:val="24"/>
        </w:rPr>
      </w:pPr>
      <w:r w:rsidRPr="00162212">
        <w:rPr>
          <w:rFonts w:ascii="Times New Roman" w:hAnsi="Times New Roman"/>
          <w:sz w:val="24"/>
          <w:szCs w:val="24"/>
        </w:rPr>
        <w:t>ОТЧЕТ</w:t>
      </w:r>
    </w:p>
    <w:p w:rsidR="008E06FE" w:rsidRPr="00162212" w:rsidRDefault="008E06FE" w:rsidP="008E06FE">
      <w:pPr>
        <w:jc w:val="center"/>
        <w:rPr>
          <w:rFonts w:ascii="Times New Roman" w:hAnsi="Times New Roman"/>
          <w:b/>
          <w:sz w:val="24"/>
          <w:szCs w:val="24"/>
        </w:rPr>
      </w:pPr>
      <w:r w:rsidRPr="00162212">
        <w:rPr>
          <w:rFonts w:ascii="Times New Roman" w:hAnsi="Times New Roman"/>
          <w:sz w:val="24"/>
          <w:szCs w:val="24"/>
        </w:rPr>
        <w:t>о составе и движении кадрового резерва</w:t>
      </w:r>
    </w:p>
    <w:p w:rsidR="008E06FE" w:rsidRPr="00162212" w:rsidRDefault="008E06FE" w:rsidP="008E06FE">
      <w:pPr>
        <w:jc w:val="center"/>
        <w:rPr>
          <w:rFonts w:ascii="Times New Roman" w:hAnsi="Times New Roman"/>
          <w:b/>
          <w:sz w:val="24"/>
          <w:szCs w:val="24"/>
        </w:rPr>
      </w:pPr>
      <w:r w:rsidRPr="00162212">
        <w:rPr>
          <w:rFonts w:ascii="Times New Roman" w:hAnsi="Times New Roman"/>
          <w:sz w:val="24"/>
          <w:szCs w:val="24"/>
        </w:rPr>
        <w:t>администрации муниципального района «</w:t>
      </w:r>
      <w:r w:rsidR="00055149" w:rsidRPr="00162212">
        <w:rPr>
          <w:rFonts w:ascii="Times New Roman" w:hAnsi="Times New Roman"/>
          <w:sz w:val="24"/>
          <w:szCs w:val="24"/>
        </w:rPr>
        <w:t>Думиничский</w:t>
      </w:r>
      <w:r w:rsidRPr="00162212">
        <w:rPr>
          <w:rFonts w:ascii="Times New Roman" w:hAnsi="Times New Roman"/>
          <w:sz w:val="24"/>
          <w:szCs w:val="24"/>
        </w:rPr>
        <w:t xml:space="preserve"> район»</w:t>
      </w:r>
    </w:p>
    <w:p w:rsidR="008E06FE" w:rsidRPr="00BF3969" w:rsidRDefault="008E06FE" w:rsidP="008E06FE">
      <w:pPr>
        <w:jc w:val="center"/>
        <w:rPr>
          <w:rFonts w:ascii="Times New Roman" w:hAnsi="Times New Roman"/>
          <w:b/>
        </w:rPr>
      </w:pPr>
      <w:r w:rsidRPr="00162212">
        <w:rPr>
          <w:rFonts w:ascii="Times New Roman" w:hAnsi="Times New Roman"/>
          <w:sz w:val="24"/>
          <w:szCs w:val="24"/>
        </w:rPr>
        <w:t>за _______ год</w:t>
      </w:r>
    </w:p>
    <w:p w:rsidR="008E06FE" w:rsidRPr="00BF3969" w:rsidRDefault="008E06FE" w:rsidP="008E06FE">
      <w:pPr>
        <w:jc w:val="center"/>
        <w:rPr>
          <w:rFonts w:ascii="Times New Roman" w:hAnsi="Times New Roman"/>
        </w:rPr>
      </w:pPr>
    </w:p>
    <w:tbl>
      <w:tblPr>
        <w:tblW w:w="5271" w:type="pct"/>
        <w:tblInd w:w="-214" w:type="dxa"/>
        <w:tblLayout w:type="fixed"/>
        <w:tblCellMar>
          <w:left w:w="0" w:type="dxa"/>
          <w:right w:w="0" w:type="dxa"/>
        </w:tblCellMar>
        <w:tblLook w:val="04A0"/>
      </w:tblPr>
      <w:tblGrid>
        <w:gridCol w:w="558"/>
        <w:gridCol w:w="980"/>
        <w:gridCol w:w="169"/>
        <w:gridCol w:w="241"/>
        <w:gridCol w:w="549"/>
        <w:gridCol w:w="157"/>
        <w:gridCol w:w="344"/>
        <w:gridCol w:w="221"/>
        <w:gridCol w:w="113"/>
        <w:gridCol w:w="602"/>
        <w:gridCol w:w="274"/>
        <w:gridCol w:w="579"/>
        <w:gridCol w:w="221"/>
        <w:gridCol w:w="54"/>
        <w:gridCol w:w="292"/>
        <w:gridCol w:w="370"/>
        <w:gridCol w:w="189"/>
        <w:gridCol w:w="10"/>
        <w:gridCol w:w="718"/>
        <w:gridCol w:w="121"/>
        <w:gridCol w:w="119"/>
        <w:gridCol w:w="634"/>
        <w:gridCol w:w="107"/>
        <w:gridCol w:w="384"/>
        <w:gridCol w:w="141"/>
        <w:gridCol w:w="177"/>
        <w:gridCol w:w="18"/>
        <w:gridCol w:w="559"/>
        <w:gridCol w:w="91"/>
        <w:gridCol w:w="129"/>
        <w:gridCol w:w="26"/>
        <w:gridCol w:w="26"/>
        <w:gridCol w:w="22"/>
        <w:gridCol w:w="26"/>
        <w:gridCol w:w="290"/>
        <w:gridCol w:w="119"/>
        <w:gridCol w:w="22"/>
        <w:gridCol w:w="22"/>
        <w:gridCol w:w="58"/>
        <w:gridCol w:w="22"/>
        <w:gridCol w:w="20"/>
        <w:gridCol w:w="161"/>
        <w:gridCol w:w="6"/>
      </w:tblGrid>
      <w:tr w:rsidR="00B261A1" w:rsidRPr="00BF3969" w:rsidTr="00823E84">
        <w:trPr>
          <w:gridAfter w:val="1"/>
          <w:wAfter w:w="3" w:type="pct"/>
          <w:cantSplit/>
          <w:trHeight w:val="240"/>
        </w:trPr>
        <w:tc>
          <w:tcPr>
            <w:tcW w:w="1619" w:type="pct"/>
            <w:gridSpan w:val="8"/>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Количество кандидатов, </w:t>
            </w:r>
            <w:r w:rsidRPr="00BF3969">
              <w:rPr>
                <w:rFonts w:ascii="Times New Roman" w:hAnsi="Times New Roman"/>
              </w:rPr>
              <w:br/>
              <w:t xml:space="preserve">включенных в кадровый </w:t>
            </w:r>
            <w:r w:rsidRPr="00BF3969">
              <w:rPr>
                <w:rFonts w:ascii="Times New Roman" w:hAnsi="Times New Roman"/>
              </w:rPr>
              <w:br/>
              <w:t>резерв (человек)</w:t>
            </w:r>
          </w:p>
        </w:tc>
        <w:tc>
          <w:tcPr>
            <w:tcW w:w="360" w:type="pct"/>
            <w:gridSpan w:val="2"/>
            <w:vMerge w:val="restart"/>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B261A1" w:rsidRPr="00BF3969" w:rsidRDefault="00B261A1" w:rsidP="00A857B3">
            <w:pPr>
              <w:rPr>
                <w:rFonts w:ascii="Times New Roman" w:hAnsi="Times New Roman"/>
              </w:rPr>
            </w:pPr>
            <w:r w:rsidRPr="00BF3969">
              <w:rPr>
                <w:rFonts w:ascii="Times New Roman" w:hAnsi="Times New Roman"/>
              </w:rPr>
              <w:t xml:space="preserve">Имеют высшее профессиональное образование (человек) </w:t>
            </w:r>
          </w:p>
        </w:tc>
        <w:tc>
          <w:tcPr>
            <w:tcW w:w="1361" w:type="pct"/>
            <w:gridSpan w:val="9"/>
            <w:tcBorders>
              <w:top w:val="single" w:sz="8" w:space="0" w:color="auto"/>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roofErr w:type="gramStart"/>
            <w:r w:rsidRPr="00BF3969">
              <w:rPr>
                <w:rFonts w:ascii="Times New Roman" w:hAnsi="Times New Roman"/>
              </w:rPr>
              <w:t>Направлены</w:t>
            </w:r>
            <w:proofErr w:type="gramEnd"/>
            <w:r w:rsidRPr="00BF3969">
              <w:rPr>
                <w:rFonts w:ascii="Times New Roman" w:hAnsi="Times New Roman"/>
              </w:rPr>
              <w:t xml:space="preserve"> (человек) </w:t>
            </w:r>
          </w:p>
        </w:tc>
        <w:tc>
          <w:tcPr>
            <w:tcW w:w="440" w:type="pct"/>
            <w:gridSpan w:val="3"/>
            <w:vMerge w:val="restart"/>
            <w:tcBorders>
              <w:top w:val="single" w:sz="8" w:space="0" w:color="auto"/>
              <w:left w:val="nil"/>
              <w:right w:val="single" w:sz="8" w:space="0" w:color="auto"/>
            </w:tcBorders>
            <w:tcMar>
              <w:top w:w="0" w:type="dxa"/>
              <w:left w:w="70" w:type="dxa"/>
              <w:bottom w:w="0" w:type="dxa"/>
              <w:right w:w="70" w:type="dxa"/>
            </w:tcMar>
          </w:tcPr>
          <w:p w:rsidR="00B261A1" w:rsidRPr="00823E84" w:rsidRDefault="00B261A1" w:rsidP="00A857B3">
            <w:pPr>
              <w:ind w:right="88"/>
              <w:rPr>
                <w:rFonts w:ascii="Times New Roman" w:hAnsi="Times New Roman"/>
                <w:sz w:val="20"/>
                <w:szCs w:val="20"/>
              </w:rPr>
            </w:pPr>
            <w:r w:rsidRPr="00823E84">
              <w:rPr>
                <w:rFonts w:ascii="Times New Roman" w:hAnsi="Times New Roman"/>
                <w:sz w:val="20"/>
                <w:szCs w:val="20"/>
              </w:rPr>
              <w:t xml:space="preserve">Состав кадрового </w:t>
            </w:r>
            <w:r w:rsidRPr="00823E84">
              <w:rPr>
                <w:rFonts w:ascii="Times New Roman" w:hAnsi="Times New Roman"/>
                <w:sz w:val="20"/>
                <w:szCs w:val="20"/>
              </w:rPr>
              <w:br/>
              <w:t xml:space="preserve">резерва по </w:t>
            </w:r>
            <w:r w:rsidRPr="00823E84">
              <w:rPr>
                <w:rFonts w:ascii="Times New Roman" w:hAnsi="Times New Roman"/>
                <w:sz w:val="20"/>
                <w:szCs w:val="20"/>
              </w:rPr>
              <w:br/>
              <w:t>возрасту (человек)</w:t>
            </w:r>
          </w:p>
        </w:tc>
        <w:tc>
          <w:tcPr>
            <w:tcW w:w="416" w:type="pct"/>
            <w:gridSpan w:val="5"/>
            <w:vMerge w:val="restart"/>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B261A1" w:rsidRPr="00BF3969" w:rsidRDefault="00B261A1" w:rsidP="00A857B3">
            <w:pPr>
              <w:rPr>
                <w:rFonts w:ascii="Times New Roman" w:hAnsi="Times New Roman"/>
              </w:rPr>
            </w:pPr>
            <w:proofErr w:type="gramStart"/>
            <w:r w:rsidRPr="00BF3969">
              <w:rPr>
                <w:rFonts w:ascii="Times New Roman" w:hAnsi="Times New Roman"/>
              </w:rPr>
              <w:t>Назначены на рекомендуемые должности за прошедший год (человек)</w:t>
            </w:r>
            <w:proofErr w:type="gramEnd"/>
          </w:p>
        </w:tc>
        <w:tc>
          <w:tcPr>
            <w:tcW w:w="442" w:type="pct"/>
            <w:gridSpan w:val="7"/>
            <w:vMerge w:val="restart"/>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B261A1" w:rsidRPr="00BF3969" w:rsidRDefault="00B261A1" w:rsidP="00A857B3">
            <w:pPr>
              <w:rPr>
                <w:rFonts w:ascii="Times New Roman" w:hAnsi="Times New Roman"/>
              </w:rPr>
            </w:pPr>
            <w:r w:rsidRPr="00BF3969">
              <w:rPr>
                <w:rFonts w:ascii="Times New Roman" w:hAnsi="Times New Roman"/>
              </w:rPr>
              <w:t>Примечание</w:t>
            </w:r>
          </w:p>
        </w:tc>
        <w:tc>
          <w:tcPr>
            <w:tcW w:w="359" w:type="pct"/>
            <w:gridSpan w:val="8"/>
            <w:vMerge w:val="restart"/>
            <w:tcBorders>
              <w:top w:val="single" w:sz="4" w:space="0" w:color="auto"/>
              <w:right w:val="single" w:sz="4" w:space="0" w:color="auto"/>
            </w:tcBorders>
            <w:shd w:val="clear" w:color="auto" w:fill="auto"/>
          </w:tcPr>
          <w:p w:rsidR="00B261A1" w:rsidRPr="00BF3969" w:rsidRDefault="00B261A1">
            <w:pPr>
              <w:spacing w:after="200"/>
            </w:pPr>
          </w:p>
        </w:tc>
      </w:tr>
      <w:tr w:rsidR="00B261A1" w:rsidRPr="00BF3969" w:rsidTr="00823E84">
        <w:trPr>
          <w:gridAfter w:val="1"/>
          <w:wAfter w:w="3" w:type="pct"/>
          <w:cantSplit/>
          <w:trHeight w:val="3905"/>
        </w:trPr>
        <w:tc>
          <w:tcPr>
            <w:tcW w:w="1619" w:type="pct"/>
            <w:gridSpan w:val="8"/>
            <w:vMerge/>
            <w:tcBorders>
              <w:top w:val="single" w:sz="8" w:space="0" w:color="auto"/>
              <w:left w:val="single" w:sz="8" w:space="0" w:color="auto"/>
              <w:bottom w:val="single" w:sz="8" w:space="0" w:color="auto"/>
              <w:right w:val="single" w:sz="8" w:space="0" w:color="auto"/>
            </w:tcBorders>
            <w:vAlign w:val="center"/>
          </w:tcPr>
          <w:p w:rsidR="00B261A1" w:rsidRPr="00BF3969" w:rsidRDefault="00B261A1" w:rsidP="00A857B3">
            <w:pPr>
              <w:rPr>
                <w:rFonts w:ascii="Times New Roman" w:hAnsi="Times New Roman"/>
              </w:rPr>
            </w:pPr>
          </w:p>
        </w:tc>
        <w:tc>
          <w:tcPr>
            <w:tcW w:w="360" w:type="pct"/>
            <w:gridSpan w:val="2"/>
            <w:vMerge/>
            <w:tcBorders>
              <w:top w:val="single" w:sz="8" w:space="0" w:color="auto"/>
              <w:left w:val="nil"/>
              <w:bottom w:val="single" w:sz="8" w:space="0" w:color="auto"/>
              <w:right w:val="single" w:sz="8" w:space="0" w:color="auto"/>
            </w:tcBorders>
            <w:vAlign w:val="center"/>
          </w:tcPr>
          <w:p w:rsidR="00B261A1" w:rsidRPr="00BF3969" w:rsidRDefault="00B261A1" w:rsidP="00A857B3">
            <w:pPr>
              <w:rPr>
                <w:rFonts w:ascii="Times New Roman" w:hAnsi="Times New Roman"/>
              </w:rPr>
            </w:pPr>
          </w:p>
        </w:tc>
        <w:tc>
          <w:tcPr>
            <w:tcW w:w="429" w:type="pct"/>
            <w:gridSpan w:val="2"/>
            <w:tcBorders>
              <w:top w:val="nil"/>
              <w:left w:val="nil"/>
              <w:bottom w:val="single" w:sz="8" w:space="0" w:color="auto"/>
              <w:right w:val="single" w:sz="8" w:space="0" w:color="auto"/>
            </w:tcBorders>
            <w:tcMar>
              <w:top w:w="0" w:type="dxa"/>
              <w:left w:w="70" w:type="dxa"/>
              <w:bottom w:w="0" w:type="dxa"/>
              <w:right w:w="70" w:type="dxa"/>
            </w:tcMar>
            <w:textDirection w:val="btLr"/>
          </w:tcPr>
          <w:p w:rsidR="00B261A1" w:rsidRPr="00BF3969" w:rsidRDefault="00B261A1" w:rsidP="00A857B3">
            <w:pPr>
              <w:rPr>
                <w:rFonts w:ascii="Times New Roman" w:hAnsi="Times New Roman"/>
              </w:rPr>
            </w:pPr>
            <w:r w:rsidRPr="00BF3969">
              <w:rPr>
                <w:rFonts w:ascii="Times New Roman" w:hAnsi="Times New Roman"/>
              </w:rPr>
              <w:t>всего</w:t>
            </w:r>
          </w:p>
        </w:tc>
        <w:tc>
          <w:tcPr>
            <w:tcW w:w="285" w:type="pct"/>
            <w:gridSpan w:val="3"/>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B261A1" w:rsidRPr="00BF3969" w:rsidRDefault="00B261A1" w:rsidP="00A857B3">
            <w:pPr>
              <w:rPr>
                <w:rFonts w:ascii="Times New Roman" w:hAnsi="Times New Roman"/>
              </w:rPr>
            </w:pPr>
            <w:r w:rsidRPr="00BF3969">
              <w:rPr>
                <w:rFonts w:ascii="Times New Roman" w:hAnsi="Times New Roman"/>
              </w:rPr>
              <w:t>на  профессиональную переподготовку</w:t>
            </w:r>
          </w:p>
        </w:tc>
        <w:tc>
          <w:tcPr>
            <w:tcW w:w="286" w:type="pct"/>
            <w:gridSpan w:val="3"/>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B261A1" w:rsidRPr="00BF3969" w:rsidRDefault="00B261A1" w:rsidP="00A857B3">
            <w:pPr>
              <w:rPr>
                <w:rFonts w:ascii="Times New Roman" w:hAnsi="Times New Roman"/>
              </w:rPr>
            </w:pPr>
            <w:r w:rsidRPr="00BF3969">
              <w:rPr>
                <w:rFonts w:ascii="Times New Roman" w:hAnsi="Times New Roman"/>
              </w:rPr>
              <w:t>на повышение квалификации</w:t>
            </w:r>
          </w:p>
        </w:tc>
        <w:tc>
          <w:tcPr>
            <w:tcW w:w="360" w:type="pct"/>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B261A1" w:rsidRPr="00BF3969" w:rsidRDefault="00B261A1" w:rsidP="00A857B3">
            <w:pPr>
              <w:rPr>
                <w:rFonts w:ascii="Times New Roman" w:hAnsi="Times New Roman"/>
              </w:rPr>
            </w:pPr>
            <w:r w:rsidRPr="00BF3969">
              <w:rPr>
                <w:rFonts w:ascii="Times New Roman" w:hAnsi="Times New Roman"/>
              </w:rPr>
              <w:t>на стажировку</w:t>
            </w:r>
          </w:p>
        </w:tc>
        <w:tc>
          <w:tcPr>
            <w:tcW w:w="440" w:type="pct"/>
            <w:gridSpan w:val="3"/>
            <w:vMerge/>
            <w:tcBorders>
              <w:left w:val="nil"/>
              <w:bottom w:val="single" w:sz="8" w:space="0" w:color="auto"/>
              <w:right w:val="single" w:sz="8" w:space="0" w:color="auto"/>
            </w:tcBorders>
            <w:vAlign w:val="center"/>
          </w:tcPr>
          <w:p w:rsidR="00B261A1" w:rsidRPr="00BF3969" w:rsidRDefault="00B261A1" w:rsidP="00A857B3">
            <w:pPr>
              <w:rPr>
                <w:rFonts w:ascii="Times New Roman" w:hAnsi="Times New Roman"/>
              </w:rPr>
            </w:pPr>
          </w:p>
        </w:tc>
        <w:tc>
          <w:tcPr>
            <w:tcW w:w="416" w:type="pct"/>
            <w:gridSpan w:val="5"/>
            <w:vMerge/>
            <w:tcBorders>
              <w:top w:val="single" w:sz="8" w:space="0" w:color="auto"/>
              <w:left w:val="nil"/>
              <w:bottom w:val="single" w:sz="8" w:space="0" w:color="auto"/>
              <w:right w:val="single" w:sz="8" w:space="0" w:color="auto"/>
            </w:tcBorders>
            <w:vAlign w:val="center"/>
          </w:tcPr>
          <w:p w:rsidR="00B261A1" w:rsidRPr="00BF3969" w:rsidRDefault="00B261A1" w:rsidP="00A857B3">
            <w:pPr>
              <w:rPr>
                <w:rFonts w:ascii="Times New Roman" w:hAnsi="Times New Roman"/>
              </w:rPr>
            </w:pPr>
          </w:p>
        </w:tc>
        <w:tc>
          <w:tcPr>
            <w:tcW w:w="442" w:type="pct"/>
            <w:gridSpan w:val="7"/>
            <w:vMerge/>
            <w:tcBorders>
              <w:top w:val="single" w:sz="8" w:space="0" w:color="auto"/>
              <w:left w:val="nil"/>
              <w:bottom w:val="single" w:sz="8" w:space="0" w:color="auto"/>
              <w:right w:val="single" w:sz="8" w:space="0" w:color="auto"/>
            </w:tcBorders>
            <w:vAlign w:val="center"/>
          </w:tcPr>
          <w:p w:rsidR="00B261A1" w:rsidRPr="00BF3969" w:rsidRDefault="00B261A1" w:rsidP="00A857B3">
            <w:pPr>
              <w:rPr>
                <w:rFonts w:ascii="Times New Roman" w:hAnsi="Times New Roman"/>
              </w:rPr>
            </w:pPr>
          </w:p>
        </w:tc>
        <w:tc>
          <w:tcPr>
            <w:tcW w:w="359" w:type="pct"/>
            <w:gridSpan w:val="8"/>
            <w:vMerge/>
            <w:tcBorders>
              <w:bottom w:val="single" w:sz="4" w:space="0" w:color="auto"/>
              <w:right w:val="single" w:sz="4" w:space="0" w:color="auto"/>
            </w:tcBorders>
            <w:shd w:val="clear" w:color="auto" w:fill="auto"/>
          </w:tcPr>
          <w:p w:rsidR="00B261A1" w:rsidRPr="00BF3969" w:rsidRDefault="00B261A1">
            <w:pPr>
              <w:spacing w:after="200"/>
            </w:pPr>
          </w:p>
        </w:tc>
      </w:tr>
      <w:tr w:rsidR="00823E84" w:rsidRPr="00BF3969" w:rsidTr="00823E84">
        <w:trPr>
          <w:cantSplit/>
          <w:trHeight w:val="4110"/>
        </w:trPr>
        <w:tc>
          <w:tcPr>
            <w:tcW w:w="281" w:type="pct"/>
            <w:tcBorders>
              <w:top w:val="nil"/>
              <w:left w:val="single" w:sz="8" w:space="0" w:color="auto"/>
              <w:bottom w:val="single" w:sz="8" w:space="0" w:color="auto"/>
              <w:right w:val="single" w:sz="8" w:space="0" w:color="auto"/>
            </w:tcBorders>
            <w:textDirection w:val="btLr"/>
          </w:tcPr>
          <w:p w:rsidR="00B261A1" w:rsidRPr="00BF3969" w:rsidRDefault="00B261A1" w:rsidP="00A857B3">
            <w:pPr>
              <w:rPr>
                <w:rFonts w:ascii="Times New Roman" w:hAnsi="Times New Roman"/>
              </w:rPr>
            </w:pPr>
            <w:r w:rsidRPr="00BF3969">
              <w:rPr>
                <w:rFonts w:ascii="Times New Roman" w:hAnsi="Times New Roman"/>
              </w:rPr>
              <w:t>всего</w:t>
            </w:r>
          </w:p>
        </w:tc>
        <w:tc>
          <w:tcPr>
            <w:tcW w:w="493" w:type="pct"/>
            <w:tcBorders>
              <w:top w:val="nil"/>
              <w:left w:val="nil"/>
              <w:bottom w:val="single" w:sz="8" w:space="0" w:color="auto"/>
              <w:right w:val="single" w:sz="8" w:space="0" w:color="auto"/>
            </w:tcBorders>
            <w:textDirection w:val="btLr"/>
          </w:tcPr>
          <w:p w:rsidR="00B261A1" w:rsidRPr="00BF3969" w:rsidRDefault="00B261A1" w:rsidP="00BF3969">
            <w:pPr>
              <w:rPr>
                <w:rFonts w:ascii="Times New Roman" w:hAnsi="Times New Roman"/>
              </w:rPr>
            </w:pPr>
            <w:r w:rsidRPr="00BF3969">
              <w:rPr>
                <w:rFonts w:ascii="Times New Roman" w:hAnsi="Times New Roman"/>
              </w:rPr>
              <w:t>муниципальных служащих  администрации муниципального района «Думиничский район»</w:t>
            </w:r>
          </w:p>
        </w:tc>
        <w:tc>
          <w:tcPr>
            <w:tcW w:w="206" w:type="pct"/>
            <w:gridSpan w:val="2"/>
            <w:tcBorders>
              <w:top w:val="nil"/>
              <w:left w:val="nil"/>
              <w:bottom w:val="single" w:sz="8" w:space="0" w:color="auto"/>
              <w:right w:val="single" w:sz="8" w:space="0" w:color="auto"/>
            </w:tcBorders>
            <w:textDirection w:val="btLr"/>
          </w:tcPr>
          <w:p w:rsidR="00B261A1" w:rsidRPr="00BF3969" w:rsidRDefault="00B261A1" w:rsidP="00A857B3">
            <w:pPr>
              <w:rPr>
                <w:rFonts w:ascii="Times New Roman" w:hAnsi="Times New Roman"/>
              </w:rPr>
            </w:pPr>
            <w:r w:rsidRPr="00BF3969">
              <w:rPr>
                <w:rFonts w:ascii="Times New Roman" w:hAnsi="Times New Roman"/>
              </w:rPr>
              <w:t>иных лиц</w:t>
            </w:r>
          </w:p>
        </w:tc>
        <w:tc>
          <w:tcPr>
            <w:tcW w:w="355" w:type="pct"/>
            <w:gridSpan w:val="2"/>
            <w:tcBorders>
              <w:top w:val="nil"/>
              <w:left w:val="nil"/>
              <w:bottom w:val="single" w:sz="8" w:space="0" w:color="auto"/>
              <w:right w:val="single" w:sz="8" w:space="0" w:color="auto"/>
            </w:tcBorders>
            <w:textDirection w:val="btLr"/>
          </w:tcPr>
          <w:p w:rsidR="00B261A1" w:rsidRPr="00BF3969" w:rsidRDefault="00B261A1" w:rsidP="00A857B3">
            <w:pPr>
              <w:rPr>
                <w:rFonts w:ascii="Times New Roman" w:hAnsi="Times New Roman"/>
              </w:rPr>
            </w:pPr>
            <w:r w:rsidRPr="00BF3969">
              <w:rPr>
                <w:rFonts w:ascii="Times New Roman" w:hAnsi="Times New Roman"/>
              </w:rPr>
              <w:t>мужчин</w:t>
            </w:r>
          </w:p>
        </w:tc>
        <w:tc>
          <w:tcPr>
            <w:tcW w:w="284" w:type="pct"/>
            <w:gridSpan w:val="2"/>
            <w:tcBorders>
              <w:top w:val="nil"/>
              <w:left w:val="nil"/>
              <w:bottom w:val="single" w:sz="8" w:space="0" w:color="auto"/>
              <w:right w:val="single" w:sz="8" w:space="0" w:color="auto"/>
            </w:tcBorders>
            <w:textDirection w:val="btLr"/>
          </w:tcPr>
          <w:p w:rsidR="00B261A1" w:rsidRPr="00BF3969" w:rsidRDefault="00B261A1" w:rsidP="00A857B3">
            <w:pPr>
              <w:rPr>
                <w:rFonts w:ascii="Times New Roman" w:hAnsi="Times New Roman"/>
              </w:rPr>
            </w:pPr>
            <w:r w:rsidRPr="00BF3969">
              <w:rPr>
                <w:rFonts w:ascii="Times New Roman" w:hAnsi="Times New Roman"/>
              </w:rPr>
              <w:t>женщин</w:t>
            </w:r>
          </w:p>
        </w:tc>
        <w:tc>
          <w:tcPr>
            <w:tcW w:w="360" w:type="pct"/>
            <w:gridSpan w:val="2"/>
            <w:tcBorders>
              <w:top w:val="single" w:sz="8" w:space="0" w:color="auto"/>
              <w:left w:val="nil"/>
              <w:bottom w:val="single" w:sz="8" w:space="0" w:color="auto"/>
              <w:right w:val="single" w:sz="8" w:space="0" w:color="auto"/>
            </w:tcBorders>
            <w:textDirection w:val="btLr"/>
            <w:vAlign w:val="center"/>
          </w:tcPr>
          <w:p w:rsidR="00B261A1" w:rsidRPr="00BF3969" w:rsidRDefault="00B261A1" w:rsidP="00A857B3">
            <w:pPr>
              <w:rPr>
                <w:rFonts w:ascii="Times New Roman" w:hAnsi="Times New Roman"/>
              </w:rPr>
            </w:pPr>
          </w:p>
        </w:tc>
        <w:tc>
          <w:tcPr>
            <w:tcW w:w="429" w:type="pct"/>
            <w:gridSpan w:val="2"/>
            <w:tcBorders>
              <w:top w:val="nil"/>
              <w:left w:val="nil"/>
              <w:bottom w:val="single" w:sz="8" w:space="0" w:color="auto"/>
              <w:right w:val="single" w:sz="8" w:space="0" w:color="auto"/>
            </w:tcBorders>
            <w:textDirection w:val="btLr"/>
            <w:vAlign w:val="center"/>
          </w:tcPr>
          <w:p w:rsidR="00B261A1" w:rsidRPr="00BF3969" w:rsidRDefault="00B261A1" w:rsidP="00A857B3">
            <w:pPr>
              <w:rPr>
                <w:rFonts w:ascii="Times New Roman" w:hAnsi="Times New Roman"/>
              </w:rPr>
            </w:pPr>
          </w:p>
        </w:tc>
        <w:tc>
          <w:tcPr>
            <w:tcW w:w="285" w:type="pct"/>
            <w:gridSpan w:val="3"/>
            <w:tcBorders>
              <w:top w:val="single" w:sz="8" w:space="0" w:color="auto"/>
              <w:left w:val="nil"/>
              <w:bottom w:val="single" w:sz="8" w:space="0" w:color="auto"/>
              <w:right w:val="single" w:sz="8" w:space="0" w:color="auto"/>
            </w:tcBorders>
            <w:textDirection w:val="btLr"/>
            <w:vAlign w:val="center"/>
          </w:tcPr>
          <w:p w:rsidR="00B261A1" w:rsidRPr="00BF3969" w:rsidRDefault="00B261A1" w:rsidP="00A857B3">
            <w:pPr>
              <w:rPr>
                <w:rFonts w:ascii="Times New Roman" w:hAnsi="Times New Roman"/>
              </w:rPr>
            </w:pPr>
          </w:p>
        </w:tc>
        <w:tc>
          <w:tcPr>
            <w:tcW w:w="286" w:type="pct"/>
            <w:gridSpan w:val="3"/>
            <w:tcBorders>
              <w:top w:val="single" w:sz="8" w:space="0" w:color="auto"/>
              <w:left w:val="nil"/>
              <w:bottom w:val="single" w:sz="8" w:space="0" w:color="auto"/>
              <w:right w:val="single" w:sz="8" w:space="0" w:color="auto"/>
            </w:tcBorders>
            <w:textDirection w:val="btLr"/>
            <w:vAlign w:val="center"/>
          </w:tcPr>
          <w:p w:rsidR="00B261A1" w:rsidRPr="00BF3969" w:rsidRDefault="00B261A1" w:rsidP="00A857B3">
            <w:pPr>
              <w:rPr>
                <w:rFonts w:ascii="Times New Roman" w:hAnsi="Times New Roman"/>
              </w:rPr>
            </w:pPr>
          </w:p>
        </w:tc>
        <w:tc>
          <w:tcPr>
            <w:tcW w:w="360" w:type="pct"/>
            <w:tcBorders>
              <w:top w:val="single" w:sz="8" w:space="0" w:color="auto"/>
              <w:left w:val="nil"/>
              <w:bottom w:val="single" w:sz="8" w:space="0" w:color="auto"/>
              <w:right w:val="single" w:sz="8" w:space="0" w:color="auto"/>
            </w:tcBorders>
            <w:textDirection w:val="btLr"/>
            <w:vAlign w:val="center"/>
          </w:tcPr>
          <w:p w:rsidR="00B261A1" w:rsidRPr="00BF3969" w:rsidRDefault="00B261A1" w:rsidP="00A857B3">
            <w:pPr>
              <w:rPr>
                <w:rFonts w:ascii="Times New Roman" w:hAnsi="Times New Roman"/>
              </w:rPr>
            </w:pPr>
          </w:p>
        </w:tc>
        <w:tc>
          <w:tcPr>
            <w:tcW w:w="440" w:type="pct"/>
            <w:gridSpan w:val="3"/>
            <w:tcBorders>
              <w:top w:val="nil"/>
              <w:left w:val="nil"/>
              <w:bottom w:val="single" w:sz="8" w:space="0" w:color="auto"/>
              <w:right w:val="single" w:sz="8" w:space="0" w:color="auto"/>
            </w:tcBorders>
            <w:tcMar>
              <w:top w:w="0" w:type="dxa"/>
              <w:left w:w="70" w:type="dxa"/>
              <w:bottom w:w="0" w:type="dxa"/>
              <w:right w:w="70" w:type="dxa"/>
            </w:tcMar>
            <w:textDirection w:val="btLr"/>
          </w:tcPr>
          <w:p w:rsidR="00B261A1" w:rsidRPr="00BF3969" w:rsidRDefault="00B261A1" w:rsidP="00A857B3">
            <w:pPr>
              <w:rPr>
                <w:rFonts w:ascii="Times New Roman" w:hAnsi="Times New Roman"/>
              </w:rPr>
            </w:pPr>
            <w:r w:rsidRPr="00BF3969">
              <w:rPr>
                <w:rFonts w:ascii="Times New Roman" w:hAnsi="Times New Roman"/>
              </w:rPr>
              <w:t>до 30  лет</w:t>
            </w:r>
          </w:p>
          <w:p w:rsidR="00B261A1" w:rsidRPr="00BF3969" w:rsidRDefault="00B261A1" w:rsidP="00A857B3">
            <w:pPr>
              <w:rPr>
                <w:rFonts w:ascii="Times New Roman" w:hAnsi="Times New Roman"/>
                <w:b/>
                <w:bCs/>
              </w:rPr>
            </w:pPr>
            <w:r w:rsidRPr="00BF3969">
              <w:rPr>
                <w:rFonts w:ascii="Times New Roman" w:hAnsi="Times New Roman"/>
                <w:b/>
                <w:bCs/>
              </w:rPr>
              <w:t xml:space="preserve">  </w:t>
            </w:r>
          </w:p>
        </w:tc>
        <w:tc>
          <w:tcPr>
            <w:tcW w:w="416" w:type="pct"/>
            <w:gridSpan w:val="5"/>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B261A1" w:rsidRPr="00BF3969" w:rsidRDefault="00B261A1" w:rsidP="00A857B3">
            <w:pPr>
              <w:rPr>
                <w:rFonts w:ascii="Times New Roman" w:hAnsi="Times New Roman"/>
              </w:rPr>
            </w:pPr>
            <w:r w:rsidRPr="00BF3969">
              <w:rPr>
                <w:rFonts w:ascii="Times New Roman" w:hAnsi="Times New Roman"/>
              </w:rPr>
              <w:t>с 31 года до 40 лет</w:t>
            </w:r>
          </w:p>
        </w:tc>
        <w:tc>
          <w:tcPr>
            <w:tcW w:w="442" w:type="pct"/>
            <w:gridSpan w:val="7"/>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B261A1" w:rsidRPr="00BF3969" w:rsidRDefault="00B261A1" w:rsidP="00A857B3">
            <w:pPr>
              <w:rPr>
                <w:rFonts w:ascii="Times New Roman" w:hAnsi="Times New Roman"/>
              </w:rPr>
            </w:pPr>
            <w:r w:rsidRPr="00BF3969">
              <w:rPr>
                <w:rFonts w:ascii="Times New Roman" w:hAnsi="Times New Roman"/>
              </w:rPr>
              <w:t>с 41 года до 50 лет</w:t>
            </w:r>
          </w:p>
        </w:tc>
        <w:tc>
          <w:tcPr>
            <w:tcW w:w="362" w:type="pct"/>
            <w:gridSpan w:val="9"/>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B261A1" w:rsidRPr="00BF3969" w:rsidRDefault="00B261A1" w:rsidP="00A857B3">
            <w:pPr>
              <w:rPr>
                <w:rFonts w:ascii="Times New Roman" w:hAnsi="Times New Roman"/>
              </w:rPr>
            </w:pPr>
            <w:r w:rsidRPr="00BF3969">
              <w:rPr>
                <w:rFonts w:ascii="Times New Roman" w:hAnsi="Times New Roman"/>
              </w:rPr>
              <w:t>с 51 года и старше</w:t>
            </w:r>
          </w:p>
        </w:tc>
      </w:tr>
      <w:tr w:rsidR="00823E84" w:rsidRPr="00BF3969" w:rsidTr="00823E84">
        <w:trPr>
          <w:cantSplit/>
          <w:trHeight w:val="240"/>
        </w:trPr>
        <w:tc>
          <w:tcPr>
            <w:tcW w:w="281"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1 </w:t>
            </w:r>
          </w:p>
        </w:tc>
        <w:tc>
          <w:tcPr>
            <w:tcW w:w="493" w:type="pct"/>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2 </w:t>
            </w:r>
          </w:p>
        </w:tc>
        <w:tc>
          <w:tcPr>
            <w:tcW w:w="206" w:type="pct"/>
            <w:gridSpan w:val="2"/>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3 </w:t>
            </w:r>
          </w:p>
        </w:tc>
        <w:tc>
          <w:tcPr>
            <w:tcW w:w="355" w:type="pct"/>
            <w:gridSpan w:val="2"/>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4 </w:t>
            </w:r>
          </w:p>
        </w:tc>
        <w:tc>
          <w:tcPr>
            <w:tcW w:w="284" w:type="pct"/>
            <w:gridSpan w:val="2"/>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5 </w:t>
            </w:r>
          </w:p>
        </w:tc>
        <w:tc>
          <w:tcPr>
            <w:tcW w:w="360" w:type="pct"/>
            <w:gridSpan w:val="2"/>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6 </w:t>
            </w:r>
          </w:p>
        </w:tc>
        <w:tc>
          <w:tcPr>
            <w:tcW w:w="429" w:type="pct"/>
            <w:gridSpan w:val="2"/>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7 </w:t>
            </w:r>
          </w:p>
        </w:tc>
        <w:tc>
          <w:tcPr>
            <w:tcW w:w="285" w:type="pct"/>
            <w:gridSpan w:val="3"/>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8 </w:t>
            </w:r>
          </w:p>
        </w:tc>
        <w:tc>
          <w:tcPr>
            <w:tcW w:w="286" w:type="pct"/>
            <w:gridSpan w:val="3"/>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9 </w:t>
            </w:r>
          </w:p>
        </w:tc>
        <w:tc>
          <w:tcPr>
            <w:tcW w:w="360" w:type="pct"/>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10 </w:t>
            </w:r>
          </w:p>
        </w:tc>
        <w:tc>
          <w:tcPr>
            <w:tcW w:w="440" w:type="pct"/>
            <w:gridSpan w:val="3"/>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11 </w:t>
            </w:r>
          </w:p>
        </w:tc>
        <w:tc>
          <w:tcPr>
            <w:tcW w:w="416" w:type="pct"/>
            <w:gridSpan w:val="5"/>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12 </w:t>
            </w:r>
          </w:p>
        </w:tc>
        <w:tc>
          <w:tcPr>
            <w:tcW w:w="442" w:type="pct"/>
            <w:gridSpan w:val="7"/>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13 </w:t>
            </w:r>
          </w:p>
        </w:tc>
        <w:tc>
          <w:tcPr>
            <w:tcW w:w="362" w:type="pct"/>
            <w:gridSpan w:val="9"/>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14 </w:t>
            </w:r>
          </w:p>
        </w:tc>
      </w:tr>
      <w:tr w:rsidR="00823E84" w:rsidRPr="00BF3969" w:rsidTr="00823E84">
        <w:trPr>
          <w:cantSplit/>
          <w:trHeight w:val="240"/>
        </w:trPr>
        <w:tc>
          <w:tcPr>
            <w:tcW w:w="281"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493" w:type="pct"/>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206" w:type="pct"/>
            <w:gridSpan w:val="2"/>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355" w:type="pct"/>
            <w:gridSpan w:val="2"/>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284" w:type="pct"/>
            <w:gridSpan w:val="2"/>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360" w:type="pct"/>
            <w:gridSpan w:val="2"/>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429" w:type="pct"/>
            <w:gridSpan w:val="2"/>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285" w:type="pct"/>
            <w:gridSpan w:val="3"/>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286" w:type="pct"/>
            <w:gridSpan w:val="3"/>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360" w:type="pct"/>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440" w:type="pct"/>
            <w:gridSpan w:val="3"/>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416" w:type="pct"/>
            <w:gridSpan w:val="5"/>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  </w:t>
            </w:r>
          </w:p>
        </w:tc>
        <w:tc>
          <w:tcPr>
            <w:tcW w:w="442" w:type="pct"/>
            <w:gridSpan w:val="7"/>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  </w:t>
            </w:r>
          </w:p>
        </w:tc>
        <w:tc>
          <w:tcPr>
            <w:tcW w:w="362" w:type="pct"/>
            <w:gridSpan w:val="9"/>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  </w:t>
            </w:r>
          </w:p>
        </w:tc>
      </w:tr>
      <w:tr w:rsidR="00823E84" w:rsidRPr="00BF3969" w:rsidTr="00823E84">
        <w:trPr>
          <w:cantSplit/>
          <w:trHeight w:val="240"/>
        </w:trPr>
        <w:tc>
          <w:tcPr>
            <w:tcW w:w="281"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493" w:type="pct"/>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206" w:type="pct"/>
            <w:gridSpan w:val="2"/>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355" w:type="pct"/>
            <w:gridSpan w:val="2"/>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284" w:type="pct"/>
            <w:gridSpan w:val="2"/>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360" w:type="pct"/>
            <w:gridSpan w:val="2"/>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429" w:type="pct"/>
            <w:gridSpan w:val="2"/>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285" w:type="pct"/>
            <w:gridSpan w:val="3"/>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286" w:type="pct"/>
            <w:gridSpan w:val="3"/>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360" w:type="pct"/>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440" w:type="pct"/>
            <w:gridSpan w:val="3"/>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p>
        </w:tc>
        <w:tc>
          <w:tcPr>
            <w:tcW w:w="416" w:type="pct"/>
            <w:gridSpan w:val="5"/>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  </w:t>
            </w:r>
          </w:p>
        </w:tc>
        <w:tc>
          <w:tcPr>
            <w:tcW w:w="442" w:type="pct"/>
            <w:gridSpan w:val="7"/>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  </w:t>
            </w:r>
          </w:p>
        </w:tc>
        <w:tc>
          <w:tcPr>
            <w:tcW w:w="362" w:type="pct"/>
            <w:gridSpan w:val="9"/>
            <w:tcBorders>
              <w:top w:val="nil"/>
              <w:left w:val="nil"/>
              <w:bottom w:val="single" w:sz="8" w:space="0" w:color="auto"/>
              <w:right w:val="single" w:sz="8" w:space="0" w:color="auto"/>
            </w:tcBorders>
            <w:tcMar>
              <w:top w:w="0" w:type="dxa"/>
              <w:left w:w="70" w:type="dxa"/>
              <w:bottom w:w="0" w:type="dxa"/>
              <w:right w:w="70" w:type="dxa"/>
            </w:tcMar>
          </w:tcPr>
          <w:p w:rsidR="00B261A1" w:rsidRPr="00BF3969" w:rsidRDefault="00B261A1" w:rsidP="00A857B3">
            <w:pPr>
              <w:rPr>
                <w:rFonts w:ascii="Times New Roman" w:hAnsi="Times New Roman"/>
              </w:rPr>
            </w:pPr>
            <w:r w:rsidRPr="00BF3969">
              <w:rPr>
                <w:rFonts w:ascii="Times New Roman" w:hAnsi="Times New Roman"/>
              </w:rPr>
              <w:t xml:space="preserve">  </w:t>
            </w:r>
          </w:p>
        </w:tc>
      </w:tr>
      <w:tr w:rsidR="00B261A1" w:rsidRPr="00BF3969" w:rsidTr="00B261A1">
        <w:trPr>
          <w:gridAfter w:val="10"/>
          <w:wAfter w:w="375" w:type="pct"/>
        </w:trPr>
        <w:tc>
          <w:tcPr>
            <w:tcW w:w="281" w:type="pct"/>
            <w:vAlign w:val="center"/>
          </w:tcPr>
          <w:p w:rsidR="00B261A1" w:rsidRPr="00BF3969" w:rsidRDefault="00B261A1" w:rsidP="00A857B3">
            <w:pPr>
              <w:rPr>
                <w:rFonts w:ascii="Times New Roman" w:hAnsi="Times New Roman"/>
              </w:rPr>
            </w:pPr>
          </w:p>
        </w:tc>
        <w:tc>
          <w:tcPr>
            <w:tcW w:w="493" w:type="pct"/>
            <w:vAlign w:val="center"/>
          </w:tcPr>
          <w:p w:rsidR="00B261A1" w:rsidRPr="00BF3969" w:rsidRDefault="00B261A1" w:rsidP="00A857B3">
            <w:pPr>
              <w:rPr>
                <w:rFonts w:ascii="Times New Roman" w:hAnsi="Times New Roman"/>
              </w:rPr>
            </w:pPr>
          </w:p>
        </w:tc>
        <w:tc>
          <w:tcPr>
            <w:tcW w:w="85" w:type="pct"/>
            <w:vAlign w:val="center"/>
          </w:tcPr>
          <w:p w:rsidR="00B261A1" w:rsidRPr="00BF3969" w:rsidRDefault="00B261A1" w:rsidP="00A857B3">
            <w:pPr>
              <w:rPr>
                <w:rFonts w:ascii="Times New Roman" w:hAnsi="Times New Roman"/>
              </w:rPr>
            </w:pPr>
          </w:p>
        </w:tc>
        <w:tc>
          <w:tcPr>
            <w:tcW w:w="649" w:type="pct"/>
            <w:gridSpan w:val="4"/>
            <w:vAlign w:val="center"/>
          </w:tcPr>
          <w:p w:rsidR="00B261A1" w:rsidRPr="00BF3969" w:rsidRDefault="00B261A1" w:rsidP="00A857B3">
            <w:pPr>
              <w:rPr>
                <w:rFonts w:ascii="Times New Roman" w:hAnsi="Times New Roman"/>
              </w:rPr>
            </w:pPr>
          </w:p>
        </w:tc>
        <w:tc>
          <w:tcPr>
            <w:tcW w:w="471" w:type="pct"/>
            <w:gridSpan w:val="3"/>
            <w:vAlign w:val="center"/>
          </w:tcPr>
          <w:p w:rsidR="00B261A1" w:rsidRPr="00BF3969" w:rsidRDefault="00B261A1" w:rsidP="00A857B3">
            <w:pPr>
              <w:rPr>
                <w:rFonts w:ascii="Times New Roman" w:hAnsi="Times New Roman"/>
              </w:rPr>
            </w:pPr>
          </w:p>
        </w:tc>
        <w:tc>
          <w:tcPr>
            <w:tcW w:w="540" w:type="pct"/>
            <w:gridSpan w:val="3"/>
            <w:vAlign w:val="center"/>
          </w:tcPr>
          <w:p w:rsidR="00B261A1" w:rsidRPr="00BF3969" w:rsidRDefault="00B261A1" w:rsidP="00A857B3">
            <w:pPr>
              <w:rPr>
                <w:rFonts w:ascii="Times New Roman" w:hAnsi="Times New Roman"/>
              </w:rPr>
            </w:pPr>
          </w:p>
        </w:tc>
        <w:tc>
          <w:tcPr>
            <w:tcW w:w="360" w:type="pct"/>
            <w:gridSpan w:val="3"/>
            <w:vAlign w:val="center"/>
          </w:tcPr>
          <w:p w:rsidR="00B261A1" w:rsidRPr="00BF3969" w:rsidRDefault="00B261A1" w:rsidP="00A857B3">
            <w:pPr>
              <w:rPr>
                <w:rFonts w:ascii="Times New Roman" w:hAnsi="Times New Roman"/>
              </w:rPr>
            </w:pPr>
          </w:p>
        </w:tc>
        <w:tc>
          <w:tcPr>
            <w:tcW w:w="582" w:type="pct"/>
            <w:gridSpan w:val="5"/>
            <w:vAlign w:val="center"/>
          </w:tcPr>
          <w:p w:rsidR="00B261A1" w:rsidRPr="00BF3969" w:rsidRDefault="00B261A1" w:rsidP="00A857B3">
            <w:pPr>
              <w:rPr>
                <w:rFonts w:ascii="Times New Roman" w:hAnsi="Times New Roman"/>
              </w:rPr>
            </w:pPr>
          </w:p>
        </w:tc>
        <w:tc>
          <w:tcPr>
            <w:tcW w:w="566" w:type="pct"/>
            <w:gridSpan w:val="3"/>
            <w:vAlign w:val="center"/>
          </w:tcPr>
          <w:p w:rsidR="00B261A1" w:rsidRPr="00BF3969" w:rsidRDefault="00B261A1" w:rsidP="00A857B3">
            <w:pPr>
              <w:rPr>
                <w:rFonts w:ascii="Times New Roman" w:hAnsi="Times New Roman"/>
              </w:rPr>
            </w:pPr>
          </w:p>
        </w:tc>
        <w:tc>
          <w:tcPr>
            <w:tcW w:w="160" w:type="pct"/>
            <w:gridSpan w:val="2"/>
            <w:vAlign w:val="center"/>
          </w:tcPr>
          <w:p w:rsidR="00B261A1" w:rsidRPr="00BF3969" w:rsidRDefault="00B261A1" w:rsidP="00A857B3">
            <w:pPr>
              <w:rPr>
                <w:rFonts w:ascii="Times New Roman" w:hAnsi="Times New Roman"/>
              </w:rPr>
            </w:pPr>
          </w:p>
        </w:tc>
        <w:tc>
          <w:tcPr>
            <w:tcW w:w="290" w:type="pct"/>
            <w:gridSpan w:val="2"/>
            <w:vAlign w:val="center"/>
          </w:tcPr>
          <w:p w:rsidR="00B261A1" w:rsidRPr="00BF3969" w:rsidRDefault="00B261A1" w:rsidP="00A857B3">
            <w:pPr>
              <w:rPr>
                <w:rFonts w:ascii="Times New Roman" w:hAnsi="Times New Roman"/>
              </w:rPr>
            </w:pPr>
          </w:p>
        </w:tc>
        <w:tc>
          <w:tcPr>
            <w:tcW w:w="46" w:type="pct"/>
            <w:vAlign w:val="center"/>
          </w:tcPr>
          <w:p w:rsidR="00B261A1" w:rsidRPr="00BF3969" w:rsidRDefault="00B261A1" w:rsidP="00A857B3">
            <w:pPr>
              <w:rPr>
                <w:rFonts w:ascii="Times New Roman" w:hAnsi="Times New Roman"/>
              </w:rPr>
            </w:pPr>
          </w:p>
        </w:tc>
        <w:tc>
          <w:tcPr>
            <w:tcW w:w="91" w:type="pct"/>
            <w:gridSpan w:val="3"/>
            <w:vAlign w:val="center"/>
          </w:tcPr>
          <w:p w:rsidR="00B261A1" w:rsidRPr="00BF3969" w:rsidRDefault="00B261A1" w:rsidP="00A857B3">
            <w:pPr>
              <w:rPr>
                <w:rFonts w:ascii="Times New Roman" w:hAnsi="Times New Roman"/>
              </w:rPr>
            </w:pPr>
          </w:p>
        </w:tc>
        <w:tc>
          <w:tcPr>
            <w:tcW w:w="11" w:type="pct"/>
            <w:vAlign w:val="center"/>
          </w:tcPr>
          <w:p w:rsidR="00B261A1" w:rsidRPr="00BF3969" w:rsidRDefault="00B261A1" w:rsidP="00A857B3">
            <w:pPr>
              <w:rPr>
                <w:rFonts w:ascii="Times New Roman" w:hAnsi="Times New Roman"/>
              </w:rPr>
            </w:pPr>
          </w:p>
        </w:tc>
      </w:tr>
      <w:tr w:rsidR="00B261A1" w:rsidRPr="00BF3969" w:rsidTr="00B261A1">
        <w:trPr>
          <w:gridAfter w:val="2"/>
          <w:wAfter w:w="84" w:type="pct"/>
        </w:trPr>
        <w:tc>
          <w:tcPr>
            <w:tcW w:w="281"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493"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85"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397" w:type="pct"/>
            <w:gridSpan w:val="2"/>
            <w:tcBorders>
              <w:top w:val="nil"/>
              <w:left w:val="nil"/>
              <w:bottom w:val="nil"/>
              <w:right w:val="nil"/>
            </w:tcBorders>
            <w:vAlign w:val="center"/>
          </w:tcPr>
          <w:p w:rsidR="00B261A1" w:rsidRPr="00BF3969" w:rsidRDefault="00B261A1" w:rsidP="00A857B3">
            <w:pPr>
              <w:rPr>
                <w:rFonts w:ascii="Times New Roman" w:hAnsi="Times New Roman"/>
              </w:rPr>
            </w:pPr>
          </w:p>
        </w:tc>
        <w:tc>
          <w:tcPr>
            <w:tcW w:w="252" w:type="pct"/>
            <w:gridSpan w:val="2"/>
            <w:tcBorders>
              <w:top w:val="nil"/>
              <w:left w:val="nil"/>
              <w:bottom w:val="nil"/>
              <w:right w:val="nil"/>
            </w:tcBorders>
            <w:vAlign w:val="center"/>
          </w:tcPr>
          <w:p w:rsidR="00B261A1" w:rsidRPr="00BF3969" w:rsidRDefault="00B261A1" w:rsidP="00A857B3">
            <w:pPr>
              <w:rPr>
                <w:rFonts w:ascii="Times New Roman" w:hAnsi="Times New Roman"/>
              </w:rPr>
            </w:pPr>
          </w:p>
        </w:tc>
        <w:tc>
          <w:tcPr>
            <w:tcW w:w="168" w:type="pct"/>
            <w:gridSpan w:val="2"/>
            <w:tcBorders>
              <w:top w:val="nil"/>
              <w:left w:val="nil"/>
              <w:bottom w:val="nil"/>
              <w:right w:val="nil"/>
            </w:tcBorders>
            <w:vAlign w:val="center"/>
          </w:tcPr>
          <w:p w:rsidR="00B261A1" w:rsidRPr="00BF3969" w:rsidRDefault="00B261A1" w:rsidP="00A857B3">
            <w:pPr>
              <w:rPr>
                <w:rFonts w:ascii="Times New Roman" w:hAnsi="Times New Roman"/>
              </w:rPr>
            </w:pPr>
          </w:p>
        </w:tc>
        <w:tc>
          <w:tcPr>
            <w:tcW w:w="303"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138"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402" w:type="pct"/>
            <w:gridSpan w:val="2"/>
            <w:tcBorders>
              <w:top w:val="nil"/>
              <w:left w:val="nil"/>
              <w:bottom w:val="nil"/>
              <w:right w:val="nil"/>
            </w:tcBorders>
            <w:vAlign w:val="center"/>
          </w:tcPr>
          <w:p w:rsidR="00B261A1" w:rsidRPr="00BF3969" w:rsidRDefault="00B261A1" w:rsidP="00A857B3">
            <w:pPr>
              <w:rPr>
                <w:rFonts w:ascii="Times New Roman" w:hAnsi="Times New Roman"/>
              </w:rPr>
            </w:pPr>
          </w:p>
        </w:tc>
        <w:tc>
          <w:tcPr>
            <w:tcW w:w="27"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333" w:type="pct"/>
            <w:gridSpan w:val="2"/>
            <w:tcBorders>
              <w:top w:val="nil"/>
              <w:left w:val="nil"/>
              <w:bottom w:val="nil"/>
              <w:right w:val="nil"/>
            </w:tcBorders>
            <w:vAlign w:val="center"/>
          </w:tcPr>
          <w:p w:rsidR="00B261A1" w:rsidRPr="00BF3969" w:rsidRDefault="00B261A1" w:rsidP="00A857B3">
            <w:pPr>
              <w:rPr>
                <w:rFonts w:ascii="Times New Roman" w:hAnsi="Times New Roman"/>
              </w:rPr>
            </w:pPr>
          </w:p>
        </w:tc>
        <w:tc>
          <w:tcPr>
            <w:tcW w:w="95"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427" w:type="pct"/>
            <w:gridSpan w:val="3"/>
            <w:tcBorders>
              <w:top w:val="nil"/>
              <w:left w:val="nil"/>
              <w:bottom w:val="nil"/>
              <w:right w:val="nil"/>
            </w:tcBorders>
            <w:vAlign w:val="center"/>
          </w:tcPr>
          <w:p w:rsidR="00B261A1" w:rsidRPr="00BF3969" w:rsidRDefault="00B261A1" w:rsidP="00A857B3">
            <w:pPr>
              <w:rPr>
                <w:rFonts w:ascii="Times New Roman" w:hAnsi="Times New Roman"/>
              </w:rPr>
            </w:pPr>
          </w:p>
        </w:tc>
        <w:tc>
          <w:tcPr>
            <w:tcW w:w="60"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373" w:type="pct"/>
            <w:gridSpan w:val="2"/>
            <w:tcBorders>
              <w:top w:val="nil"/>
              <w:left w:val="nil"/>
              <w:bottom w:val="nil"/>
              <w:right w:val="nil"/>
            </w:tcBorders>
            <w:vAlign w:val="center"/>
          </w:tcPr>
          <w:p w:rsidR="00B261A1" w:rsidRPr="00BF3969" w:rsidRDefault="00B261A1" w:rsidP="00A857B3">
            <w:pPr>
              <w:rPr>
                <w:rFonts w:ascii="Times New Roman" w:hAnsi="Times New Roman"/>
              </w:rPr>
            </w:pPr>
          </w:p>
        </w:tc>
        <w:tc>
          <w:tcPr>
            <w:tcW w:w="193"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71"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89"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290" w:type="pct"/>
            <w:gridSpan w:val="2"/>
            <w:tcBorders>
              <w:top w:val="nil"/>
              <w:left w:val="nil"/>
              <w:bottom w:val="nil"/>
              <w:right w:val="nil"/>
            </w:tcBorders>
            <w:vAlign w:val="center"/>
          </w:tcPr>
          <w:p w:rsidR="00B261A1" w:rsidRPr="00BF3969" w:rsidRDefault="00B261A1" w:rsidP="00A857B3">
            <w:pPr>
              <w:rPr>
                <w:rFonts w:ascii="Times New Roman" w:hAnsi="Times New Roman"/>
              </w:rPr>
            </w:pPr>
          </w:p>
        </w:tc>
        <w:tc>
          <w:tcPr>
            <w:tcW w:w="46"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65"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13"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13"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170" w:type="pct"/>
            <w:gridSpan w:val="3"/>
            <w:tcBorders>
              <w:top w:val="nil"/>
              <w:left w:val="nil"/>
              <w:bottom w:val="nil"/>
              <w:right w:val="nil"/>
            </w:tcBorders>
            <w:vAlign w:val="center"/>
          </w:tcPr>
          <w:p w:rsidR="00B261A1" w:rsidRPr="00BF3969" w:rsidRDefault="00B261A1" w:rsidP="00A857B3">
            <w:pPr>
              <w:rPr>
                <w:rFonts w:ascii="Times New Roman" w:hAnsi="Times New Roman"/>
              </w:rPr>
            </w:pPr>
          </w:p>
        </w:tc>
        <w:tc>
          <w:tcPr>
            <w:tcW w:w="60"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11"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11"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29"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11" w:type="pct"/>
            <w:tcBorders>
              <w:top w:val="nil"/>
              <w:left w:val="nil"/>
              <w:bottom w:val="nil"/>
              <w:right w:val="nil"/>
            </w:tcBorders>
            <w:vAlign w:val="center"/>
          </w:tcPr>
          <w:p w:rsidR="00B261A1" w:rsidRPr="00BF3969" w:rsidRDefault="00B261A1" w:rsidP="00A857B3">
            <w:pPr>
              <w:rPr>
                <w:rFonts w:ascii="Times New Roman" w:hAnsi="Times New Roman"/>
              </w:rPr>
            </w:pPr>
          </w:p>
        </w:tc>
        <w:tc>
          <w:tcPr>
            <w:tcW w:w="10" w:type="pct"/>
            <w:tcBorders>
              <w:top w:val="nil"/>
              <w:left w:val="nil"/>
              <w:bottom w:val="nil"/>
              <w:right w:val="nil"/>
            </w:tcBorders>
            <w:vAlign w:val="center"/>
          </w:tcPr>
          <w:p w:rsidR="00B261A1" w:rsidRPr="00BF3969" w:rsidRDefault="00B261A1" w:rsidP="00A857B3">
            <w:pPr>
              <w:rPr>
                <w:rFonts w:ascii="Times New Roman" w:hAnsi="Times New Roman"/>
              </w:rPr>
            </w:pPr>
          </w:p>
        </w:tc>
      </w:tr>
    </w:tbl>
    <w:p w:rsidR="008E06FE" w:rsidRPr="00FB28A6" w:rsidRDefault="008E06FE" w:rsidP="008E06FE">
      <w:pPr>
        <w:ind w:firstLine="540"/>
        <w:rPr>
          <w:rFonts w:ascii="Times New Roman" w:hAnsi="Times New Roman"/>
          <w:sz w:val="24"/>
          <w:szCs w:val="24"/>
        </w:rPr>
      </w:pPr>
      <w:r w:rsidRPr="00FB28A6">
        <w:rPr>
          <w:rFonts w:ascii="Times New Roman" w:hAnsi="Times New Roman"/>
          <w:sz w:val="24"/>
          <w:szCs w:val="24"/>
        </w:rPr>
        <w:t>   ФИО и должность исполнителя</w:t>
      </w:r>
    </w:p>
    <w:p w:rsidR="00B261A1" w:rsidRDefault="00B261A1" w:rsidP="008E06FE">
      <w:pPr>
        <w:ind w:left="2880"/>
        <w:jc w:val="right"/>
        <w:rPr>
          <w:rFonts w:ascii="Times New Roman" w:eastAsia="Times New Roman" w:hAnsi="Times New Roman"/>
          <w:b/>
          <w:bCs/>
          <w:sz w:val="24"/>
          <w:szCs w:val="24"/>
        </w:rPr>
      </w:pPr>
    </w:p>
    <w:p w:rsidR="00B261A1" w:rsidRDefault="00B261A1" w:rsidP="008E06FE">
      <w:pPr>
        <w:ind w:left="2880"/>
        <w:jc w:val="right"/>
        <w:rPr>
          <w:rFonts w:ascii="Times New Roman" w:eastAsia="Times New Roman" w:hAnsi="Times New Roman"/>
          <w:b/>
          <w:bCs/>
          <w:sz w:val="24"/>
          <w:szCs w:val="24"/>
        </w:rPr>
      </w:pPr>
    </w:p>
    <w:p w:rsidR="008E06FE" w:rsidRPr="00BF3969" w:rsidRDefault="008E06FE" w:rsidP="008E06FE">
      <w:pPr>
        <w:ind w:left="2880"/>
        <w:jc w:val="right"/>
        <w:rPr>
          <w:rFonts w:ascii="Times New Roman" w:eastAsia="Times New Roman" w:hAnsi="Times New Roman"/>
          <w:b/>
          <w:bCs/>
          <w:sz w:val="24"/>
          <w:szCs w:val="24"/>
        </w:rPr>
      </w:pPr>
      <w:r w:rsidRPr="00BF3969">
        <w:rPr>
          <w:rFonts w:ascii="Times New Roman" w:eastAsia="Times New Roman" w:hAnsi="Times New Roman"/>
          <w:b/>
          <w:bCs/>
          <w:sz w:val="24"/>
          <w:szCs w:val="24"/>
        </w:rPr>
        <w:t>Приложение № 5</w:t>
      </w:r>
    </w:p>
    <w:p w:rsidR="008E06FE" w:rsidRPr="00BF3969" w:rsidRDefault="008E06FE" w:rsidP="008E06FE">
      <w:pPr>
        <w:ind w:left="2880"/>
        <w:jc w:val="right"/>
        <w:rPr>
          <w:rFonts w:ascii="Times New Roman" w:eastAsia="Times New Roman" w:hAnsi="Times New Roman"/>
          <w:b/>
          <w:bCs/>
          <w:sz w:val="24"/>
          <w:szCs w:val="24"/>
        </w:rPr>
      </w:pPr>
      <w:r w:rsidRPr="00BF3969">
        <w:rPr>
          <w:rFonts w:ascii="Times New Roman" w:eastAsia="Times New Roman" w:hAnsi="Times New Roman"/>
          <w:b/>
          <w:bCs/>
          <w:sz w:val="24"/>
          <w:szCs w:val="24"/>
        </w:rPr>
        <w:t xml:space="preserve"> к Положению о порядке формирования </w:t>
      </w:r>
    </w:p>
    <w:p w:rsidR="008E06FE" w:rsidRPr="00BF3969" w:rsidRDefault="008E06FE" w:rsidP="008E06FE">
      <w:pPr>
        <w:ind w:left="2880"/>
        <w:jc w:val="right"/>
        <w:rPr>
          <w:rFonts w:ascii="Times New Roman" w:eastAsia="Times New Roman" w:hAnsi="Times New Roman"/>
          <w:b/>
          <w:bCs/>
          <w:sz w:val="24"/>
          <w:szCs w:val="24"/>
        </w:rPr>
      </w:pPr>
      <w:r w:rsidRPr="00BF3969">
        <w:rPr>
          <w:rFonts w:ascii="Times New Roman" w:eastAsia="Times New Roman" w:hAnsi="Times New Roman"/>
          <w:b/>
          <w:bCs/>
          <w:sz w:val="24"/>
          <w:szCs w:val="24"/>
        </w:rPr>
        <w:t>кадрового резерва для замещения</w:t>
      </w:r>
    </w:p>
    <w:p w:rsidR="008E06FE" w:rsidRPr="00BF3969" w:rsidRDefault="008E06FE" w:rsidP="008E06FE">
      <w:pPr>
        <w:ind w:left="2880"/>
        <w:jc w:val="right"/>
        <w:rPr>
          <w:rFonts w:ascii="Times New Roman" w:eastAsia="Times New Roman" w:hAnsi="Times New Roman"/>
          <w:b/>
          <w:bCs/>
          <w:sz w:val="24"/>
          <w:szCs w:val="24"/>
        </w:rPr>
      </w:pPr>
      <w:r w:rsidRPr="00BF3969">
        <w:rPr>
          <w:rFonts w:ascii="Times New Roman" w:eastAsia="Times New Roman" w:hAnsi="Times New Roman"/>
          <w:b/>
          <w:bCs/>
          <w:sz w:val="24"/>
          <w:szCs w:val="24"/>
        </w:rPr>
        <w:lastRenderedPageBreak/>
        <w:t xml:space="preserve"> вакантных должностей </w:t>
      </w:r>
      <w:proofErr w:type="gramStart"/>
      <w:r w:rsidRPr="00BF3969">
        <w:rPr>
          <w:rFonts w:ascii="Times New Roman" w:eastAsia="Times New Roman" w:hAnsi="Times New Roman"/>
          <w:b/>
          <w:bCs/>
          <w:sz w:val="24"/>
          <w:szCs w:val="24"/>
        </w:rPr>
        <w:t>муниципальной</w:t>
      </w:r>
      <w:proofErr w:type="gramEnd"/>
      <w:r w:rsidRPr="00BF3969">
        <w:rPr>
          <w:rFonts w:ascii="Times New Roman" w:eastAsia="Times New Roman" w:hAnsi="Times New Roman"/>
          <w:b/>
          <w:bCs/>
          <w:sz w:val="24"/>
          <w:szCs w:val="24"/>
        </w:rPr>
        <w:t xml:space="preserve"> </w:t>
      </w:r>
    </w:p>
    <w:p w:rsidR="008E06FE" w:rsidRPr="00BF3969" w:rsidRDefault="008E06FE" w:rsidP="008E06FE">
      <w:pPr>
        <w:ind w:left="2880"/>
        <w:jc w:val="right"/>
        <w:rPr>
          <w:rFonts w:ascii="Times New Roman" w:eastAsia="Times New Roman" w:hAnsi="Times New Roman"/>
          <w:b/>
          <w:bCs/>
          <w:sz w:val="24"/>
          <w:szCs w:val="24"/>
        </w:rPr>
      </w:pPr>
      <w:r w:rsidRPr="00BF3969">
        <w:rPr>
          <w:rFonts w:ascii="Times New Roman" w:eastAsia="Times New Roman" w:hAnsi="Times New Roman"/>
          <w:b/>
          <w:bCs/>
          <w:sz w:val="24"/>
          <w:szCs w:val="24"/>
        </w:rPr>
        <w:t>службы в администрации муниципального района</w:t>
      </w:r>
    </w:p>
    <w:p w:rsidR="008E06FE" w:rsidRPr="00BF3969" w:rsidRDefault="008E06FE" w:rsidP="008E06FE">
      <w:pPr>
        <w:ind w:left="2880"/>
        <w:jc w:val="right"/>
        <w:rPr>
          <w:rFonts w:ascii="Times New Roman" w:eastAsia="Times New Roman" w:hAnsi="Times New Roman"/>
          <w:b/>
          <w:bCs/>
          <w:sz w:val="24"/>
          <w:szCs w:val="24"/>
        </w:rPr>
      </w:pPr>
      <w:r w:rsidRPr="00BF3969">
        <w:rPr>
          <w:rFonts w:ascii="Times New Roman" w:eastAsia="Times New Roman" w:hAnsi="Times New Roman"/>
          <w:b/>
          <w:bCs/>
          <w:sz w:val="24"/>
          <w:szCs w:val="24"/>
        </w:rPr>
        <w:t xml:space="preserve"> «</w:t>
      </w:r>
      <w:r w:rsidR="00BF3969" w:rsidRPr="00BF3969">
        <w:rPr>
          <w:rFonts w:ascii="Times New Roman" w:eastAsia="Times New Roman" w:hAnsi="Times New Roman"/>
          <w:b/>
          <w:bCs/>
          <w:sz w:val="24"/>
          <w:szCs w:val="24"/>
        </w:rPr>
        <w:t>Думиничский</w:t>
      </w:r>
      <w:r w:rsidRPr="00BF3969">
        <w:rPr>
          <w:rFonts w:ascii="Times New Roman" w:eastAsia="Times New Roman" w:hAnsi="Times New Roman"/>
          <w:b/>
          <w:bCs/>
          <w:sz w:val="24"/>
          <w:szCs w:val="24"/>
        </w:rPr>
        <w:t xml:space="preserve"> район»</w:t>
      </w:r>
    </w:p>
    <w:p w:rsidR="008E06FE" w:rsidRPr="00912E1C" w:rsidRDefault="008E06FE" w:rsidP="008E06FE">
      <w:pPr>
        <w:spacing w:after="100" w:afterAutospacing="1"/>
      </w:pPr>
    </w:p>
    <w:p w:rsidR="008E06FE" w:rsidRPr="00C61621" w:rsidRDefault="008E06FE" w:rsidP="008E06FE">
      <w:pPr>
        <w:jc w:val="center"/>
        <w:rPr>
          <w:rFonts w:ascii="Times New Roman" w:hAnsi="Times New Roman"/>
        </w:rPr>
      </w:pPr>
      <w:r w:rsidRPr="00C61621">
        <w:rPr>
          <w:rFonts w:ascii="Times New Roman" w:hAnsi="Times New Roman"/>
        </w:rPr>
        <w:t>АНКЕТА</w:t>
      </w:r>
    </w:p>
    <w:p w:rsidR="008E06FE" w:rsidRPr="00C61621" w:rsidRDefault="008E06FE" w:rsidP="008E06FE">
      <w:pPr>
        <w:jc w:val="center"/>
        <w:rPr>
          <w:rFonts w:ascii="Times New Roman" w:hAnsi="Times New Roman"/>
        </w:rPr>
      </w:pPr>
      <w:r w:rsidRPr="00C61621">
        <w:rPr>
          <w:rFonts w:ascii="Times New Roman" w:hAnsi="Times New Roman"/>
        </w:rPr>
        <w:t>(заполняется собственноручно)</w:t>
      </w:r>
    </w:p>
    <w:p w:rsidR="008E06FE" w:rsidRPr="00C61621" w:rsidRDefault="008E06FE" w:rsidP="008E06FE">
      <w:pPr>
        <w:rPr>
          <w:rFonts w:ascii="Times New Roman" w:hAnsi="Times New Roman"/>
          <w:b/>
        </w:rPr>
      </w:pPr>
      <w:r w:rsidRPr="00C61621">
        <w:rPr>
          <w:rFonts w:ascii="Times New Roman" w:hAnsi="Times New Roman"/>
        </w:rPr>
        <w:t xml:space="preserve">  </w:t>
      </w:r>
    </w:p>
    <w:tbl>
      <w:tblPr>
        <w:tblW w:w="0" w:type="auto"/>
        <w:tblCellMar>
          <w:left w:w="0" w:type="dxa"/>
          <w:right w:w="0" w:type="dxa"/>
        </w:tblCellMar>
        <w:tblLook w:val="04A0"/>
      </w:tblPr>
      <w:tblGrid>
        <w:gridCol w:w="339"/>
        <w:gridCol w:w="559"/>
        <w:gridCol w:w="540"/>
        <w:gridCol w:w="5047"/>
        <w:gridCol w:w="1278"/>
        <w:gridCol w:w="1648"/>
      </w:tblGrid>
      <w:tr w:rsidR="008E06FE" w:rsidRPr="00C61621" w:rsidTr="00A857B3">
        <w:trPr>
          <w:cantSplit/>
          <w:trHeight w:val="1000"/>
        </w:trPr>
        <w:tc>
          <w:tcPr>
            <w:tcW w:w="8425" w:type="dxa"/>
            <w:gridSpan w:val="5"/>
            <w:tcMar>
              <w:top w:w="0" w:type="dxa"/>
              <w:left w:w="28" w:type="dxa"/>
              <w:bottom w:w="0" w:type="dxa"/>
              <w:right w:w="28" w:type="dxa"/>
            </w:tcMar>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   </w:t>
            </w:r>
          </w:p>
        </w:tc>
        <w:tc>
          <w:tcPr>
            <w:tcW w:w="1695" w:type="dxa"/>
            <w:vMerge w:val="restart"/>
            <w:tcBorders>
              <w:top w:val="single" w:sz="8" w:space="0" w:color="auto"/>
              <w:left w:val="single" w:sz="8" w:space="0" w:color="auto"/>
              <w:bottom w:val="single" w:sz="8" w:space="0" w:color="auto"/>
              <w:right w:val="single" w:sz="8" w:space="0" w:color="auto"/>
            </w:tcBorders>
            <w:tcMar>
              <w:top w:w="0" w:type="dxa"/>
              <w:left w:w="28" w:type="dxa"/>
              <w:bottom w:w="0" w:type="dxa"/>
              <w:right w:w="28" w:type="dxa"/>
            </w:tcMar>
            <w:vAlign w:val="center"/>
          </w:tcPr>
          <w:p w:rsidR="008E06FE" w:rsidRPr="00C61621" w:rsidRDefault="008E06FE" w:rsidP="00A857B3">
            <w:pPr>
              <w:spacing w:after="100" w:afterAutospacing="1"/>
              <w:ind w:firstLine="36"/>
              <w:rPr>
                <w:rFonts w:ascii="Times New Roman" w:hAnsi="Times New Roman"/>
              </w:rPr>
            </w:pPr>
            <w:r w:rsidRPr="00C61621">
              <w:rPr>
                <w:rFonts w:ascii="Times New Roman" w:hAnsi="Times New Roman"/>
              </w:rPr>
              <w:t>Место</w:t>
            </w:r>
            <w:r w:rsidRPr="00C61621">
              <w:rPr>
                <w:rFonts w:ascii="Times New Roman" w:hAnsi="Times New Roman"/>
              </w:rPr>
              <w:br/>
              <w:t>для</w:t>
            </w:r>
            <w:r w:rsidRPr="00C61621">
              <w:rPr>
                <w:rFonts w:ascii="Times New Roman" w:hAnsi="Times New Roman"/>
              </w:rPr>
              <w:br/>
              <w:t xml:space="preserve">фотографии </w:t>
            </w:r>
          </w:p>
        </w:tc>
      </w:tr>
      <w:tr w:rsidR="008E06FE" w:rsidRPr="00C61621" w:rsidTr="00A857B3">
        <w:trPr>
          <w:cantSplit/>
          <w:trHeight w:val="421"/>
        </w:trPr>
        <w:tc>
          <w:tcPr>
            <w:tcW w:w="362" w:type="dxa"/>
            <w:tcMar>
              <w:top w:w="0" w:type="dxa"/>
              <w:left w:w="28" w:type="dxa"/>
              <w:bottom w:w="0" w:type="dxa"/>
              <w:right w:w="28" w:type="dxa"/>
            </w:tcMar>
            <w:vAlign w:val="bottom"/>
          </w:tcPr>
          <w:p w:rsidR="008E06FE" w:rsidRPr="00C61621" w:rsidRDefault="008E06FE" w:rsidP="00A857B3">
            <w:pPr>
              <w:spacing w:after="100" w:afterAutospacing="1"/>
              <w:rPr>
                <w:rFonts w:ascii="Times New Roman" w:hAnsi="Times New Roman"/>
              </w:rPr>
            </w:pPr>
          </w:p>
        </w:tc>
        <w:tc>
          <w:tcPr>
            <w:tcW w:w="1116" w:type="dxa"/>
            <w:gridSpan w:val="2"/>
            <w:tcMar>
              <w:top w:w="0" w:type="dxa"/>
              <w:left w:w="28" w:type="dxa"/>
              <w:bottom w:w="0" w:type="dxa"/>
              <w:right w:w="28" w:type="dxa"/>
            </w:tcMar>
            <w:vAlign w:val="bottom"/>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Фамилия </w:t>
            </w:r>
          </w:p>
        </w:tc>
        <w:tc>
          <w:tcPr>
            <w:tcW w:w="5550" w:type="dxa"/>
            <w:tcBorders>
              <w:top w:val="nil"/>
              <w:left w:val="nil"/>
              <w:bottom w:val="single" w:sz="8" w:space="0" w:color="auto"/>
              <w:right w:val="nil"/>
            </w:tcBorders>
            <w:tcMar>
              <w:top w:w="0" w:type="dxa"/>
              <w:left w:w="28" w:type="dxa"/>
              <w:bottom w:w="0" w:type="dxa"/>
              <w:right w:w="28" w:type="dxa"/>
            </w:tcMar>
            <w:vAlign w:val="bottom"/>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  </w:t>
            </w:r>
          </w:p>
        </w:tc>
        <w:tc>
          <w:tcPr>
            <w:tcW w:w="1397" w:type="dxa"/>
            <w:tcMar>
              <w:top w:w="0" w:type="dxa"/>
              <w:left w:w="28" w:type="dxa"/>
              <w:bottom w:w="0" w:type="dxa"/>
              <w:right w:w="28" w:type="dxa"/>
            </w:tcMar>
            <w:vAlign w:val="bottom"/>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  </w:t>
            </w:r>
          </w:p>
        </w:tc>
        <w:tc>
          <w:tcPr>
            <w:tcW w:w="0" w:type="auto"/>
            <w:vMerge/>
            <w:tcBorders>
              <w:top w:val="single" w:sz="8" w:space="0" w:color="auto"/>
              <w:left w:val="single" w:sz="8" w:space="0" w:color="auto"/>
              <w:bottom w:val="single" w:sz="8" w:space="0" w:color="auto"/>
              <w:right w:val="single" w:sz="8" w:space="0" w:color="auto"/>
            </w:tcBorders>
            <w:vAlign w:val="center"/>
          </w:tcPr>
          <w:p w:rsidR="008E06FE" w:rsidRPr="00C61621" w:rsidRDefault="008E06FE" w:rsidP="00A857B3">
            <w:pPr>
              <w:rPr>
                <w:rFonts w:ascii="Times New Roman" w:hAnsi="Times New Roman"/>
              </w:rPr>
            </w:pPr>
          </w:p>
        </w:tc>
      </w:tr>
      <w:tr w:rsidR="008E06FE" w:rsidRPr="00C61621" w:rsidTr="00A857B3">
        <w:trPr>
          <w:cantSplit/>
          <w:trHeight w:val="414"/>
        </w:trPr>
        <w:tc>
          <w:tcPr>
            <w:tcW w:w="362" w:type="dxa"/>
            <w:tcMar>
              <w:top w:w="0" w:type="dxa"/>
              <w:left w:w="28" w:type="dxa"/>
              <w:bottom w:w="0" w:type="dxa"/>
              <w:right w:w="28" w:type="dxa"/>
            </w:tcMar>
            <w:vAlign w:val="bottom"/>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  </w:t>
            </w:r>
          </w:p>
        </w:tc>
        <w:tc>
          <w:tcPr>
            <w:tcW w:w="559" w:type="dxa"/>
            <w:tcMar>
              <w:top w:w="0" w:type="dxa"/>
              <w:left w:w="28" w:type="dxa"/>
              <w:bottom w:w="0" w:type="dxa"/>
              <w:right w:w="28" w:type="dxa"/>
            </w:tcMar>
            <w:vAlign w:val="bottom"/>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Имя </w:t>
            </w:r>
          </w:p>
        </w:tc>
        <w:tc>
          <w:tcPr>
            <w:tcW w:w="6107" w:type="dxa"/>
            <w:gridSpan w:val="2"/>
            <w:tcBorders>
              <w:top w:val="nil"/>
              <w:left w:val="nil"/>
              <w:bottom w:val="single" w:sz="8" w:space="0" w:color="auto"/>
              <w:right w:val="nil"/>
            </w:tcBorders>
            <w:tcMar>
              <w:top w:w="0" w:type="dxa"/>
              <w:left w:w="28" w:type="dxa"/>
              <w:bottom w:w="0" w:type="dxa"/>
              <w:right w:w="28" w:type="dxa"/>
            </w:tcMar>
            <w:vAlign w:val="bottom"/>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  </w:t>
            </w:r>
          </w:p>
        </w:tc>
        <w:tc>
          <w:tcPr>
            <w:tcW w:w="1397" w:type="dxa"/>
            <w:tcMar>
              <w:top w:w="0" w:type="dxa"/>
              <w:left w:w="28" w:type="dxa"/>
              <w:bottom w:w="0" w:type="dxa"/>
              <w:right w:w="28" w:type="dxa"/>
            </w:tcMar>
            <w:vAlign w:val="bottom"/>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  </w:t>
            </w:r>
          </w:p>
        </w:tc>
        <w:tc>
          <w:tcPr>
            <w:tcW w:w="0" w:type="auto"/>
            <w:vMerge/>
            <w:tcBorders>
              <w:top w:val="single" w:sz="8" w:space="0" w:color="auto"/>
              <w:left w:val="single" w:sz="8" w:space="0" w:color="auto"/>
              <w:bottom w:val="single" w:sz="8" w:space="0" w:color="auto"/>
              <w:right w:val="single" w:sz="8" w:space="0" w:color="auto"/>
            </w:tcBorders>
            <w:vAlign w:val="center"/>
          </w:tcPr>
          <w:p w:rsidR="008E06FE" w:rsidRPr="00C61621" w:rsidRDefault="008E06FE" w:rsidP="00A857B3">
            <w:pPr>
              <w:rPr>
                <w:rFonts w:ascii="Times New Roman" w:hAnsi="Times New Roman"/>
              </w:rPr>
            </w:pPr>
          </w:p>
        </w:tc>
      </w:tr>
      <w:tr w:rsidR="008E06FE" w:rsidRPr="00C61621" w:rsidTr="00A857B3">
        <w:trPr>
          <w:cantSplit/>
          <w:trHeight w:val="420"/>
        </w:trPr>
        <w:tc>
          <w:tcPr>
            <w:tcW w:w="362" w:type="dxa"/>
            <w:tcMar>
              <w:top w:w="0" w:type="dxa"/>
              <w:left w:w="28" w:type="dxa"/>
              <w:bottom w:w="0" w:type="dxa"/>
              <w:right w:w="28" w:type="dxa"/>
            </w:tcMar>
            <w:vAlign w:val="bottom"/>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  </w:t>
            </w:r>
          </w:p>
        </w:tc>
        <w:tc>
          <w:tcPr>
            <w:tcW w:w="1116" w:type="dxa"/>
            <w:gridSpan w:val="2"/>
            <w:tcMar>
              <w:top w:w="0" w:type="dxa"/>
              <w:left w:w="28" w:type="dxa"/>
              <w:bottom w:w="0" w:type="dxa"/>
              <w:right w:w="28" w:type="dxa"/>
            </w:tcMar>
            <w:vAlign w:val="bottom"/>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Отчество </w:t>
            </w:r>
          </w:p>
        </w:tc>
        <w:tc>
          <w:tcPr>
            <w:tcW w:w="5550" w:type="dxa"/>
            <w:tcBorders>
              <w:top w:val="nil"/>
              <w:left w:val="nil"/>
              <w:bottom w:val="single" w:sz="8" w:space="0" w:color="auto"/>
              <w:right w:val="nil"/>
            </w:tcBorders>
            <w:tcMar>
              <w:top w:w="0" w:type="dxa"/>
              <w:left w:w="28" w:type="dxa"/>
              <w:bottom w:w="0" w:type="dxa"/>
              <w:right w:w="28" w:type="dxa"/>
            </w:tcMar>
            <w:vAlign w:val="bottom"/>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  </w:t>
            </w:r>
          </w:p>
        </w:tc>
        <w:tc>
          <w:tcPr>
            <w:tcW w:w="1397" w:type="dxa"/>
            <w:tcMar>
              <w:top w:w="0" w:type="dxa"/>
              <w:left w:w="28" w:type="dxa"/>
              <w:bottom w:w="0" w:type="dxa"/>
              <w:right w:w="28" w:type="dxa"/>
            </w:tcMar>
            <w:vAlign w:val="bottom"/>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  </w:t>
            </w:r>
          </w:p>
        </w:tc>
        <w:tc>
          <w:tcPr>
            <w:tcW w:w="0" w:type="auto"/>
            <w:vMerge/>
            <w:tcBorders>
              <w:top w:val="single" w:sz="8" w:space="0" w:color="auto"/>
              <w:left w:val="single" w:sz="8" w:space="0" w:color="auto"/>
              <w:bottom w:val="single" w:sz="8" w:space="0" w:color="auto"/>
              <w:right w:val="single" w:sz="8" w:space="0" w:color="auto"/>
            </w:tcBorders>
            <w:vAlign w:val="center"/>
          </w:tcPr>
          <w:p w:rsidR="008E06FE" w:rsidRPr="00C61621" w:rsidRDefault="008E06FE" w:rsidP="00A857B3">
            <w:pPr>
              <w:rPr>
                <w:rFonts w:ascii="Times New Roman" w:hAnsi="Times New Roman"/>
              </w:rPr>
            </w:pPr>
          </w:p>
        </w:tc>
      </w:tr>
      <w:tr w:rsidR="008E06FE" w:rsidRPr="00C61621" w:rsidTr="00A857B3">
        <w:tc>
          <w:tcPr>
            <w:tcW w:w="0" w:type="auto"/>
            <w:vAlign w:val="center"/>
          </w:tcPr>
          <w:p w:rsidR="008E06FE" w:rsidRPr="00C61621" w:rsidRDefault="008E06FE" w:rsidP="00A857B3">
            <w:pPr>
              <w:rPr>
                <w:rFonts w:ascii="Times New Roman" w:hAnsi="Times New Roman"/>
              </w:rPr>
            </w:pPr>
          </w:p>
        </w:tc>
        <w:tc>
          <w:tcPr>
            <w:tcW w:w="0" w:type="auto"/>
            <w:vAlign w:val="center"/>
          </w:tcPr>
          <w:p w:rsidR="008E06FE" w:rsidRPr="00C61621" w:rsidRDefault="008E06FE" w:rsidP="00A857B3">
            <w:pPr>
              <w:rPr>
                <w:rFonts w:ascii="Times New Roman" w:hAnsi="Times New Roman"/>
              </w:rPr>
            </w:pPr>
          </w:p>
        </w:tc>
        <w:tc>
          <w:tcPr>
            <w:tcW w:w="0" w:type="auto"/>
            <w:vAlign w:val="center"/>
          </w:tcPr>
          <w:p w:rsidR="008E06FE" w:rsidRPr="00C61621" w:rsidRDefault="008E06FE" w:rsidP="00A857B3">
            <w:pPr>
              <w:rPr>
                <w:rFonts w:ascii="Times New Roman" w:hAnsi="Times New Roman"/>
              </w:rPr>
            </w:pPr>
          </w:p>
        </w:tc>
        <w:tc>
          <w:tcPr>
            <w:tcW w:w="0" w:type="auto"/>
            <w:vAlign w:val="center"/>
          </w:tcPr>
          <w:p w:rsidR="008E06FE" w:rsidRPr="00C61621" w:rsidRDefault="008E06FE" w:rsidP="00A857B3">
            <w:pPr>
              <w:rPr>
                <w:rFonts w:ascii="Times New Roman" w:hAnsi="Times New Roman"/>
              </w:rPr>
            </w:pPr>
          </w:p>
        </w:tc>
        <w:tc>
          <w:tcPr>
            <w:tcW w:w="0" w:type="auto"/>
            <w:vAlign w:val="center"/>
          </w:tcPr>
          <w:p w:rsidR="008E06FE" w:rsidRPr="00C61621" w:rsidRDefault="008E06FE" w:rsidP="00A857B3">
            <w:pPr>
              <w:rPr>
                <w:rFonts w:ascii="Times New Roman" w:hAnsi="Times New Roman"/>
              </w:rPr>
            </w:pPr>
          </w:p>
        </w:tc>
        <w:tc>
          <w:tcPr>
            <w:tcW w:w="0" w:type="auto"/>
            <w:vAlign w:val="center"/>
          </w:tcPr>
          <w:p w:rsidR="008E06FE" w:rsidRPr="00C61621" w:rsidRDefault="008E06FE" w:rsidP="00A857B3">
            <w:pPr>
              <w:rPr>
                <w:rFonts w:ascii="Times New Roman" w:hAnsi="Times New Roman"/>
              </w:rPr>
            </w:pPr>
          </w:p>
        </w:tc>
      </w:tr>
    </w:tbl>
    <w:p w:rsidR="008E06FE" w:rsidRPr="00C61621" w:rsidRDefault="008E06FE" w:rsidP="008E06FE">
      <w:pPr>
        <w:spacing w:after="100" w:afterAutospacing="1"/>
        <w:rPr>
          <w:rFonts w:ascii="Times New Roman" w:hAnsi="Times New Roman"/>
        </w:rPr>
      </w:pPr>
      <w:r w:rsidRPr="00C61621">
        <w:rPr>
          <w:rFonts w:ascii="Times New Roman" w:hAnsi="Times New Roman"/>
        </w:rPr>
        <w:t xml:space="preserve">  </w:t>
      </w:r>
    </w:p>
    <w:tbl>
      <w:tblPr>
        <w:tblW w:w="4986" w:type="pct"/>
        <w:tblCellMar>
          <w:left w:w="0" w:type="dxa"/>
          <w:right w:w="0" w:type="dxa"/>
        </w:tblCellMar>
        <w:tblLook w:val="04A0"/>
      </w:tblPr>
      <w:tblGrid>
        <w:gridCol w:w="5565"/>
        <w:gridCol w:w="3820"/>
      </w:tblGrid>
      <w:tr w:rsidR="008E06FE" w:rsidRPr="00C61621" w:rsidTr="00B261A1">
        <w:tc>
          <w:tcPr>
            <w:tcW w:w="2965" w:type="pct"/>
            <w:tcBorders>
              <w:top w:val="single" w:sz="8" w:space="0" w:color="auto"/>
              <w:left w:val="single" w:sz="4" w:space="0" w:color="auto"/>
              <w:bottom w:val="single" w:sz="8" w:space="0" w:color="auto"/>
              <w:right w:val="single" w:sz="8" w:space="0" w:color="auto"/>
            </w:tcBorders>
            <w:tcMar>
              <w:top w:w="0" w:type="dxa"/>
              <w:left w:w="28" w:type="dxa"/>
              <w:bottom w:w="0" w:type="dxa"/>
              <w:right w:w="28" w:type="dxa"/>
            </w:tcMar>
          </w:tcPr>
          <w:p w:rsidR="008E06FE" w:rsidRPr="00C61621" w:rsidRDefault="008E06FE" w:rsidP="00A857B3">
            <w:pPr>
              <w:spacing w:after="100" w:afterAutospacing="1"/>
              <w:rPr>
                <w:rFonts w:ascii="Times New Roman" w:hAnsi="Times New Roman"/>
              </w:rPr>
            </w:pPr>
            <w:r w:rsidRPr="00C61621">
              <w:rPr>
                <w:rFonts w:ascii="Times New Roman" w:hAnsi="Times New Roman"/>
              </w:rPr>
              <w:t>2. Если изменяли фамилию, имя или отчество,</w:t>
            </w:r>
            <w:r w:rsidRPr="00C61621">
              <w:rPr>
                <w:rFonts w:ascii="Times New Roman" w:hAnsi="Times New Roman"/>
              </w:rPr>
              <w:br/>
              <w:t xml:space="preserve">то укажите их, а также когда, где и по какой причине изменяли </w:t>
            </w:r>
          </w:p>
        </w:tc>
        <w:tc>
          <w:tcPr>
            <w:tcW w:w="2035" w:type="pct"/>
            <w:tcBorders>
              <w:top w:val="single" w:sz="8" w:space="0" w:color="auto"/>
              <w:left w:val="nil"/>
              <w:bottom w:val="single" w:sz="8" w:space="0" w:color="auto"/>
              <w:right w:val="single" w:sz="4" w:space="0" w:color="auto"/>
            </w:tcBorders>
            <w:tcMar>
              <w:top w:w="0" w:type="dxa"/>
              <w:left w:w="28" w:type="dxa"/>
              <w:bottom w:w="0" w:type="dxa"/>
              <w:right w:w="28" w:type="dxa"/>
            </w:tcMar>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  </w:t>
            </w:r>
          </w:p>
        </w:tc>
      </w:tr>
      <w:tr w:rsidR="008E06FE" w:rsidRPr="00C61621" w:rsidTr="00B261A1">
        <w:tc>
          <w:tcPr>
            <w:tcW w:w="2965" w:type="pct"/>
            <w:tcBorders>
              <w:top w:val="single" w:sz="8" w:space="0" w:color="auto"/>
              <w:left w:val="single" w:sz="4" w:space="0" w:color="auto"/>
              <w:bottom w:val="single" w:sz="8" w:space="0" w:color="auto"/>
              <w:right w:val="single" w:sz="8" w:space="0" w:color="auto"/>
            </w:tcBorders>
            <w:tcMar>
              <w:top w:w="0" w:type="dxa"/>
              <w:left w:w="28" w:type="dxa"/>
              <w:bottom w:w="0" w:type="dxa"/>
              <w:right w:w="28" w:type="dxa"/>
            </w:tcMar>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3. </w:t>
            </w:r>
            <w:proofErr w:type="gramStart"/>
            <w:r w:rsidRPr="00C61621">
              <w:rPr>
                <w:rFonts w:ascii="Times New Roman" w:hAnsi="Times New Roman"/>
              </w:rPr>
              <w:t xml:space="preserve">Число, месяц, год и место рождения (село, деревня, город, район, область, край, республика, страна) </w:t>
            </w:r>
            <w:proofErr w:type="gramEnd"/>
          </w:p>
        </w:tc>
        <w:tc>
          <w:tcPr>
            <w:tcW w:w="2035" w:type="pct"/>
            <w:tcBorders>
              <w:top w:val="single" w:sz="8" w:space="0" w:color="auto"/>
              <w:left w:val="nil"/>
              <w:bottom w:val="single" w:sz="8" w:space="0" w:color="auto"/>
              <w:right w:val="single" w:sz="4" w:space="0" w:color="auto"/>
            </w:tcBorders>
            <w:tcMar>
              <w:top w:w="0" w:type="dxa"/>
              <w:left w:w="28" w:type="dxa"/>
              <w:bottom w:w="0" w:type="dxa"/>
              <w:right w:w="28" w:type="dxa"/>
            </w:tcMar>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  </w:t>
            </w:r>
          </w:p>
        </w:tc>
      </w:tr>
      <w:tr w:rsidR="008E06FE" w:rsidRPr="00C61621" w:rsidTr="00B261A1">
        <w:tc>
          <w:tcPr>
            <w:tcW w:w="2965" w:type="pct"/>
            <w:tcBorders>
              <w:top w:val="single" w:sz="8" w:space="0" w:color="auto"/>
              <w:left w:val="single" w:sz="4" w:space="0" w:color="auto"/>
              <w:bottom w:val="single" w:sz="8" w:space="0" w:color="auto"/>
              <w:right w:val="single" w:sz="8" w:space="0" w:color="auto"/>
            </w:tcBorders>
            <w:tcMar>
              <w:top w:w="0" w:type="dxa"/>
              <w:left w:w="28" w:type="dxa"/>
              <w:bottom w:w="0" w:type="dxa"/>
              <w:right w:w="28" w:type="dxa"/>
            </w:tcMar>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4. Гражданство (если изменяли, то укажите, когда и по какой причине, если имеете гражданство другого государства – укажите) </w:t>
            </w:r>
          </w:p>
        </w:tc>
        <w:tc>
          <w:tcPr>
            <w:tcW w:w="2035" w:type="pct"/>
            <w:tcBorders>
              <w:top w:val="single" w:sz="8" w:space="0" w:color="auto"/>
              <w:left w:val="nil"/>
              <w:bottom w:val="single" w:sz="8" w:space="0" w:color="auto"/>
              <w:right w:val="single" w:sz="4" w:space="0" w:color="auto"/>
            </w:tcBorders>
            <w:tcMar>
              <w:top w:w="0" w:type="dxa"/>
              <w:left w:w="28" w:type="dxa"/>
              <w:bottom w:w="0" w:type="dxa"/>
              <w:right w:w="28" w:type="dxa"/>
            </w:tcMar>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  </w:t>
            </w:r>
          </w:p>
        </w:tc>
      </w:tr>
      <w:tr w:rsidR="008E06FE" w:rsidRPr="00C61621" w:rsidTr="00B261A1">
        <w:tc>
          <w:tcPr>
            <w:tcW w:w="2965" w:type="pct"/>
            <w:tcBorders>
              <w:top w:val="single" w:sz="8" w:space="0" w:color="auto"/>
              <w:left w:val="single" w:sz="4" w:space="0" w:color="auto"/>
              <w:bottom w:val="single" w:sz="8" w:space="0" w:color="auto"/>
              <w:right w:val="single" w:sz="8" w:space="0" w:color="auto"/>
            </w:tcBorders>
            <w:tcMar>
              <w:top w:w="0" w:type="dxa"/>
              <w:left w:w="28" w:type="dxa"/>
              <w:bottom w:w="0" w:type="dxa"/>
              <w:right w:w="28" w:type="dxa"/>
            </w:tcMar>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5. Образование (когда и какие учебные заведения окончили, номера дипломов) </w:t>
            </w:r>
          </w:p>
          <w:p w:rsidR="008E06FE" w:rsidRPr="00C61621" w:rsidRDefault="008E06FE" w:rsidP="00A857B3">
            <w:pPr>
              <w:spacing w:after="100" w:afterAutospacing="1"/>
              <w:rPr>
                <w:rFonts w:ascii="Times New Roman" w:hAnsi="Times New Roman"/>
              </w:rPr>
            </w:pPr>
            <w:r w:rsidRPr="00C61621">
              <w:rPr>
                <w:rFonts w:ascii="Times New Roman" w:hAnsi="Times New Roman"/>
              </w:rPr>
              <w:t>Направление подготовки или специальность по диплому</w:t>
            </w:r>
            <w:r w:rsidRPr="00C61621">
              <w:rPr>
                <w:rFonts w:ascii="Times New Roman" w:hAnsi="Times New Roman"/>
              </w:rPr>
              <w:br/>
              <w:t xml:space="preserve">Квалификация по диплому </w:t>
            </w:r>
          </w:p>
        </w:tc>
        <w:tc>
          <w:tcPr>
            <w:tcW w:w="2035" w:type="pct"/>
            <w:tcBorders>
              <w:top w:val="single" w:sz="8" w:space="0" w:color="auto"/>
              <w:left w:val="nil"/>
              <w:bottom w:val="single" w:sz="8" w:space="0" w:color="auto"/>
              <w:right w:val="single" w:sz="4" w:space="0" w:color="auto"/>
            </w:tcBorders>
            <w:tcMar>
              <w:top w:w="0" w:type="dxa"/>
              <w:left w:w="28" w:type="dxa"/>
              <w:bottom w:w="0" w:type="dxa"/>
              <w:right w:w="28" w:type="dxa"/>
            </w:tcMar>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  </w:t>
            </w:r>
          </w:p>
        </w:tc>
      </w:tr>
      <w:tr w:rsidR="008E06FE" w:rsidRPr="00C61621" w:rsidTr="00B261A1">
        <w:tc>
          <w:tcPr>
            <w:tcW w:w="2965" w:type="pct"/>
            <w:tcBorders>
              <w:top w:val="single" w:sz="8" w:space="0" w:color="auto"/>
              <w:left w:val="single" w:sz="4" w:space="0" w:color="auto"/>
              <w:bottom w:val="single" w:sz="8" w:space="0" w:color="auto"/>
              <w:right w:val="single" w:sz="8" w:space="0" w:color="auto"/>
            </w:tcBorders>
            <w:tcMar>
              <w:top w:w="0" w:type="dxa"/>
              <w:left w:w="28" w:type="dxa"/>
              <w:bottom w:w="0" w:type="dxa"/>
              <w:right w:w="28" w:type="dxa"/>
            </w:tcMar>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6. </w:t>
            </w:r>
            <w:proofErr w:type="gramStart"/>
            <w:r w:rsidRPr="00C61621">
              <w:rPr>
                <w:rFonts w:ascii="Times New Roman" w:hAnsi="Times New Roman"/>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C61621">
              <w:rPr>
                <w:rFonts w:ascii="Times New Roman" w:hAnsi="Times New Roman"/>
              </w:rPr>
              <w:br/>
              <w:t xml:space="preserve">Ученая степень, ученое звание (когда присвоены, номера дипломов, аттестатов) </w:t>
            </w:r>
            <w:proofErr w:type="gramEnd"/>
          </w:p>
        </w:tc>
        <w:tc>
          <w:tcPr>
            <w:tcW w:w="2035" w:type="pct"/>
            <w:tcBorders>
              <w:top w:val="single" w:sz="8" w:space="0" w:color="auto"/>
              <w:left w:val="nil"/>
              <w:bottom w:val="single" w:sz="8" w:space="0" w:color="auto"/>
              <w:right w:val="single" w:sz="4" w:space="0" w:color="auto"/>
            </w:tcBorders>
            <w:tcMar>
              <w:top w:w="0" w:type="dxa"/>
              <w:left w:w="28" w:type="dxa"/>
              <w:bottom w:w="0" w:type="dxa"/>
              <w:right w:w="28" w:type="dxa"/>
            </w:tcMar>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  </w:t>
            </w:r>
          </w:p>
        </w:tc>
      </w:tr>
      <w:tr w:rsidR="008E06FE" w:rsidRPr="00C61621" w:rsidTr="00B261A1">
        <w:tc>
          <w:tcPr>
            <w:tcW w:w="2965" w:type="pct"/>
            <w:tcBorders>
              <w:top w:val="single" w:sz="8" w:space="0" w:color="auto"/>
              <w:left w:val="single" w:sz="4" w:space="0" w:color="auto"/>
              <w:bottom w:val="single" w:sz="8" w:space="0" w:color="auto"/>
              <w:right w:val="single" w:sz="8" w:space="0" w:color="auto"/>
            </w:tcBorders>
            <w:tcMar>
              <w:top w:w="0" w:type="dxa"/>
              <w:left w:w="28" w:type="dxa"/>
              <w:bottom w:w="0" w:type="dxa"/>
              <w:right w:w="28" w:type="dxa"/>
            </w:tcMar>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7. Какими иностранными языками и языками народов Российской Федерации владеете </w:t>
            </w:r>
            <w:proofErr w:type="gramStart"/>
            <w:r w:rsidRPr="00C61621">
              <w:rPr>
                <w:rFonts w:ascii="Times New Roman" w:hAnsi="Times New Roman"/>
              </w:rPr>
              <w:t>и</w:t>
            </w:r>
            <w:proofErr w:type="gramEnd"/>
            <w:r w:rsidRPr="00C61621">
              <w:rPr>
                <w:rFonts w:ascii="Times New Roman" w:hAnsi="Times New Roman"/>
              </w:rPr>
              <w:t xml:space="preserve"> в какой степени (читаете и переводите со словарем, читаете и можете объясняться, владеете свободно) </w:t>
            </w:r>
          </w:p>
        </w:tc>
        <w:tc>
          <w:tcPr>
            <w:tcW w:w="2035" w:type="pct"/>
            <w:tcBorders>
              <w:top w:val="single" w:sz="8" w:space="0" w:color="auto"/>
              <w:left w:val="nil"/>
              <w:bottom w:val="single" w:sz="8" w:space="0" w:color="auto"/>
              <w:right w:val="single" w:sz="4" w:space="0" w:color="auto"/>
            </w:tcBorders>
            <w:tcMar>
              <w:top w:w="0" w:type="dxa"/>
              <w:left w:w="28" w:type="dxa"/>
              <w:bottom w:w="0" w:type="dxa"/>
              <w:right w:w="28" w:type="dxa"/>
            </w:tcMar>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  </w:t>
            </w:r>
          </w:p>
        </w:tc>
      </w:tr>
      <w:tr w:rsidR="008E06FE" w:rsidRPr="00C61621" w:rsidTr="00B261A1">
        <w:tc>
          <w:tcPr>
            <w:tcW w:w="2965" w:type="pct"/>
            <w:tcBorders>
              <w:top w:val="single" w:sz="8" w:space="0" w:color="auto"/>
              <w:left w:val="single" w:sz="4" w:space="0" w:color="auto"/>
              <w:bottom w:val="single" w:sz="8" w:space="0" w:color="auto"/>
              <w:right w:val="single" w:sz="8" w:space="0" w:color="auto"/>
            </w:tcBorders>
            <w:tcMar>
              <w:top w:w="0" w:type="dxa"/>
              <w:left w:w="28" w:type="dxa"/>
              <w:bottom w:w="0" w:type="dxa"/>
              <w:right w:w="28" w:type="dxa"/>
            </w:tcMar>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 </w:t>
            </w:r>
          </w:p>
        </w:tc>
        <w:tc>
          <w:tcPr>
            <w:tcW w:w="2035" w:type="pct"/>
            <w:tcBorders>
              <w:top w:val="single" w:sz="8" w:space="0" w:color="auto"/>
              <w:bottom w:val="single" w:sz="8" w:space="0" w:color="auto"/>
              <w:right w:val="single" w:sz="4" w:space="0" w:color="auto"/>
            </w:tcBorders>
            <w:tcMar>
              <w:top w:w="0" w:type="dxa"/>
              <w:left w:w="28" w:type="dxa"/>
              <w:bottom w:w="0" w:type="dxa"/>
              <w:right w:w="28" w:type="dxa"/>
            </w:tcMar>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  </w:t>
            </w:r>
          </w:p>
        </w:tc>
      </w:tr>
      <w:tr w:rsidR="008E06FE" w:rsidRPr="00C61621" w:rsidTr="00B261A1">
        <w:tc>
          <w:tcPr>
            <w:tcW w:w="2965" w:type="pct"/>
            <w:tcBorders>
              <w:top w:val="single" w:sz="8" w:space="0" w:color="auto"/>
              <w:left w:val="single" w:sz="4" w:space="0" w:color="auto"/>
              <w:bottom w:val="single" w:sz="8" w:space="0" w:color="auto"/>
              <w:right w:val="single" w:sz="8" w:space="0" w:color="auto"/>
            </w:tcBorders>
            <w:tcMar>
              <w:top w:w="0" w:type="dxa"/>
              <w:left w:w="28" w:type="dxa"/>
              <w:bottom w:w="0" w:type="dxa"/>
              <w:right w:w="28" w:type="dxa"/>
            </w:tcMar>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9. Были ли Вы судимы, когда и за что (заполняется при поступлении на государственную гражданскую службу </w:t>
            </w:r>
            <w:r w:rsidRPr="00C61621">
              <w:rPr>
                <w:rFonts w:ascii="Times New Roman" w:hAnsi="Times New Roman"/>
              </w:rPr>
              <w:lastRenderedPageBreak/>
              <w:t xml:space="preserve">Российской Федерации) </w:t>
            </w:r>
          </w:p>
        </w:tc>
        <w:tc>
          <w:tcPr>
            <w:tcW w:w="2035" w:type="pct"/>
            <w:tcBorders>
              <w:top w:val="single" w:sz="8" w:space="0" w:color="auto"/>
              <w:left w:val="nil"/>
              <w:bottom w:val="single" w:sz="8" w:space="0" w:color="auto"/>
              <w:right w:val="single" w:sz="4" w:space="0" w:color="auto"/>
            </w:tcBorders>
            <w:tcMar>
              <w:top w:w="0" w:type="dxa"/>
              <w:left w:w="28" w:type="dxa"/>
              <w:bottom w:w="0" w:type="dxa"/>
              <w:right w:w="28" w:type="dxa"/>
            </w:tcMar>
          </w:tcPr>
          <w:p w:rsidR="008E06FE" w:rsidRPr="00C61621" w:rsidRDefault="008E06FE" w:rsidP="00A857B3">
            <w:pPr>
              <w:spacing w:after="100" w:afterAutospacing="1"/>
              <w:rPr>
                <w:rFonts w:ascii="Times New Roman" w:hAnsi="Times New Roman"/>
              </w:rPr>
            </w:pPr>
            <w:r w:rsidRPr="00C61621">
              <w:rPr>
                <w:rFonts w:ascii="Times New Roman" w:hAnsi="Times New Roman"/>
              </w:rPr>
              <w:lastRenderedPageBreak/>
              <w:t xml:space="preserve">  </w:t>
            </w:r>
          </w:p>
        </w:tc>
      </w:tr>
      <w:tr w:rsidR="008E06FE" w:rsidRPr="00C61621" w:rsidTr="00B261A1">
        <w:tc>
          <w:tcPr>
            <w:tcW w:w="2965" w:type="pct"/>
            <w:tcBorders>
              <w:top w:val="single" w:sz="8" w:space="0" w:color="auto"/>
              <w:left w:val="single" w:sz="4" w:space="0" w:color="auto"/>
              <w:bottom w:val="single" w:sz="8" w:space="0" w:color="auto"/>
              <w:right w:val="single" w:sz="8" w:space="0" w:color="auto"/>
            </w:tcBorders>
            <w:tcMar>
              <w:top w:w="0" w:type="dxa"/>
              <w:left w:w="28" w:type="dxa"/>
              <w:bottom w:w="0" w:type="dxa"/>
              <w:right w:w="28" w:type="dxa"/>
            </w:tcMar>
          </w:tcPr>
          <w:p w:rsidR="008E06FE" w:rsidRPr="00C61621" w:rsidRDefault="008E06FE" w:rsidP="00A857B3">
            <w:pPr>
              <w:spacing w:after="100" w:afterAutospacing="1"/>
              <w:rPr>
                <w:rFonts w:ascii="Times New Roman" w:hAnsi="Times New Roman"/>
              </w:rPr>
            </w:pPr>
            <w:r w:rsidRPr="00C61621">
              <w:rPr>
                <w:rFonts w:ascii="Times New Roman" w:hAnsi="Times New Roman"/>
              </w:rPr>
              <w:lastRenderedPageBreak/>
              <w:t xml:space="preserve">10. Допуск к государственной тайне, оформленный за период работы, службы, учебы, его форма, номер и дата (если имеется) </w:t>
            </w:r>
          </w:p>
        </w:tc>
        <w:tc>
          <w:tcPr>
            <w:tcW w:w="2035" w:type="pct"/>
            <w:tcBorders>
              <w:top w:val="single" w:sz="8" w:space="0" w:color="auto"/>
              <w:left w:val="nil"/>
              <w:bottom w:val="single" w:sz="8" w:space="0" w:color="auto"/>
              <w:right w:val="single" w:sz="4" w:space="0" w:color="auto"/>
            </w:tcBorders>
            <w:tcMar>
              <w:top w:w="0" w:type="dxa"/>
              <w:left w:w="28" w:type="dxa"/>
              <w:bottom w:w="0" w:type="dxa"/>
              <w:right w:w="28" w:type="dxa"/>
            </w:tcMar>
          </w:tcPr>
          <w:p w:rsidR="008E06FE" w:rsidRPr="00C61621" w:rsidRDefault="008E06FE" w:rsidP="00A857B3">
            <w:pPr>
              <w:spacing w:after="100" w:afterAutospacing="1"/>
              <w:rPr>
                <w:rFonts w:ascii="Times New Roman" w:hAnsi="Times New Roman"/>
              </w:rPr>
            </w:pPr>
            <w:r w:rsidRPr="00C61621">
              <w:rPr>
                <w:rFonts w:ascii="Times New Roman" w:hAnsi="Times New Roman"/>
              </w:rPr>
              <w:t xml:space="preserve">  </w:t>
            </w:r>
          </w:p>
        </w:tc>
      </w:tr>
    </w:tbl>
    <w:p w:rsidR="008E06FE" w:rsidRPr="00C61621" w:rsidRDefault="008E06FE" w:rsidP="00033349">
      <w:pPr>
        <w:spacing w:line="240" w:lineRule="auto"/>
        <w:jc w:val="both"/>
        <w:rPr>
          <w:rFonts w:ascii="Times New Roman" w:hAnsi="Times New Roman"/>
        </w:rPr>
      </w:pPr>
      <w:r w:rsidRPr="00C61621">
        <w:rPr>
          <w:rFonts w:ascii="Times New Roman" w:hAnsi="Times New Roman"/>
        </w:rPr>
        <w:t xml:space="preserve">  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 </w:t>
      </w:r>
    </w:p>
    <w:p w:rsidR="008E06FE" w:rsidRPr="00C61621" w:rsidRDefault="008E06FE" w:rsidP="00033349">
      <w:pPr>
        <w:spacing w:line="240" w:lineRule="auto"/>
        <w:jc w:val="both"/>
        <w:rPr>
          <w:rFonts w:ascii="Times New Roman" w:hAnsi="Times New Roman"/>
        </w:rPr>
      </w:pPr>
      <w:r w:rsidRPr="00C61621">
        <w:rPr>
          <w:rFonts w:ascii="Times New Roman" w:hAnsi="Times New Roman"/>
        </w:rPr>
        <w:t xml:space="preserve">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 </w:t>
      </w:r>
    </w:p>
    <w:tbl>
      <w:tblPr>
        <w:tblW w:w="0" w:type="auto"/>
        <w:tblInd w:w="-72" w:type="dxa"/>
        <w:tblCellMar>
          <w:left w:w="0" w:type="dxa"/>
          <w:right w:w="0" w:type="dxa"/>
        </w:tblCellMar>
        <w:tblLook w:val="04A0"/>
      </w:tblPr>
      <w:tblGrid>
        <w:gridCol w:w="1592"/>
        <w:gridCol w:w="1272"/>
        <w:gridCol w:w="3732"/>
        <w:gridCol w:w="2971"/>
      </w:tblGrid>
      <w:tr w:rsidR="008E06FE" w:rsidRPr="00C61621" w:rsidTr="00A857B3">
        <w:trPr>
          <w:cantSplit/>
          <w:trHeight w:val="240"/>
        </w:trPr>
        <w:tc>
          <w:tcPr>
            <w:tcW w:w="2977"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Месяц и год </w:t>
            </w:r>
          </w:p>
        </w:tc>
        <w:tc>
          <w:tcPr>
            <w:tcW w:w="4050" w:type="dxa"/>
            <w:vMerge w:val="restart"/>
            <w:tcBorders>
              <w:top w:val="single" w:sz="8" w:space="0" w:color="auto"/>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Должность с указанием  </w:t>
            </w:r>
            <w:r w:rsidRPr="00C61621">
              <w:rPr>
                <w:rFonts w:ascii="Times New Roman" w:hAnsi="Times New Roman"/>
              </w:rPr>
              <w:br/>
              <w:t xml:space="preserve">организации </w:t>
            </w:r>
          </w:p>
        </w:tc>
        <w:tc>
          <w:tcPr>
            <w:tcW w:w="3105" w:type="dxa"/>
            <w:vMerge w:val="restart"/>
            <w:tcBorders>
              <w:top w:val="single" w:sz="8" w:space="0" w:color="auto"/>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Адрес организации </w:t>
            </w:r>
            <w:r w:rsidRPr="00C61621">
              <w:rPr>
                <w:rFonts w:ascii="Times New Roman" w:hAnsi="Times New Roman"/>
              </w:rPr>
              <w:br/>
              <w:t xml:space="preserve">(в т.ч. за границей) </w:t>
            </w:r>
          </w:p>
        </w:tc>
      </w:tr>
      <w:tr w:rsidR="008E06FE" w:rsidRPr="00C61621" w:rsidTr="00A857B3">
        <w:trPr>
          <w:cantSplit/>
          <w:trHeight w:val="360"/>
        </w:trPr>
        <w:tc>
          <w:tcPr>
            <w:tcW w:w="1627"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поступления </w:t>
            </w:r>
          </w:p>
        </w:tc>
        <w:tc>
          <w:tcPr>
            <w:tcW w:w="1350"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ухода </w:t>
            </w:r>
          </w:p>
        </w:tc>
        <w:tc>
          <w:tcPr>
            <w:tcW w:w="0" w:type="auto"/>
            <w:vMerge/>
            <w:tcBorders>
              <w:top w:val="single" w:sz="8" w:space="0" w:color="auto"/>
              <w:left w:val="nil"/>
              <w:bottom w:val="single" w:sz="8" w:space="0" w:color="auto"/>
              <w:right w:val="single" w:sz="8" w:space="0" w:color="auto"/>
            </w:tcBorders>
            <w:vAlign w:val="center"/>
          </w:tcPr>
          <w:p w:rsidR="008E06FE" w:rsidRPr="00C61621" w:rsidRDefault="008E06FE" w:rsidP="00A857B3">
            <w:pPr>
              <w:rPr>
                <w:rFonts w:ascii="Times New Roman" w:hAnsi="Times New Roman"/>
              </w:rPr>
            </w:pPr>
          </w:p>
        </w:tc>
        <w:tc>
          <w:tcPr>
            <w:tcW w:w="0" w:type="auto"/>
            <w:vMerge/>
            <w:tcBorders>
              <w:top w:val="single" w:sz="8" w:space="0" w:color="auto"/>
              <w:left w:val="nil"/>
              <w:bottom w:val="single" w:sz="8" w:space="0" w:color="auto"/>
              <w:right w:val="single" w:sz="8" w:space="0" w:color="auto"/>
            </w:tcBorders>
            <w:vAlign w:val="center"/>
          </w:tcPr>
          <w:p w:rsidR="008E06FE" w:rsidRPr="00C61621" w:rsidRDefault="008E06FE" w:rsidP="00A857B3">
            <w:pPr>
              <w:rPr>
                <w:rFonts w:ascii="Times New Roman" w:hAnsi="Times New Roman"/>
              </w:rPr>
            </w:pPr>
          </w:p>
        </w:tc>
      </w:tr>
      <w:tr w:rsidR="008E06FE" w:rsidRPr="00C61621" w:rsidTr="00A857B3">
        <w:trPr>
          <w:cantSplit/>
          <w:trHeight w:val="240"/>
        </w:trPr>
        <w:tc>
          <w:tcPr>
            <w:tcW w:w="1627"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1350"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4050"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3105"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r>
      <w:tr w:rsidR="008E06FE" w:rsidRPr="00C61621" w:rsidTr="00A857B3">
        <w:trPr>
          <w:cantSplit/>
          <w:trHeight w:val="240"/>
        </w:trPr>
        <w:tc>
          <w:tcPr>
            <w:tcW w:w="1627"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1350"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4050"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3105"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r>
      <w:tr w:rsidR="008E06FE" w:rsidRPr="00C61621" w:rsidTr="00A857B3">
        <w:trPr>
          <w:cantSplit/>
          <w:trHeight w:val="240"/>
        </w:trPr>
        <w:tc>
          <w:tcPr>
            <w:tcW w:w="1627"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1350"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4050"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3105"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r>
      <w:tr w:rsidR="008E06FE" w:rsidRPr="00C61621" w:rsidTr="00A857B3">
        <w:trPr>
          <w:cantSplit/>
          <w:trHeight w:val="240"/>
        </w:trPr>
        <w:tc>
          <w:tcPr>
            <w:tcW w:w="1627"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1350"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4050"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3105"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r>
      <w:tr w:rsidR="008E06FE" w:rsidRPr="00C61621" w:rsidTr="00A857B3">
        <w:trPr>
          <w:cantSplit/>
          <w:trHeight w:val="240"/>
        </w:trPr>
        <w:tc>
          <w:tcPr>
            <w:tcW w:w="1627"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1350"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4050"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3105"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r>
      <w:tr w:rsidR="008E06FE" w:rsidRPr="00C61621" w:rsidTr="00A857B3">
        <w:trPr>
          <w:cantSplit/>
          <w:trHeight w:val="240"/>
        </w:trPr>
        <w:tc>
          <w:tcPr>
            <w:tcW w:w="1627"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1350"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4050"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3105"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r>
      <w:tr w:rsidR="008E06FE" w:rsidRPr="00C61621" w:rsidTr="00A857B3">
        <w:trPr>
          <w:cantSplit/>
          <w:trHeight w:val="240"/>
        </w:trPr>
        <w:tc>
          <w:tcPr>
            <w:tcW w:w="1627"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1350"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4050"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3105"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r>
      <w:tr w:rsidR="008E06FE" w:rsidRPr="00C61621" w:rsidTr="00A857B3">
        <w:trPr>
          <w:cantSplit/>
          <w:trHeight w:val="240"/>
        </w:trPr>
        <w:tc>
          <w:tcPr>
            <w:tcW w:w="1627"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1350"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4050"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3105"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r>
      <w:tr w:rsidR="008E06FE" w:rsidRPr="00C61621" w:rsidTr="00A857B3">
        <w:trPr>
          <w:cantSplit/>
          <w:trHeight w:val="240"/>
        </w:trPr>
        <w:tc>
          <w:tcPr>
            <w:tcW w:w="1627"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1350"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4050"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c>
          <w:tcPr>
            <w:tcW w:w="3105"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rPr>
            </w:pPr>
            <w:r w:rsidRPr="00C61621">
              <w:rPr>
                <w:rFonts w:ascii="Times New Roman" w:hAnsi="Times New Roman"/>
              </w:rPr>
              <w:t xml:space="preserve">  </w:t>
            </w:r>
          </w:p>
        </w:tc>
      </w:tr>
    </w:tbl>
    <w:p w:rsidR="008E06FE" w:rsidRPr="00C61621" w:rsidRDefault="008E06FE" w:rsidP="008E06FE">
      <w:pPr>
        <w:rPr>
          <w:rFonts w:ascii="Times New Roman" w:hAnsi="Times New Roman"/>
        </w:rPr>
      </w:pPr>
      <w:r w:rsidRPr="00C61621">
        <w:rPr>
          <w:rFonts w:ascii="Times New Roman" w:hAnsi="Times New Roman"/>
        </w:rPr>
        <w:t> </w:t>
      </w:r>
    </w:p>
    <w:p w:rsidR="008E06FE" w:rsidRPr="00C61621" w:rsidRDefault="008E06FE" w:rsidP="008E06FE">
      <w:pPr>
        <w:rPr>
          <w:rFonts w:ascii="Times New Roman" w:hAnsi="Times New Roman"/>
        </w:rPr>
      </w:pPr>
      <w:r w:rsidRPr="00C61621">
        <w:rPr>
          <w:rFonts w:ascii="Times New Roman" w:hAnsi="Times New Roman"/>
        </w:rPr>
        <w:t xml:space="preserve">12. Государственные награды, иные награды и знаки отличия </w:t>
      </w:r>
    </w:p>
    <w:p w:rsidR="008E06FE" w:rsidRPr="00C61621" w:rsidRDefault="008E06FE" w:rsidP="008E06FE">
      <w:pPr>
        <w:rPr>
          <w:rFonts w:ascii="Times New Roman" w:hAnsi="Times New Roman"/>
        </w:rPr>
      </w:pPr>
      <w:r w:rsidRPr="00C61621">
        <w:rPr>
          <w:rFonts w:ascii="Times New Roman" w:hAnsi="Times New Roman"/>
        </w:rPr>
        <w:t>________________________________________________________________________</w:t>
      </w:r>
    </w:p>
    <w:p w:rsidR="008E06FE" w:rsidRPr="00C61621" w:rsidRDefault="008E06FE" w:rsidP="008E06FE">
      <w:pPr>
        <w:rPr>
          <w:rFonts w:ascii="Times New Roman" w:hAnsi="Times New Roman"/>
        </w:rPr>
      </w:pPr>
      <w:r w:rsidRPr="00C61621">
        <w:rPr>
          <w:rFonts w:ascii="Times New Roman" w:hAnsi="Times New Roman"/>
        </w:rPr>
        <w:t>_______________________________________________________________________</w:t>
      </w:r>
    </w:p>
    <w:p w:rsidR="008E06FE" w:rsidRPr="00C61621" w:rsidRDefault="008E06FE" w:rsidP="008E06FE">
      <w:pPr>
        <w:rPr>
          <w:rFonts w:ascii="Times New Roman" w:hAnsi="Times New Roman"/>
        </w:rPr>
      </w:pPr>
      <w:r w:rsidRPr="00C61621">
        <w:rPr>
          <w:rFonts w:ascii="Times New Roman" w:hAnsi="Times New Roman"/>
        </w:rPr>
        <w:t xml:space="preserve">13. Ваши близкие родственники (отец, мать, братья, сестры и дети), а также муж (жена), в том числе бывшие. </w:t>
      </w:r>
    </w:p>
    <w:p w:rsidR="008E06FE" w:rsidRPr="00C61621" w:rsidRDefault="008E06FE" w:rsidP="008E06FE">
      <w:pPr>
        <w:spacing w:after="100" w:afterAutospacing="1"/>
        <w:rPr>
          <w:rFonts w:ascii="Times New Roman" w:hAnsi="Times New Roman"/>
        </w:rPr>
      </w:pPr>
      <w:r w:rsidRPr="00C61621">
        <w:rPr>
          <w:rFonts w:ascii="Times New Roman" w:hAnsi="Times New Roman"/>
        </w:rPr>
        <w:t xml:space="preserve">Если родственники изменяли фамилию, имя, отчество, необходимо также указать их прежние фамилию, имя, отчество. </w:t>
      </w:r>
    </w:p>
    <w:tbl>
      <w:tblPr>
        <w:tblW w:w="9639" w:type="dxa"/>
        <w:tblInd w:w="70" w:type="dxa"/>
        <w:tblLayout w:type="fixed"/>
        <w:tblCellMar>
          <w:left w:w="0" w:type="dxa"/>
          <w:right w:w="0" w:type="dxa"/>
        </w:tblCellMar>
        <w:tblLook w:val="04A0"/>
      </w:tblPr>
      <w:tblGrid>
        <w:gridCol w:w="2676"/>
        <w:gridCol w:w="1793"/>
        <w:gridCol w:w="1371"/>
        <w:gridCol w:w="1846"/>
        <w:gridCol w:w="1953"/>
      </w:tblGrid>
      <w:tr w:rsidR="008E06FE" w:rsidRPr="00C61621" w:rsidTr="00A857B3">
        <w:trPr>
          <w:cantSplit/>
          <w:trHeight w:val="720"/>
        </w:trPr>
        <w:tc>
          <w:tcPr>
            <w:tcW w:w="267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rPr>
            </w:pPr>
            <w:r w:rsidRPr="00C61621">
              <w:rPr>
                <w:rFonts w:ascii="Times New Roman" w:hAnsi="Times New Roman"/>
                <w:bCs/>
              </w:rPr>
              <w:t xml:space="preserve">Степень родства  </w:t>
            </w:r>
          </w:p>
        </w:tc>
        <w:tc>
          <w:tcPr>
            <w:tcW w:w="1793"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rPr>
            </w:pPr>
            <w:r w:rsidRPr="00C61621">
              <w:rPr>
                <w:rFonts w:ascii="Times New Roman" w:hAnsi="Times New Roman"/>
                <w:bCs/>
              </w:rPr>
              <w:t xml:space="preserve">Фамилия, имя, </w:t>
            </w:r>
            <w:r w:rsidRPr="00C61621">
              <w:rPr>
                <w:rFonts w:ascii="Times New Roman" w:hAnsi="Times New Roman"/>
                <w:bCs/>
              </w:rPr>
              <w:br/>
              <w:t xml:space="preserve">отчество </w:t>
            </w:r>
          </w:p>
        </w:tc>
        <w:tc>
          <w:tcPr>
            <w:tcW w:w="1371"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rPr>
            </w:pPr>
            <w:r w:rsidRPr="00C61621">
              <w:rPr>
                <w:rFonts w:ascii="Times New Roman" w:hAnsi="Times New Roman"/>
                <w:bCs/>
              </w:rPr>
              <w:t xml:space="preserve">Год, число, </w:t>
            </w:r>
            <w:r w:rsidRPr="00C61621">
              <w:rPr>
                <w:rFonts w:ascii="Times New Roman" w:hAnsi="Times New Roman"/>
                <w:bCs/>
              </w:rPr>
              <w:br/>
              <w:t xml:space="preserve">месяц и место рождения   </w:t>
            </w:r>
          </w:p>
        </w:tc>
        <w:tc>
          <w:tcPr>
            <w:tcW w:w="1846"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rPr>
            </w:pPr>
            <w:r w:rsidRPr="00C61621">
              <w:rPr>
                <w:rFonts w:ascii="Times New Roman" w:hAnsi="Times New Roman"/>
                <w:bCs/>
              </w:rPr>
              <w:t xml:space="preserve">Место работы  </w:t>
            </w:r>
            <w:r w:rsidRPr="00C61621">
              <w:rPr>
                <w:rFonts w:ascii="Times New Roman" w:hAnsi="Times New Roman"/>
                <w:bCs/>
              </w:rPr>
              <w:br/>
              <w:t xml:space="preserve">(наименование и </w:t>
            </w:r>
            <w:r w:rsidRPr="00C61621">
              <w:rPr>
                <w:rFonts w:ascii="Times New Roman" w:hAnsi="Times New Roman"/>
                <w:bCs/>
              </w:rPr>
              <w:br/>
              <w:t>адрес организации),</w:t>
            </w:r>
            <w:r w:rsidRPr="00C61621">
              <w:rPr>
                <w:rFonts w:ascii="Times New Roman" w:hAnsi="Times New Roman"/>
                <w:bCs/>
              </w:rPr>
              <w:br/>
              <w:t xml:space="preserve">должность </w:t>
            </w:r>
          </w:p>
        </w:tc>
        <w:tc>
          <w:tcPr>
            <w:tcW w:w="1953" w:type="dxa"/>
            <w:tcBorders>
              <w:top w:val="single" w:sz="8" w:space="0" w:color="auto"/>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rPr>
            </w:pPr>
            <w:r w:rsidRPr="00C61621">
              <w:rPr>
                <w:rFonts w:ascii="Times New Roman" w:hAnsi="Times New Roman"/>
                <w:bCs/>
              </w:rPr>
              <w:t xml:space="preserve">Домашний адрес (адрес регистрации, фактического проживания) </w:t>
            </w:r>
          </w:p>
        </w:tc>
      </w:tr>
      <w:tr w:rsidR="008E06FE" w:rsidRPr="00C61621" w:rsidTr="00A857B3">
        <w:trPr>
          <w:cantSplit/>
          <w:trHeight w:val="240"/>
        </w:trPr>
        <w:tc>
          <w:tcPr>
            <w:tcW w:w="2676"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rPr>
            </w:pPr>
            <w:r w:rsidRPr="00C61621">
              <w:rPr>
                <w:rFonts w:ascii="Times New Roman" w:hAnsi="Times New Roman"/>
                <w:bCs/>
              </w:rPr>
              <w:t xml:space="preserve">  </w:t>
            </w:r>
          </w:p>
        </w:tc>
        <w:tc>
          <w:tcPr>
            <w:tcW w:w="1793"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rPr>
            </w:pPr>
            <w:r w:rsidRPr="00C61621">
              <w:rPr>
                <w:rFonts w:ascii="Times New Roman" w:hAnsi="Times New Roman"/>
                <w:bCs/>
              </w:rPr>
              <w:t xml:space="preserve">  </w:t>
            </w:r>
          </w:p>
        </w:tc>
        <w:tc>
          <w:tcPr>
            <w:tcW w:w="1371"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rPr>
            </w:pPr>
            <w:r w:rsidRPr="00C61621">
              <w:rPr>
                <w:rFonts w:ascii="Times New Roman" w:hAnsi="Times New Roman"/>
                <w:bCs/>
              </w:rPr>
              <w:t xml:space="preserve">  </w:t>
            </w:r>
          </w:p>
        </w:tc>
        <w:tc>
          <w:tcPr>
            <w:tcW w:w="1846"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rPr>
            </w:pPr>
            <w:r w:rsidRPr="00C61621">
              <w:rPr>
                <w:rFonts w:ascii="Times New Roman" w:hAnsi="Times New Roman"/>
                <w:bCs/>
              </w:rPr>
              <w:t xml:space="preserve">  </w:t>
            </w:r>
          </w:p>
        </w:tc>
        <w:tc>
          <w:tcPr>
            <w:tcW w:w="1953"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rPr>
            </w:pPr>
            <w:r w:rsidRPr="00C61621">
              <w:rPr>
                <w:rFonts w:ascii="Times New Roman" w:hAnsi="Times New Roman"/>
                <w:bCs/>
              </w:rPr>
              <w:t xml:space="preserve">  </w:t>
            </w:r>
          </w:p>
        </w:tc>
      </w:tr>
      <w:tr w:rsidR="008E06FE" w:rsidRPr="00C61621" w:rsidTr="00A857B3">
        <w:trPr>
          <w:cantSplit/>
          <w:trHeight w:val="240"/>
        </w:trPr>
        <w:tc>
          <w:tcPr>
            <w:tcW w:w="2676"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rPr>
            </w:pPr>
            <w:r w:rsidRPr="00C61621">
              <w:rPr>
                <w:rFonts w:ascii="Times New Roman" w:hAnsi="Times New Roman"/>
                <w:bCs/>
              </w:rPr>
              <w:t xml:space="preserve">  </w:t>
            </w:r>
          </w:p>
        </w:tc>
        <w:tc>
          <w:tcPr>
            <w:tcW w:w="1793"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rPr>
            </w:pPr>
            <w:r w:rsidRPr="00C61621">
              <w:rPr>
                <w:rFonts w:ascii="Times New Roman" w:hAnsi="Times New Roman"/>
                <w:bCs/>
              </w:rPr>
              <w:t xml:space="preserve">  </w:t>
            </w:r>
          </w:p>
        </w:tc>
        <w:tc>
          <w:tcPr>
            <w:tcW w:w="1371"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rPr>
            </w:pPr>
            <w:r w:rsidRPr="00C61621">
              <w:rPr>
                <w:rFonts w:ascii="Times New Roman" w:hAnsi="Times New Roman"/>
                <w:bCs/>
              </w:rPr>
              <w:t xml:space="preserve">  </w:t>
            </w:r>
          </w:p>
        </w:tc>
        <w:tc>
          <w:tcPr>
            <w:tcW w:w="1846"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rPr>
            </w:pPr>
            <w:r w:rsidRPr="00C61621">
              <w:rPr>
                <w:rFonts w:ascii="Times New Roman" w:hAnsi="Times New Roman"/>
                <w:bCs/>
              </w:rPr>
              <w:t xml:space="preserve">  </w:t>
            </w:r>
          </w:p>
        </w:tc>
        <w:tc>
          <w:tcPr>
            <w:tcW w:w="1953"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rPr>
            </w:pPr>
            <w:r w:rsidRPr="00C61621">
              <w:rPr>
                <w:rFonts w:ascii="Times New Roman" w:hAnsi="Times New Roman"/>
                <w:bCs/>
              </w:rPr>
              <w:t xml:space="preserve">  </w:t>
            </w:r>
          </w:p>
        </w:tc>
      </w:tr>
      <w:tr w:rsidR="008E06FE" w:rsidRPr="00C61621" w:rsidTr="00A857B3">
        <w:trPr>
          <w:cantSplit/>
          <w:trHeight w:val="240"/>
        </w:trPr>
        <w:tc>
          <w:tcPr>
            <w:tcW w:w="2676"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
                <w:bCs/>
              </w:rPr>
            </w:pPr>
            <w:r w:rsidRPr="00C61621">
              <w:rPr>
                <w:rFonts w:ascii="Times New Roman" w:hAnsi="Times New Roman"/>
                <w:b/>
                <w:bCs/>
              </w:rPr>
              <w:t xml:space="preserve">  </w:t>
            </w:r>
          </w:p>
        </w:tc>
        <w:tc>
          <w:tcPr>
            <w:tcW w:w="1793"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
                <w:bCs/>
              </w:rPr>
            </w:pPr>
            <w:r w:rsidRPr="00C61621">
              <w:rPr>
                <w:rFonts w:ascii="Times New Roman" w:hAnsi="Times New Roman"/>
                <w:b/>
                <w:bCs/>
              </w:rPr>
              <w:t xml:space="preserve">  </w:t>
            </w:r>
          </w:p>
        </w:tc>
        <w:tc>
          <w:tcPr>
            <w:tcW w:w="1371"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
                <w:bCs/>
              </w:rPr>
            </w:pPr>
            <w:r w:rsidRPr="00C61621">
              <w:rPr>
                <w:rFonts w:ascii="Times New Roman" w:hAnsi="Times New Roman"/>
                <w:b/>
                <w:bCs/>
              </w:rPr>
              <w:t xml:space="preserve">  </w:t>
            </w:r>
          </w:p>
        </w:tc>
        <w:tc>
          <w:tcPr>
            <w:tcW w:w="1846"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
                <w:bCs/>
              </w:rPr>
            </w:pPr>
            <w:r w:rsidRPr="00C61621">
              <w:rPr>
                <w:rFonts w:ascii="Times New Roman" w:hAnsi="Times New Roman"/>
                <w:b/>
                <w:bCs/>
              </w:rPr>
              <w:t xml:space="preserve">  </w:t>
            </w:r>
          </w:p>
        </w:tc>
        <w:tc>
          <w:tcPr>
            <w:tcW w:w="1953"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
                <w:bCs/>
              </w:rPr>
            </w:pPr>
            <w:r w:rsidRPr="00C61621">
              <w:rPr>
                <w:rFonts w:ascii="Times New Roman" w:hAnsi="Times New Roman"/>
                <w:b/>
                <w:bCs/>
              </w:rPr>
              <w:t xml:space="preserve">  </w:t>
            </w:r>
          </w:p>
        </w:tc>
      </w:tr>
      <w:tr w:rsidR="008E06FE" w:rsidRPr="00C61621" w:rsidTr="00A857B3">
        <w:trPr>
          <w:cantSplit/>
          <w:trHeight w:val="240"/>
        </w:trPr>
        <w:tc>
          <w:tcPr>
            <w:tcW w:w="2676"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
                <w:bCs/>
              </w:rPr>
            </w:pPr>
            <w:r w:rsidRPr="00C61621">
              <w:rPr>
                <w:rFonts w:ascii="Times New Roman" w:hAnsi="Times New Roman"/>
                <w:b/>
                <w:bCs/>
              </w:rPr>
              <w:t xml:space="preserve">  </w:t>
            </w:r>
          </w:p>
        </w:tc>
        <w:tc>
          <w:tcPr>
            <w:tcW w:w="1793"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
                <w:bCs/>
              </w:rPr>
            </w:pPr>
            <w:r w:rsidRPr="00C61621">
              <w:rPr>
                <w:rFonts w:ascii="Times New Roman" w:hAnsi="Times New Roman"/>
                <w:b/>
                <w:bCs/>
              </w:rPr>
              <w:t xml:space="preserve">  </w:t>
            </w:r>
          </w:p>
        </w:tc>
        <w:tc>
          <w:tcPr>
            <w:tcW w:w="1371"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
                <w:bCs/>
              </w:rPr>
            </w:pPr>
            <w:r w:rsidRPr="00C61621">
              <w:rPr>
                <w:rFonts w:ascii="Times New Roman" w:hAnsi="Times New Roman"/>
                <w:b/>
                <w:bCs/>
              </w:rPr>
              <w:t xml:space="preserve">  </w:t>
            </w:r>
          </w:p>
        </w:tc>
        <w:tc>
          <w:tcPr>
            <w:tcW w:w="1846"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
                <w:bCs/>
              </w:rPr>
            </w:pPr>
            <w:r w:rsidRPr="00C61621">
              <w:rPr>
                <w:rFonts w:ascii="Times New Roman" w:hAnsi="Times New Roman"/>
                <w:b/>
                <w:bCs/>
              </w:rPr>
              <w:t xml:space="preserve">  </w:t>
            </w:r>
          </w:p>
        </w:tc>
        <w:tc>
          <w:tcPr>
            <w:tcW w:w="1953"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
                <w:bCs/>
              </w:rPr>
            </w:pPr>
            <w:r w:rsidRPr="00C61621">
              <w:rPr>
                <w:rFonts w:ascii="Times New Roman" w:hAnsi="Times New Roman"/>
                <w:b/>
                <w:bCs/>
              </w:rPr>
              <w:t xml:space="preserve">  </w:t>
            </w:r>
          </w:p>
        </w:tc>
      </w:tr>
      <w:tr w:rsidR="008E06FE" w:rsidRPr="00C61621" w:rsidTr="00A857B3">
        <w:trPr>
          <w:cantSplit/>
          <w:trHeight w:val="240"/>
        </w:trPr>
        <w:tc>
          <w:tcPr>
            <w:tcW w:w="2676"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
                <w:bCs/>
              </w:rPr>
            </w:pPr>
            <w:r w:rsidRPr="00C61621">
              <w:rPr>
                <w:rFonts w:ascii="Times New Roman" w:hAnsi="Times New Roman"/>
                <w:b/>
                <w:bCs/>
              </w:rPr>
              <w:t xml:space="preserve">  </w:t>
            </w:r>
          </w:p>
        </w:tc>
        <w:tc>
          <w:tcPr>
            <w:tcW w:w="1793"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
                <w:bCs/>
              </w:rPr>
            </w:pPr>
            <w:r w:rsidRPr="00C61621">
              <w:rPr>
                <w:rFonts w:ascii="Times New Roman" w:hAnsi="Times New Roman"/>
                <w:b/>
                <w:bCs/>
              </w:rPr>
              <w:t xml:space="preserve">  </w:t>
            </w:r>
          </w:p>
        </w:tc>
        <w:tc>
          <w:tcPr>
            <w:tcW w:w="1371"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
                <w:bCs/>
              </w:rPr>
            </w:pPr>
            <w:r w:rsidRPr="00C61621">
              <w:rPr>
                <w:rFonts w:ascii="Times New Roman" w:hAnsi="Times New Roman"/>
                <w:b/>
                <w:bCs/>
              </w:rPr>
              <w:t xml:space="preserve">  </w:t>
            </w:r>
          </w:p>
        </w:tc>
        <w:tc>
          <w:tcPr>
            <w:tcW w:w="1846"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
                <w:bCs/>
              </w:rPr>
            </w:pPr>
            <w:r w:rsidRPr="00C61621">
              <w:rPr>
                <w:rFonts w:ascii="Times New Roman" w:hAnsi="Times New Roman"/>
                <w:b/>
                <w:bCs/>
              </w:rPr>
              <w:t xml:space="preserve">  </w:t>
            </w:r>
          </w:p>
        </w:tc>
        <w:tc>
          <w:tcPr>
            <w:tcW w:w="1953" w:type="dxa"/>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
                <w:bCs/>
              </w:rPr>
            </w:pPr>
            <w:r w:rsidRPr="00C61621">
              <w:rPr>
                <w:rFonts w:ascii="Times New Roman" w:hAnsi="Times New Roman"/>
                <w:b/>
                <w:bCs/>
              </w:rPr>
              <w:t xml:space="preserve">  </w:t>
            </w:r>
          </w:p>
        </w:tc>
      </w:tr>
    </w:tbl>
    <w:p w:rsidR="00033349" w:rsidRDefault="00033349" w:rsidP="008E06FE">
      <w:pPr>
        <w:rPr>
          <w:rFonts w:ascii="Times New Roman" w:hAnsi="Times New Roman"/>
        </w:rPr>
      </w:pPr>
    </w:p>
    <w:p w:rsidR="008E06FE" w:rsidRPr="00C61621" w:rsidRDefault="008E06FE" w:rsidP="008E06FE">
      <w:pPr>
        <w:rPr>
          <w:rFonts w:ascii="Times New Roman" w:hAnsi="Times New Roman"/>
        </w:rPr>
      </w:pPr>
      <w:r w:rsidRPr="00C61621">
        <w:rPr>
          <w:rFonts w:ascii="Times New Roman" w:hAnsi="Times New Roman"/>
        </w:rPr>
        <w:t>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____________________________________________________________________________</w:t>
      </w:r>
    </w:p>
    <w:p w:rsidR="008E06FE" w:rsidRPr="00C61621" w:rsidRDefault="008E06FE" w:rsidP="008E06FE">
      <w:pPr>
        <w:rPr>
          <w:rFonts w:ascii="Times New Roman" w:hAnsi="Times New Roman"/>
        </w:rPr>
      </w:pPr>
      <w:proofErr w:type="gramStart"/>
      <w:r w:rsidRPr="00C61621">
        <w:rPr>
          <w:rFonts w:ascii="Times New Roman" w:hAnsi="Times New Roman"/>
        </w:rPr>
        <w:t xml:space="preserve">(фамилия, имя, отчество, </w:t>
      </w:r>
      <w:proofErr w:type="gramEnd"/>
    </w:p>
    <w:p w:rsidR="008E06FE" w:rsidRPr="00C61621" w:rsidRDefault="008E06FE" w:rsidP="008E06FE">
      <w:pPr>
        <w:rPr>
          <w:rFonts w:ascii="Times New Roman" w:hAnsi="Times New Roman"/>
        </w:rPr>
      </w:pPr>
      <w:r w:rsidRPr="00C61621">
        <w:rPr>
          <w:rFonts w:ascii="Times New Roman" w:hAnsi="Times New Roman"/>
        </w:rPr>
        <w:t>________________________________________________________________________</w:t>
      </w:r>
    </w:p>
    <w:p w:rsidR="008E06FE" w:rsidRPr="00C61621" w:rsidRDefault="008E06FE" w:rsidP="008E06FE">
      <w:pPr>
        <w:rPr>
          <w:rFonts w:ascii="Times New Roman" w:hAnsi="Times New Roman"/>
        </w:rPr>
      </w:pPr>
      <w:r w:rsidRPr="00C61621">
        <w:rPr>
          <w:rFonts w:ascii="Times New Roman" w:hAnsi="Times New Roman"/>
        </w:rPr>
        <w:t xml:space="preserve">с какого времени они проживают за границей) </w:t>
      </w:r>
    </w:p>
    <w:p w:rsidR="008E06FE" w:rsidRPr="00C61621" w:rsidRDefault="008E06FE" w:rsidP="008E06FE">
      <w:pPr>
        <w:rPr>
          <w:rFonts w:ascii="Times New Roman" w:hAnsi="Times New Roman"/>
        </w:rPr>
      </w:pPr>
      <w:r w:rsidRPr="00C61621">
        <w:rPr>
          <w:rFonts w:ascii="Times New Roman" w:hAnsi="Times New Roman"/>
        </w:rPr>
        <w:t>________________________________________________________________________</w:t>
      </w:r>
    </w:p>
    <w:p w:rsidR="008E06FE" w:rsidRPr="00C61621" w:rsidRDefault="008E06FE" w:rsidP="008E06FE">
      <w:pPr>
        <w:rPr>
          <w:rFonts w:ascii="Times New Roman" w:hAnsi="Times New Roman"/>
        </w:rPr>
      </w:pPr>
      <w:r w:rsidRPr="00C61621">
        <w:rPr>
          <w:rFonts w:ascii="Times New Roman" w:hAnsi="Times New Roman"/>
        </w:rPr>
        <w:t xml:space="preserve">15. Пребывание за границей (когда, где, с какой целью) </w:t>
      </w:r>
    </w:p>
    <w:p w:rsidR="008E06FE" w:rsidRPr="00C61621" w:rsidRDefault="008E06FE" w:rsidP="008E06FE">
      <w:pPr>
        <w:rPr>
          <w:rFonts w:ascii="Times New Roman" w:hAnsi="Times New Roman"/>
        </w:rPr>
      </w:pPr>
      <w:r w:rsidRPr="00C61621">
        <w:rPr>
          <w:rFonts w:ascii="Times New Roman" w:hAnsi="Times New Roman"/>
        </w:rPr>
        <w:t>________________________________________________________________________</w:t>
      </w:r>
    </w:p>
    <w:p w:rsidR="008E06FE" w:rsidRPr="00C61621" w:rsidRDefault="008E06FE" w:rsidP="008E06FE">
      <w:pPr>
        <w:rPr>
          <w:rFonts w:ascii="Times New Roman" w:hAnsi="Times New Roman"/>
        </w:rPr>
      </w:pPr>
      <w:r w:rsidRPr="00C61621">
        <w:rPr>
          <w:rFonts w:ascii="Times New Roman" w:hAnsi="Times New Roman"/>
        </w:rPr>
        <w:t xml:space="preserve">________________________________________________________________________ </w:t>
      </w:r>
    </w:p>
    <w:p w:rsidR="008E06FE" w:rsidRPr="00C61621" w:rsidRDefault="008E06FE" w:rsidP="008E06FE">
      <w:pPr>
        <w:rPr>
          <w:rFonts w:ascii="Times New Roman" w:hAnsi="Times New Roman"/>
        </w:rPr>
      </w:pPr>
      <w:r w:rsidRPr="00C61621">
        <w:rPr>
          <w:rFonts w:ascii="Times New Roman" w:hAnsi="Times New Roman"/>
        </w:rPr>
        <w:lastRenderedPageBreak/>
        <w:t xml:space="preserve">16. Отношение к воинской обязанности и воинское звание ____________________________________________________________________________ </w:t>
      </w:r>
    </w:p>
    <w:p w:rsidR="008E06FE" w:rsidRPr="00C61621" w:rsidRDefault="008E06FE" w:rsidP="008E06FE">
      <w:pPr>
        <w:rPr>
          <w:rFonts w:ascii="Times New Roman" w:hAnsi="Times New Roman"/>
        </w:rPr>
      </w:pPr>
      <w:r w:rsidRPr="00C61621">
        <w:rPr>
          <w:rFonts w:ascii="Times New Roman" w:hAnsi="Times New Roman"/>
        </w:rPr>
        <w:t>________________________________________________________________________</w:t>
      </w:r>
    </w:p>
    <w:p w:rsidR="008E06FE" w:rsidRPr="00C61621" w:rsidRDefault="008E06FE" w:rsidP="008E06FE">
      <w:pPr>
        <w:rPr>
          <w:rFonts w:ascii="Times New Roman" w:hAnsi="Times New Roman"/>
        </w:rPr>
      </w:pPr>
      <w:r w:rsidRPr="00C61621">
        <w:rPr>
          <w:rFonts w:ascii="Times New Roman" w:hAnsi="Times New Roman"/>
        </w:rPr>
        <w:t xml:space="preserve">17.  Домашний  адрес  (адрес  регистрации,  фактического проживания), номер телефона (либо иной вид связи) </w:t>
      </w:r>
    </w:p>
    <w:p w:rsidR="008E06FE" w:rsidRPr="00C61621" w:rsidRDefault="008E06FE" w:rsidP="008E06FE">
      <w:pPr>
        <w:rPr>
          <w:rFonts w:ascii="Times New Roman" w:hAnsi="Times New Roman"/>
        </w:rPr>
      </w:pPr>
      <w:r w:rsidRPr="00C61621">
        <w:rPr>
          <w:rFonts w:ascii="Times New Roman" w:hAnsi="Times New Roman"/>
        </w:rPr>
        <w:t>________________________________________________________________________</w:t>
      </w:r>
    </w:p>
    <w:p w:rsidR="008E06FE" w:rsidRPr="00C61621" w:rsidRDefault="008E06FE" w:rsidP="008E06FE">
      <w:pPr>
        <w:rPr>
          <w:rFonts w:ascii="Times New Roman" w:hAnsi="Times New Roman"/>
        </w:rPr>
      </w:pPr>
      <w:r w:rsidRPr="00C61621">
        <w:rPr>
          <w:rFonts w:ascii="Times New Roman" w:hAnsi="Times New Roman"/>
        </w:rPr>
        <w:t xml:space="preserve">________________________________________________________________________ </w:t>
      </w:r>
    </w:p>
    <w:p w:rsidR="008E06FE" w:rsidRPr="00C61621" w:rsidRDefault="008E06FE" w:rsidP="008E06FE">
      <w:pPr>
        <w:rPr>
          <w:rFonts w:ascii="Times New Roman" w:hAnsi="Times New Roman"/>
        </w:rPr>
      </w:pPr>
      <w:r w:rsidRPr="00C61621">
        <w:rPr>
          <w:rFonts w:ascii="Times New Roman" w:hAnsi="Times New Roman"/>
        </w:rPr>
        <w:t xml:space="preserve">18. Паспорт или документ, его заменяющий  ____________________________________________________________________________ </w:t>
      </w:r>
    </w:p>
    <w:p w:rsidR="008E06FE" w:rsidRPr="00C61621" w:rsidRDefault="008E06FE" w:rsidP="008E06FE">
      <w:pPr>
        <w:spacing w:after="100" w:afterAutospacing="1"/>
        <w:rPr>
          <w:rFonts w:ascii="Times New Roman" w:hAnsi="Times New Roman"/>
        </w:rPr>
      </w:pPr>
      <w:r w:rsidRPr="00C61621">
        <w:rPr>
          <w:rFonts w:ascii="Times New Roman" w:hAnsi="Times New Roman"/>
        </w:rPr>
        <w:t xml:space="preserve"> (серия, номер, кем и когда выдан) </w:t>
      </w:r>
    </w:p>
    <w:p w:rsidR="008E06FE" w:rsidRPr="00C61621" w:rsidRDefault="008E06FE" w:rsidP="008E06FE">
      <w:pPr>
        <w:rPr>
          <w:rFonts w:ascii="Times New Roman" w:hAnsi="Times New Roman"/>
        </w:rPr>
      </w:pPr>
      <w:r w:rsidRPr="00C61621">
        <w:rPr>
          <w:rFonts w:ascii="Times New Roman" w:hAnsi="Times New Roman"/>
        </w:rPr>
        <w:t>________________________________________________________________________</w:t>
      </w:r>
    </w:p>
    <w:p w:rsidR="008E06FE" w:rsidRPr="00C61621" w:rsidRDefault="008E06FE" w:rsidP="008E06FE">
      <w:pPr>
        <w:rPr>
          <w:rFonts w:ascii="Times New Roman" w:hAnsi="Times New Roman"/>
        </w:rPr>
      </w:pPr>
      <w:r w:rsidRPr="00C61621">
        <w:rPr>
          <w:rFonts w:ascii="Times New Roman" w:hAnsi="Times New Roman"/>
        </w:rPr>
        <w:t>19. Наличие заграничного паспорта_________________________________________</w:t>
      </w:r>
    </w:p>
    <w:p w:rsidR="008E06FE" w:rsidRPr="00C61621" w:rsidRDefault="008E06FE" w:rsidP="008E06FE">
      <w:pPr>
        <w:rPr>
          <w:rFonts w:ascii="Times New Roman" w:hAnsi="Times New Roman"/>
        </w:rPr>
      </w:pPr>
      <w:r w:rsidRPr="00C61621">
        <w:rPr>
          <w:rFonts w:ascii="Times New Roman" w:hAnsi="Times New Roman"/>
        </w:rPr>
        <w:t xml:space="preserve"> </w:t>
      </w:r>
      <w:r w:rsidRPr="00C61621">
        <w:rPr>
          <w:rFonts w:ascii="Times New Roman" w:hAnsi="Times New Roman"/>
        </w:rPr>
        <w:tab/>
      </w:r>
      <w:r w:rsidRPr="00C61621">
        <w:rPr>
          <w:rFonts w:ascii="Times New Roman" w:hAnsi="Times New Roman"/>
        </w:rPr>
        <w:tab/>
      </w:r>
      <w:r w:rsidRPr="00C61621">
        <w:rPr>
          <w:rFonts w:ascii="Times New Roman" w:hAnsi="Times New Roman"/>
        </w:rPr>
        <w:tab/>
      </w:r>
      <w:r w:rsidRPr="00C61621">
        <w:rPr>
          <w:rFonts w:ascii="Times New Roman" w:hAnsi="Times New Roman"/>
        </w:rPr>
        <w:tab/>
      </w:r>
      <w:r w:rsidRPr="00C61621">
        <w:rPr>
          <w:rFonts w:ascii="Times New Roman" w:hAnsi="Times New Roman"/>
        </w:rPr>
        <w:tab/>
      </w:r>
      <w:r w:rsidRPr="00C61621">
        <w:rPr>
          <w:rFonts w:ascii="Times New Roman" w:hAnsi="Times New Roman"/>
        </w:rPr>
        <w:tab/>
      </w:r>
      <w:r w:rsidRPr="00C61621">
        <w:rPr>
          <w:rFonts w:ascii="Times New Roman" w:hAnsi="Times New Roman"/>
        </w:rPr>
        <w:tab/>
        <w:t xml:space="preserve">(серия, номер, кем и когда выдан) </w:t>
      </w:r>
    </w:p>
    <w:p w:rsidR="008E06FE" w:rsidRPr="00C61621" w:rsidRDefault="008E06FE" w:rsidP="008E06FE">
      <w:pPr>
        <w:rPr>
          <w:rFonts w:ascii="Times New Roman" w:hAnsi="Times New Roman"/>
        </w:rPr>
      </w:pPr>
      <w:r w:rsidRPr="00C61621">
        <w:rPr>
          <w:rFonts w:ascii="Times New Roman" w:hAnsi="Times New Roman"/>
        </w:rPr>
        <w:t xml:space="preserve">________________________________________________________________________ </w:t>
      </w:r>
    </w:p>
    <w:p w:rsidR="008E06FE" w:rsidRPr="00C61621" w:rsidRDefault="008E06FE" w:rsidP="008E06FE">
      <w:pPr>
        <w:rPr>
          <w:rFonts w:ascii="Times New Roman" w:hAnsi="Times New Roman"/>
        </w:rPr>
      </w:pPr>
      <w:r w:rsidRPr="00C61621">
        <w:rPr>
          <w:rFonts w:ascii="Times New Roman" w:hAnsi="Times New Roman"/>
        </w:rPr>
        <w:t xml:space="preserve">________________________________________________________________________ </w:t>
      </w:r>
    </w:p>
    <w:p w:rsidR="008E06FE" w:rsidRPr="00C61621" w:rsidRDefault="008E06FE" w:rsidP="008E06FE">
      <w:pPr>
        <w:rPr>
          <w:rFonts w:ascii="Times New Roman" w:hAnsi="Times New Roman"/>
        </w:rPr>
      </w:pPr>
      <w:r w:rsidRPr="00C61621">
        <w:rPr>
          <w:rFonts w:ascii="Times New Roman" w:hAnsi="Times New Roman"/>
        </w:rPr>
        <w:t>20.Номер страхового свидетельства обязательного пенсионного страхования (если имеется) ____________________________________________________________________________</w:t>
      </w:r>
    </w:p>
    <w:p w:rsidR="008E06FE" w:rsidRPr="00C61621" w:rsidRDefault="008E06FE" w:rsidP="008E06FE">
      <w:pPr>
        <w:spacing w:after="100" w:afterAutospacing="1"/>
        <w:rPr>
          <w:rFonts w:ascii="Times New Roman" w:hAnsi="Times New Roman"/>
        </w:rPr>
      </w:pPr>
      <w:r w:rsidRPr="00C61621">
        <w:rPr>
          <w:rFonts w:ascii="Times New Roman" w:hAnsi="Times New Roman"/>
        </w:rPr>
        <w:t>21. ИНН (если имеется) ____________________________________________________________________</w:t>
      </w:r>
    </w:p>
    <w:p w:rsidR="008E06FE" w:rsidRPr="00C61621" w:rsidRDefault="008E06FE" w:rsidP="008E06FE">
      <w:pPr>
        <w:rPr>
          <w:rFonts w:ascii="Times New Roman" w:hAnsi="Times New Roman"/>
        </w:rPr>
      </w:pPr>
      <w:r w:rsidRPr="00C61621">
        <w:rPr>
          <w:rFonts w:ascii="Times New Roman" w:hAnsi="Times New Roman"/>
        </w:rPr>
        <w:t>22. Дополнительные сведения (участие в выборных представительных органах, другая информация, которую желаете сообщить о себе) ____________________________________________________________________</w:t>
      </w:r>
    </w:p>
    <w:p w:rsidR="008E06FE" w:rsidRPr="00C61621" w:rsidRDefault="008E06FE" w:rsidP="008E06FE">
      <w:pPr>
        <w:rPr>
          <w:rFonts w:ascii="Times New Roman" w:hAnsi="Times New Roman"/>
        </w:rPr>
      </w:pPr>
      <w:r w:rsidRPr="00C61621">
        <w:rPr>
          <w:rFonts w:ascii="Times New Roman" w:hAnsi="Times New Roman"/>
        </w:rPr>
        <w:t>________________________________________________________________</w:t>
      </w:r>
    </w:p>
    <w:p w:rsidR="008E06FE" w:rsidRPr="00C61621" w:rsidRDefault="008E06FE" w:rsidP="008E06FE">
      <w:pPr>
        <w:rPr>
          <w:rFonts w:ascii="Times New Roman" w:hAnsi="Times New Roman"/>
        </w:rPr>
      </w:pPr>
      <w:r w:rsidRPr="00C61621">
        <w:rPr>
          <w:rFonts w:ascii="Times New Roman" w:hAnsi="Times New Roman"/>
        </w:rPr>
        <w:t xml:space="preserve">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 </w:t>
      </w:r>
    </w:p>
    <w:p w:rsidR="008E06FE" w:rsidRPr="00C61621" w:rsidRDefault="008E06FE" w:rsidP="008E06FE">
      <w:pPr>
        <w:ind w:firstLine="709"/>
        <w:rPr>
          <w:rFonts w:ascii="Times New Roman" w:hAnsi="Times New Roman"/>
        </w:rPr>
      </w:pPr>
      <w:r w:rsidRPr="00C61621">
        <w:rPr>
          <w:rFonts w:ascii="Times New Roman" w:hAnsi="Times New Roman"/>
        </w:rPr>
        <w:t xml:space="preserve">На проведение в отношении меня проверочных мероприятий </w:t>
      </w:r>
      <w:proofErr w:type="gramStart"/>
      <w:r w:rsidRPr="00C61621">
        <w:rPr>
          <w:rFonts w:ascii="Times New Roman" w:hAnsi="Times New Roman"/>
        </w:rPr>
        <w:t>согласен</w:t>
      </w:r>
      <w:proofErr w:type="gramEnd"/>
      <w:r w:rsidRPr="00C61621">
        <w:rPr>
          <w:rFonts w:ascii="Times New Roman" w:hAnsi="Times New Roman"/>
        </w:rPr>
        <w:t xml:space="preserve"> (согласна). </w:t>
      </w:r>
    </w:p>
    <w:p w:rsidR="008E06FE" w:rsidRPr="00C61621" w:rsidRDefault="008E06FE" w:rsidP="008E06FE">
      <w:pPr>
        <w:rPr>
          <w:rFonts w:ascii="Times New Roman" w:hAnsi="Times New Roman"/>
        </w:rPr>
      </w:pPr>
    </w:p>
    <w:p w:rsidR="008E06FE" w:rsidRPr="00C61621" w:rsidRDefault="008E06FE" w:rsidP="008E06FE">
      <w:pPr>
        <w:spacing w:after="100" w:afterAutospacing="1"/>
        <w:rPr>
          <w:rFonts w:ascii="Times New Roman" w:hAnsi="Times New Roman"/>
        </w:rPr>
      </w:pPr>
      <w:r w:rsidRPr="00C61621">
        <w:rPr>
          <w:rFonts w:ascii="Times New Roman" w:hAnsi="Times New Roman"/>
        </w:rPr>
        <w:t xml:space="preserve">____ __________________ 20____ г.                                                         Подпись ____ </w:t>
      </w:r>
    </w:p>
    <w:p w:rsidR="008E06FE" w:rsidRPr="00C61621" w:rsidRDefault="008E06FE" w:rsidP="008E06FE">
      <w:pPr>
        <w:rPr>
          <w:rFonts w:ascii="Times New Roman" w:hAnsi="Times New Roman"/>
        </w:rPr>
      </w:pPr>
      <w:r w:rsidRPr="00C61621">
        <w:rPr>
          <w:rFonts w:ascii="Times New Roman" w:hAnsi="Times New Roman"/>
        </w:rPr>
        <w:t xml:space="preserve">. </w:t>
      </w:r>
    </w:p>
    <w:p w:rsidR="008E06FE" w:rsidRPr="00C61621" w:rsidRDefault="008E06FE" w:rsidP="008E06FE">
      <w:pPr>
        <w:spacing w:after="100" w:afterAutospacing="1"/>
        <w:rPr>
          <w:rFonts w:ascii="Times New Roman" w:hAnsi="Times New Roman"/>
        </w:rPr>
      </w:pPr>
      <w:r w:rsidRPr="00C61621">
        <w:rPr>
          <w:rFonts w:ascii="Times New Roman" w:hAnsi="Times New Roman"/>
        </w:rPr>
        <w:t> ____ _________ 20____ г.                               </w:t>
      </w:r>
      <w:r w:rsidR="00B261A1">
        <w:rPr>
          <w:rFonts w:ascii="Times New Roman" w:hAnsi="Times New Roman"/>
        </w:rPr>
        <w:t xml:space="preserve">                                  </w:t>
      </w:r>
      <w:r w:rsidRPr="00C61621">
        <w:rPr>
          <w:rFonts w:ascii="Times New Roman" w:hAnsi="Times New Roman"/>
        </w:rPr>
        <w:t xml:space="preserve">     ___________________________   </w:t>
      </w:r>
    </w:p>
    <w:p w:rsidR="008E06FE" w:rsidRPr="00C61621" w:rsidRDefault="008E06FE" w:rsidP="008E06FE">
      <w:pPr>
        <w:spacing w:after="100" w:afterAutospacing="1"/>
        <w:rPr>
          <w:rFonts w:ascii="Times New Roman" w:hAnsi="Times New Roman"/>
        </w:rPr>
      </w:pPr>
      <w:r w:rsidRPr="00C61621">
        <w:rPr>
          <w:rFonts w:ascii="Times New Roman" w:hAnsi="Times New Roman"/>
        </w:rPr>
        <w:tab/>
      </w:r>
      <w:r w:rsidRPr="00C61621">
        <w:rPr>
          <w:rFonts w:ascii="Times New Roman" w:hAnsi="Times New Roman"/>
        </w:rPr>
        <w:tab/>
      </w:r>
      <w:r w:rsidRPr="00C61621">
        <w:rPr>
          <w:rFonts w:ascii="Times New Roman" w:hAnsi="Times New Roman"/>
        </w:rPr>
        <w:tab/>
      </w:r>
      <w:r w:rsidRPr="00C61621">
        <w:rPr>
          <w:rFonts w:ascii="Times New Roman" w:hAnsi="Times New Roman"/>
        </w:rPr>
        <w:tab/>
      </w:r>
      <w:r w:rsidRPr="00C61621">
        <w:rPr>
          <w:rFonts w:ascii="Times New Roman" w:hAnsi="Times New Roman"/>
        </w:rPr>
        <w:tab/>
      </w:r>
      <w:r w:rsidR="00B261A1">
        <w:rPr>
          <w:rFonts w:ascii="Times New Roman" w:hAnsi="Times New Roman"/>
        </w:rPr>
        <w:t xml:space="preserve">                     </w:t>
      </w:r>
      <w:r w:rsidRPr="00C61621">
        <w:rPr>
          <w:rFonts w:ascii="Times New Roman" w:hAnsi="Times New Roman"/>
        </w:rPr>
        <w:t xml:space="preserve">(подпись, фамилия работника кадровой  службы) </w:t>
      </w:r>
    </w:p>
    <w:p w:rsidR="00B261A1" w:rsidRDefault="00B261A1" w:rsidP="008E06FE">
      <w:pPr>
        <w:ind w:left="2880"/>
        <w:jc w:val="right"/>
        <w:rPr>
          <w:rFonts w:ascii="Times New Roman" w:eastAsia="Times New Roman" w:hAnsi="Times New Roman"/>
          <w:b/>
          <w:bCs/>
          <w:sz w:val="32"/>
          <w:szCs w:val="32"/>
        </w:rPr>
      </w:pPr>
    </w:p>
    <w:p w:rsidR="003626AA" w:rsidRDefault="003626AA" w:rsidP="008E06FE">
      <w:pPr>
        <w:ind w:left="2880"/>
        <w:jc w:val="right"/>
        <w:rPr>
          <w:rFonts w:ascii="Times New Roman" w:eastAsia="Times New Roman" w:hAnsi="Times New Roman"/>
          <w:b/>
          <w:bCs/>
          <w:sz w:val="32"/>
          <w:szCs w:val="32"/>
        </w:rPr>
      </w:pPr>
    </w:p>
    <w:p w:rsidR="003626AA" w:rsidRDefault="003626AA" w:rsidP="008E06FE">
      <w:pPr>
        <w:ind w:left="2880"/>
        <w:jc w:val="right"/>
        <w:rPr>
          <w:rFonts w:ascii="Times New Roman" w:eastAsia="Times New Roman" w:hAnsi="Times New Roman"/>
          <w:b/>
          <w:bCs/>
          <w:sz w:val="32"/>
          <w:szCs w:val="32"/>
        </w:rPr>
      </w:pPr>
    </w:p>
    <w:p w:rsidR="003626AA" w:rsidRDefault="003626AA" w:rsidP="008E06FE">
      <w:pPr>
        <w:ind w:left="2880"/>
        <w:jc w:val="right"/>
        <w:rPr>
          <w:rFonts w:ascii="Times New Roman" w:eastAsia="Times New Roman" w:hAnsi="Times New Roman"/>
          <w:b/>
          <w:bCs/>
          <w:sz w:val="32"/>
          <w:szCs w:val="32"/>
        </w:rPr>
      </w:pPr>
    </w:p>
    <w:p w:rsidR="003626AA" w:rsidRDefault="003626AA" w:rsidP="008E06FE">
      <w:pPr>
        <w:ind w:left="2880"/>
        <w:jc w:val="right"/>
        <w:rPr>
          <w:rFonts w:ascii="Times New Roman" w:eastAsia="Times New Roman" w:hAnsi="Times New Roman"/>
          <w:b/>
          <w:bCs/>
          <w:sz w:val="32"/>
          <w:szCs w:val="32"/>
        </w:rPr>
      </w:pPr>
    </w:p>
    <w:p w:rsidR="008E06FE" w:rsidRPr="00823E84" w:rsidRDefault="008E06FE" w:rsidP="00B261A1">
      <w:pPr>
        <w:ind w:left="2880"/>
        <w:jc w:val="right"/>
        <w:rPr>
          <w:rFonts w:ascii="Times New Roman" w:eastAsia="Times New Roman" w:hAnsi="Times New Roman"/>
          <w:b/>
          <w:bCs/>
          <w:sz w:val="24"/>
          <w:szCs w:val="24"/>
        </w:rPr>
      </w:pPr>
      <w:r w:rsidRPr="00823E84">
        <w:rPr>
          <w:rFonts w:ascii="Times New Roman" w:eastAsia="Times New Roman" w:hAnsi="Times New Roman"/>
          <w:b/>
          <w:bCs/>
          <w:sz w:val="24"/>
          <w:szCs w:val="24"/>
        </w:rPr>
        <w:t>Приложение № 6</w:t>
      </w:r>
    </w:p>
    <w:p w:rsidR="008E06FE" w:rsidRPr="00823E84" w:rsidRDefault="008E06FE" w:rsidP="00B261A1">
      <w:pPr>
        <w:ind w:left="2880"/>
        <w:jc w:val="right"/>
        <w:rPr>
          <w:rFonts w:ascii="Times New Roman" w:eastAsia="Times New Roman" w:hAnsi="Times New Roman"/>
          <w:b/>
          <w:bCs/>
          <w:sz w:val="24"/>
          <w:szCs w:val="24"/>
        </w:rPr>
      </w:pPr>
      <w:r w:rsidRPr="00823E84">
        <w:rPr>
          <w:rFonts w:ascii="Times New Roman" w:eastAsia="Times New Roman" w:hAnsi="Times New Roman"/>
          <w:b/>
          <w:bCs/>
          <w:sz w:val="24"/>
          <w:szCs w:val="24"/>
        </w:rPr>
        <w:t xml:space="preserve"> к Положению о порядке формирования </w:t>
      </w:r>
    </w:p>
    <w:p w:rsidR="008E06FE" w:rsidRPr="00823E84" w:rsidRDefault="008E06FE" w:rsidP="00B261A1">
      <w:pPr>
        <w:ind w:left="2880"/>
        <w:jc w:val="right"/>
        <w:rPr>
          <w:rFonts w:ascii="Times New Roman" w:eastAsia="Times New Roman" w:hAnsi="Times New Roman"/>
          <w:b/>
          <w:bCs/>
          <w:sz w:val="24"/>
          <w:szCs w:val="24"/>
        </w:rPr>
      </w:pPr>
      <w:r w:rsidRPr="00823E84">
        <w:rPr>
          <w:rFonts w:ascii="Times New Roman" w:eastAsia="Times New Roman" w:hAnsi="Times New Roman"/>
          <w:b/>
          <w:bCs/>
          <w:sz w:val="24"/>
          <w:szCs w:val="24"/>
        </w:rPr>
        <w:t>кадрового резерва для замещения</w:t>
      </w:r>
    </w:p>
    <w:p w:rsidR="008E06FE" w:rsidRPr="00823E84" w:rsidRDefault="008E06FE" w:rsidP="00B261A1">
      <w:pPr>
        <w:ind w:left="2880"/>
        <w:jc w:val="right"/>
        <w:rPr>
          <w:rFonts w:ascii="Times New Roman" w:eastAsia="Times New Roman" w:hAnsi="Times New Roman"/>
          <w:b/>
          <w:bCs/>
          <w:sz w:val="24"/>
          <w:szCs w:val="24"/>
        </w:rPr>
      </w:pPr>
      <w:r w:rsidRPr="00823E84">
        <w:rPr>
          <w:rFonts w:ascii="Times New Roman" w:eastAsia="Times New Roman" w:hAnsi="Times New Roman"/>
          <w:b/>
          <w:bCs/>
          <w:sz w:val="24"/>
          <w:szCs w:val="24"/>
        </w:rPr>
        <w:t xml:space="preserve"> вакантных должностей </w:t>
      </w:r>
      <w:proofErr w:type="gramStart"/>
      <w:r w:rsidRPr="00823E84">
        <w:rPr>
          <w:rFonts w:ascii="Times New Roman" w:eastAsia="Times New Roman" w:hAnsi="Times New Roman"/>
          <w:b/>
          <w:bCs/>
          <w:sz w:val="24"/>
          <w:szCs w:val="24"/>
        </w:rPr>
        <w:t>муниципальной</w:t>
      </w:r>
      <w:proofErr w:type="gramEnd"/>
      <w:r w:rsidRPr="00823E84">
        <w:rPr>
          <w:rFonts w:ascii="Times New Roman" w:eastAsia="Times New Roman" w:hAnsi="Times New Roman"/>
          <w:b/>
          <w:bCs/>
          <w:sz w:val="24"/>
          <w:szCs w:val="24"/>
        </w:rPr>
        <w:t xml:space="preserve"> </w:t>
      </w:r>
    </w:p>
    <w:p w:rsidR="008E06FE" w:rsidRPr="00823E84" w:rsidRDefault="008E06FE" w:rsidP="00B261A1">
      <w:pPr>
        <w:ind w:left="2552"/>
        <w:jc w:val="right"/>
        <w:rPr>
          <w:rFonts w:ascii="Times New Roman" w:eastAsia="Times New Roman" w:hAnsi="Times New Roman"/>
          <w:b/>
          <w:bCs/>
          <w:sz w:val="24"/>
          <w:szCs w:val="24"/>
        </w:rPr>
      </w:pPr>
      <w:r w:rsidRPr="00823E84">
        <w:rPr>
          <w:rFonts w:ascii="Times New Roman" w:eastAsia="Times New Roman" w:hAnsi="Times New Roman"/>
          <w:b/>
          <w:bCs/>
          <w:sz w:val="24"/>
          <w:szCs w:val="24"/>
        </w:rPr>
        <w:t>службы</w:t>
      </w:r>
      <w:r w:rsidR="00B261A1" w:rsidRPr="00823E84">
        <w:rPr>
          <w:rFonts w:ascii="Times New Roman" w:eastAsia="Times New Roman" w:hAnsi="Times New Roman"/>
          <w:b/>
          <w:bCs/>
          <w:sz w:val="24"/>
          <w:szCs w:val="24"/>
        </w:rPr>
        <w:t xml:space="preserve"> в администрации муниципального </w:t>
      </w:r>
      <w:r w:rsidRPr="00823E84">
        <w:rPr>
          <w:rFonts w:ascii="Times New Roman" w:eastAsia="Times New Roman" w:hAnsi="Times New Roman"/>
          <w:b/>
          <w:bCs/>
          <w:sz w:val="24"/>
          <w:szCs w:val="24"/>
        </w:rPr>
        <w:t>района «</w:t>
      </w:r>
      <w:r w:rsidR="00B261A1" w:rsidRPr="00823E84">
        <w:rPr>
          <w:rFonts w:ascii="Times New Roman" w:eastAsia="Times New Roman" w:hAnsi="Times New Roman"/>
          <w:b/>
          <w:bCs/>
          <w:sz w:val="24"/>
          <w:szCs w:val="24"/>
        </w:rPr>
        <w:t>Думиничский</w:t>
      </w:r>
      <w:r w:rsidRPr="00823E84">
        <w:rPr>
          <w:rFonts w:ascii="Times New Roman" w:eastAsia="Times New Roman" w:hAnsi="Times New Roman"/>
          <w:b/>
          <w:bCs/>
          <w:sz w:val="24"/>
          <w:szCs w:val="24"/>
        </w:rPr>
        <w:t xml:space="preserve"> район»</w:t>
      </w:r>
    </w:p>
    <w:p w:rsidR="008E06FE" w:rsidRPr="00C61621" w:rsidRDefault="008E06FE" w:rsidP="008E06FE">
      <w:pPr>
        <w:rPr>
          <w:rFonts w:ascii="Times New Roman" w:hAnsi="Times New Roman"/>
        </w:rPr>
      </w:pPr>
    </w:p>
    <w:p w:rsidR="008E06FE" w:rsidRPr="00C61621" w:rsidRDefault="008E06FE" w:rsidP="008E06FE">
      <w:pPr>
        <w:rPr>
          <w:rFonts w:ascii="Times New Roman" w:hAnsi="Times New Roman"/>
        </w:rPr>
      </w:pPr>
    </w:p>
    <w:p w:rsidR="008E06FE" w:rsidRPr="00C61621" w:rsidRDefault="008E06FE" w:rsidP="008E06FE">
      <w:pPr>
        <w:jc w:val="center"/>
        <w:rPr>
          <w:rFonts w:ascii="Times New Roman" w:hAnsi="Times New Roman"/>
        </w:rPr>
      </w:pPr>
      <w:r w:rsidRPr="00C61621">
        <w:rPr>
          <w:rFonts w:ascii="Times New Roman" w:hAnsi="Times New Roman"/>
        </w:rPr>
        <w:t>БЛАНК</w:t>
      </w:r>
    </w:p>
    <w:p w:rsidR="008E06FE" w:rsidRDefault="008E06FE" w:rsidP="008E06FE">
      <w:pPr>
        <w:jc w:val="center"/>
        <w:rPr>
          <w:rFonts w:ascii="Times New Roman" w:hAnsi="Times New Roman"/>
        </w:rPr>
      </w:pPr>
      <w:r w:rsidRPr="00C61621">
        <w:rPr>
          <w:rFonts w:ascii="Times New Roman" w:hAnsi="Times New Roman"/>
        </w:rPr>
        <w:t>ОЦЕНКИ КАНДИДАТОВ НА ВКЛЮЧЕНИЕ В КАДРОВЫЙ РЕЗЕРВ</w:t>
      </w:r>
    </w:p>
    <w:p w:rsidR="002E5ABE" w:rsidRPr="00C61621" w:rsidRDefault="002E5ABE" w:rsidP="008E06FE">
      <w:pPr>
        <w:jc w:val="center"/>
        <w:rPr>
          <w:rFonts w:ascii="Times New Roman" w:hAnsi="Times New Roman"/>
        </w:rPr>
      </w:pPr>
      <w:r>
        <w:rPr>
          <w:rFonts w:ascii="Times New Roman" w:hAnsi="Times New Roman"/>
        </w:rPr>
        <w:t>АДМИНИСТРАЦИИ МР «ДУМИНИЧСКИЙ РАЙОН»</w:t>
      </w:r>
    </w:p>
    <w:p w:rsidR="008E06FE" w:rsidRPr="00C61621" w:rsidRDefault="008E06FE" w:rsidP="008E06FE">
      <w:pPr>
        <w:rPr>
          <w:rFonts w:ascii="Times New Roman" w:hAnsi="Times New Roman"/>
        </w:rPr>
      </w:pPr>
      <w:r w:rsidRPr="00C61621">
        <w:rPr>
          <w:rFonts w:ascii="Times New Roman" w:hAnsi="Times New Roman"/>
        </w:rPr>
        <w:t xml:space="preserve">  </w:t>
      </w:r>
    </w:p>
    <w:tbl>
      <w:tblPr>
        <w:tblW w:w="5282" w:type="pct"/>
        <w:jc w:val="center"/>
        <w:tblInd w:w="-834" w:type="dxa"/>
        <w:tblCellMar>
          <w:left w:w="0" w:type="dxa"/>
          <w:right w:w="0" w:type="dxa"/>
        </w:tblCellMar>
        <w:tblLook w:val="04A0"/>
      </w:tblPr>
      <w:tblGrid>
        <w:gridCol w:w="1618"/>
        <w:gridCol w:w="780"/>
        <w:gridCol w:w="806"/>
        <w:gridCol w:w="1230"/>
        <w:gridCol w:w="590"/>
        <w:gridCol w:w="983"/>
        <w:gridCol w:w="702"/>
        <w:gridCol w:w="760"/>
        <w:gridCol w:w="566"/>
        <w:gridCol w:w="463"/>
        <w:gridCol w:w="1533"/>
      </w:tblGrid>
      <w:tr w:rsidR="008E06FE" w:rsidRPr="00C61621" w:rsidTr="006A098E">
        <w:trPr>
          <w:cantSplit/>
          <w:trHeight w:val="360"/>
          <w:jc w:val="center"/>
        </w:trPr>
        <w:tc>
          <w:tcPr>
            <w:tcW w:w="806" w:type="pct"/>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rPr>
            </w:pPr>
            <w:r w:rsidRPr="00C61621">
              <w:rPr>
                <w:rFonts w:ascii="Times New Roman" w:hAnsi="Times New Roman"/>
                <w:bCs/>
              </w:rPr>
              <w:t xml:space="preserve">Фамилия, имя, отчество кандидата </w:t>
            </w:r>
          </w:p>
        </w:tc>
        <w:tc>
          <w:tcPr>
            <w:tcW w:w="1404" w:type="pct"/>
            <w:gridSpan w:val="3"/>
            <w:tcBorders>
              <w:top w:val="single" w:sz="8" w:space="0" w:color="auto"/>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rPr>
            </w:pPr>
            <w:r w:rsidRPr="00C61621">
              <w:rPr>
                <w:rFonts w:ascii="Times New Roman" w:hAnsi="Times New Roman"/>
                <w:bCs/>
              </w:rPr>
              <w:t>Профессиональные качества</w:t>
            </w:r>
          </w:p>
        </w:tc>
        <w:tc>
          <w:tcPr>
            <w:tcW w:w="1513" w:type="pct"/>
            <w:gridSpan w:val="4"/>
            <w:tcBorders>
              <w:top w:val="single" w:sz="8" w:space="0" w:color="auto"/>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rPr>
            </w:pPr>
            <w:r w:rsidRPr="00C61621">
              <w:rPr>
                <w:rFonts w:ascii="Times New Roman" w:hAnsi="Times New Roman"/>
                <w:bCs/>
              </w:rPr>
              <w:t>Личностно-деловые качества</w:t>
            </w:r>
          </w:p>
        </w:tc>
        <w:tc>
          <w:tcPr>
            <w:tcW w:w="282" w:type="pct"/>
            <w:vMerge w:val="restart"/>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8E06FE" w:rsidRPr="00C61621" w:rsidRDefault="008E06FE" w:rsidP="00A857B3">
            <w:pPr>
              <w:rPr>
                <w:rFonts w:ascii="Times New Roman" w:hAnsi="Times New Roman"/>
                <w:bCs/>
              </w:rPr>
            </w:pPr>
            <w:r w:rsidRPr="00C61621">
              <w:rPr>
                <w:rFonts w:ascii="Times New Roman" w:hAnsi="Times New Roman"/>
                <w:bCs/>
              </w:rPr>
              <w:t xml:space="preserve">Внешний вид, манера поведения </w:t>
            </w:r>
          </w:p>
        </w:tc>
        <w:tc>
          <w:tcPr>
            <w:tcW w:w="231" w:type="pct"/>
            <w:vMerge w:val="restart"/>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8E06FE" w:rsidRPr="00C61621" w:rsidRDefault="008E06FE" w:rsidP="00A857B3">
            <w:pPr>
              <w:rPr>
                <w:rFonts w:ascii="Times New Roman" w:hAnsi="Times New Roman"/>
                <w:bCs/>
              </w:rPr>
            </w:pPr>
            <w:r w:rsidRPr="00C61621">
              <w:rPr>
                <w:rFonts w:ascii="Times New Roman" w:hAnsi="Times New Roman"/>
                <w:bCs/>
              </w:rPr>
              <w:t>Итого</w:t>
            </w:r>
          </w:p>
        </w:tc>
        <w:tc>
          <w:tcPr>
            <w:tcW w:w="764" w:type="pct"/>
            <w:vMerge w:val="restart"/>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8E06FE" w:rsidRPr="00C61621" w:rsidRDefault="008E06FE" w:rsidP="00A857B3">
            <w:pPr>
              <w:rPr>
                <w:rFonts w:ascii="Times New Roman" w:hAnsi="Times New Roman"/>
                <w:bCs/>
              </w:rPr>
            </w:pPr>
            <w:r w:rsidRPr="00C61621">
              <w:rPr>
                <w:rFonts w:ascii="Times New Roman" w:hAnsi="Times New Roman"/>
                <w:bCs/>
              </w:rPr>
              <w:t>Примечание</w:t>
            </w:r>
          </w:p>
        </w:tc>
      </w:tr>
      <w:tr w:rsidR="008E06FE" w:rsidRPr="00C61621" w:rsidTr="006A098E">
        <w:trPr>
          <w:cantSplit/>
          <w:trHeight w:val="3038"/>
          <w:jc w:val="center"/>
        </w:trPr>
        <w:tc>
          <w:tcPr>
            <w:tcW w:w="0" w:type="auto"/>
            <w:vMerge/>
            <w:tcBorders>
              <w:top w:val="single" w:sz="8" w:space="0" w:color="auto"/>
              <w:left w:val="single" w:sz="8" w:space="0" w:color="auto"/>
              <w:bottom w:val="single" w:sz="8" w:space="0" w:color="auto"/>
              <w:right w:val="single" w:sz="8" w:space="0" w:color="auto"/>
            </w:tcBorders>
            <w:vAlign w:val="center"/>
          </w:tcPr>
          <w:p w:rsidR="008E06FE" w:rsidRPr="00C61621" w:rsidRDefault="008E06FE" w:rsidP="00A857B3">
            <w:pPr>
              <w:rPr>
                <w:rFonts w:ascii="Times New Roman" w:hAnsi="Times New Roman"/>
                <w:bCs/>
              </w:rPr>
            </w:pPr>
          </w:p>
        </w:tc>
        <w:tc>
          <w:tcPr>
            <w:tcW w:w="389" w:type="pct"/>
            <w:tcBorders>
              <w:top w:val="nil"/>
              <w:left w:val="nil"/>
              <w:bottom w:val="single" w:sz="8" w:space="0" w:color="auto"/>
              <w:right w:val="single" w:sz="8" w:space="0" w:color="auto"/>
            </w:tcBorders>
            <w:tcMar>
              <w:top w:w="0" w:type="dxa"/>
              <w:left w:w="70" w:type="dxa"/>
              <w:bottom w:w="0" w:type="dxa"/>
              <w:right w:w="70" w:type="dxa"/>
            </w:tcMar>
            <w:textDirection w:val="btLr"/>
          </w:tcPr>
          <w:p w:rsidR="008E06FE" w:rsidRPr="00C61621" w:rsidRDefault="008E06FE" w:rsidP="00A857B3">
            <w:pPr>
              <w:rPr>
                <w:rFonts w:ascii="Times New Roman" w:hAnsi="Times New Roman"/>
                <w:bCs/>
              </w:rPr>
            </w:pPr>
            <w:r w:rsidRPr="00C61621">
              <w:rPr>
                <w:rFonts w:ascii="Times New Roman" w:hAnsi="Times New Roman"/>
                <w:bCs/>
              </w:rPr>
              <w:t xml:space="preserve">профессиональный опыт </w:t>
            </w:r>
          </w:p>
          <w:p w:rsidR="008E06FE" w:rsidRPr="00C61621" w:rsidRDefault="008E06FE" w:rsidP="00A857B3">
            <w:pPr>
              <w:rPr>
                <w:rFonts w:ascii="Times New Roman" w:hAnsi="Times New Roman"/>
                <w:bCs/>
              </w:rPr>
            </w:pPr>
            <w:r w:rsidRPr="00C61621">
              <w:rPr>
                <w:rFonts w:ascii="Times New Roman" w:hAnsi="Times New Roman"/>
                <w:bCs/>
              </w:rPr>
              <w:t>и навыки</w:t>
            </w:r>
          </w:p>
        </w:tc>
        <w:tc>
          <w:tcPr>
            <w:tcW w:w="402" w:type="pct"/>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8E06FE" w:rsidRPr="00C61621" w:rsidRDefault="008E06FE" w:rsidP="00A857B3">
            <w:pPr>
              <w:rPr>
                <w:rFonts w:ascii="Times New Roman" w:hAnsi="Times New Roman"/>
                <w:bCs/>
              </w:rPr>
            </w:pPr>
            <w:r w:rsidRPr="00C61621">
              <w:rPr>
                <w:rFonts w:ascii="Times New Roman" w:hAnsi="Times New Roman"/>
                <w:bCs/>
              </w:rPr>
              <w:t>уровень профессиональных знаний</w:t>
            </w:r>
          </w:p>
        </w:tc>
        <w:tc>
          <w:tcPr>
            <w:tcW w:w="613" w:type="pct"/>
            <w:tcBorders>
              <w:top w:val="single" w:sz="8" w:space="0" w:color="auto"/>
              <w:left w:val="nil"/>
              <w:bottom w:val="single" w:sz="8" w:space="0" w:color="auto"/>
              <w:right w:val="single" w:sz="8" w:space="0" w:color="auto"/>
            </w:tcBorders>
            <w:tcMar>
              <w:top w:w="0" w:type="dxa"/>
              <w:left w:w="70" w:type="dxa"/>
              <w:bottom w:w="0" w:type="dxa"/>
              <w:right w:w="70" w:type="dxa"/>
            </w:tcMar>
            <w:textDirection w:val="btLr"/>
          </w:tcPr>
          <w:p w:rsidR="008E06FE" w:rsidRPr="00C61621" w:rsidRDefault="008E06FE" w:rsidP="00A857B3">
            <w:pPr>
              <w:rPr>
                <w:rFonts w:ascii="Times New Roman" w:hAnsi="Times New Roman"/>
                <w:bCs/>
              </w:rPr>
            </w:pPr>
            <w:r w:rsidRPr="00C61621">
              <w:rPr>
                <w:rFonts w:ascii="Times New Roman" w:hAnsi="Times New Roman"/>
                <w:bCs/>
              </w:rPr>
              <w:t xml:space="preserve">Знание должностных обязанностей по резервируемой должности </w:t>
            </w:r>
          </w:p>
        </w:tc>
        <w:tc>
          <w:tcPr>
            <w:tcW w:w="294" w:type="pct"/>
            <w:tcBorders>
              <w:top w:val="nil"/>
              <w:left w:val="nil"/>
              <w:bottom w:val="single" w:sz="8" w:space="0" w:color="auto"/>
              <w:right w:val="single" w:sz="8" w:space="0" w:color="auto"/>
            </w:tcBorders>
            <w:tcMar>
              <w:top w:w="0" w:type="dxa"/>
              <w:left w:w="70" w:type="dxa"/>
              <w:bottom w:w="0" w:type="dxa"/>
              <w:right w:w="70" w:type="dxa"/>
            </w:tcMar>
            <w:textDirection w:val="btLr"/>
          </w:tcPr>
          <w:p w:rsidR="008E06FE" w:rsidRPr="00C61621" w:rsidRDefault="008E06FE" w:rsidP="00A857B3">
            <w:pPr>
              <w:rPr>
                <w:rFonts w:ascii="Times New Roman" w:hAnsi="Times New Roman"/>
                <w:bCs/>
              </w:rPr>
            </w:pPr>
            <w:r w:rsidRPr="00C61621">
              <w:rPr>
                <w:rFonts w:ascii="Times New Roman" w:hAnsi="Times New Roman"/>
                <w:bCs/>
              </w:rPr>
              <w:t xml:space="preserve">Организаторские  способности </w:t>
            </w:r>
          </w:p>
        </w:tc>
        <w:tc>
          <w:tcPr>
            <w:tcW w:w="490" w:type="pct"/>
            <w:tcBorders>
              <w:top w:val="nil"/>
              <w:left w:val="nil"/>
              <w:bottom w:val="single" w:sz="8" w:space="0" w:color="auto"/>
              <w:right w:val="single" w:sz="8" w:space="0" w:color="auto"/>
            </w:tcBorders>
            <w:tcMar>
              <w:top w:w="0" w:type="dxa"/>
              <w:left w:w="70" w:type="dxa"/>
              <w:bottom w:w="0" w:type="dxa"/>
              <w:right w:w="70" w:type="dxa"/>
            </w:tcMar>
            <w:textDirection w:val="btLr"/>
          </w:tcPr>
          <w:p w:rsidR="008E06FE" w:rsidRPr="00C61621" w:rsidRDefault="008E06FE" w:rsidP="00A857B3">
            <w:pPr>
              <w:rPr>
                <w:rFonts w:ascii="Times New Roman" w:hAnsi="Times New Roman"/>
                <w:bCs/>
              </w:rPr>
            </w:pPr>
            <w:r w:rsidRPr="00C61621">
              <w:rPr>
                <w:rFonts w:ascii="Times New Roman" w:hAnsi="Times New Roman"/>
                <w:bCs/>
              </w:rPr>
              <w:t xml:space="preserve">Способность четко формулировать и излагать мысли </w:t>
            </w:r>
          </w:p>
        </w:tc>
        <w:tc>
          <w:tcPr>
            <w:tcW w:w="350" w:type="pct"/>
            <w:tcBorders>
              <w:top w:val="nil"/>
              <w:left w:val="nil"/>
              <w:bottom w:val="single" w:sz="8" w:space="0" w:color="auto"/>
              <w:right w:val="single" w:sz="8" w:space="0" w:color="auto"/>
            </w:tcBorders>
            <w:tcMar>
              <w:top w:w="0" w:type="dxa"/>
              <w:left w:w="70" w:type="dxa"/>
              <w:bottom w:w="0" w:type="dxa"/>
              <w:right w:w="70" w:type="dxa"/>
            </w:tcMar>
            <w:textDirection w:val="btLr"/>
          </w:tcPr>
          <w:p w:rsidR="008E06FE" w:rsidRPr="00C61621" w:rsidRDefault="008E06FE" w:rsidP="00A857B3">
            <w:pPr>
              <w:rPr>
                <w:rFonts w:ascii="Times New Roman" w:hAnsi="Times New Roman"/>
                <w:bCs/>
              </w:rPr>
            </w:pPr>
            <w:r w:rsidRPr="00C61621">
              <w:rPr>
                <w:rFonts w:ascii="Times New Roman" w:hAnsi="Times New Roman"/>
                <w:bCs/>
              </w:rPr>
              <w:t xml:space="preserve">Способность отстаивать свою точку зрения </w:t>
            </w:r>
          </w:p>
        </w:tc>
        <w:tc>
          <w:tcPr>
            <w:tcW w:w="379" w:type="pct"/>
            <w:tcBorders>
              <w:top w:val="nil"/>
              <w:left w:val="nil"/>
              <w:bottom w:val="single" w:sz="8" w:space="0" w:color="auto"/>
              <w:right w:val="single" w:sz="8" w:space="0" w:color="auto"/>
            </w:tcBorders>
            <w:tcMar>
              <w:top w:w="0" w:type="dxa"/>
              <w:left w:w="70" w:type="dxa"/>
              <w:bottom w:w="0" w:type="dxa"/>
              <w:right w:w="70" w:type="dxa"/>
            </w:tcMar>
            <w:textDirection w:val="btLr"/>
          </w:tcPr>
          <w:p w:rsidR="008E06FE" w:rsidRPr="00C61621" w:rsidRDefault="008E06FE" w:rsidP="00A857B3">
            <w:pPr>
              <w:rPr>
                <w:rFonts w:ascii="Times New Roman" w:hAnsi="Times New Roman"/>
                <w:bCs/>
              </w:rPr>
            </w:pPr>
            <w:r w:rsidRPr="00C61621">
              <w:rPr>
                <w:rFonts w:ascii="Times New Roman" w:hAnsi="Times New Roman"/>
                <w:bCs/>
              </w:rPr>
              <w:t xml:space="preserve">Способность контролировать проявление эмоций </w:t>
            </w:r>
          </w:p>
        </w:tc>
        <w:tc>
          <w:tcPr>
            <w:tcW w:w="282" w:type="pct"/>
            <w:vMerge/>
            <w:tcBorders>
              <w:top w:val="single" w:sz="8" w:space="0" w:color="auto"/>
              <w:left w:val="nil"/>
              <w:bottom w:val="single" w:sz="8" w:space="0" w:color="auto"/>
              <w:right w:val="single" w:sz="8" w:space="0" w:color="auto"/>
            </w:tcBorders>
            <w:vAlign w:val="center"/>
          </w:tcPr>
          <w:p w:rsidR="008E06FE" w:rsidRPr="00C61621" w:rsidRDefault="008E06FE" w:rsidP="00A857B3">
            <w:pPr>
              <w:rPr>
                <w:rFonts w:ascii="Times New Roman" w:hAnsi="Times New Roman"/>
                <w:bCs/>
                <w:sz w:val="20"/>
              </w:rPr>
            </w:pPr>
          </w:p>
        </w:tc>
        <w:tc>
          <w:tcPr>
            <w:tcW w:w="0" w:type="auto"/>
            <w:vMerge/>
            <w:tcBorders>
              <w:top w:val="single" w:sz="8" w:space="0" w:color="auto"/>
              <w:left w:val="nil"/>
              <w:bottom w:val="single" w:sz="8" w:space="0" w:color="auto"/>
              <w:right w:val="single" w:sz="8" w:space="0" w:color="auto"/>
            </w:tcBorders>
            <w:vAlign w:val="center"/>
          </w:tcPr>
          <w:p w:rsidR="008E06FE" w:rsidRPr="00C61621" w:rsidRDefault="008E06FE" w:rsidP="00A857B3">
            <w:pPr>
              <w:rPr>
                <w:rFonts w:ascii="Times New Roman" w:hAnsi="Times New Roman"/>
                <w:bCs/>
                <w:sz w:val="20"/>
              </w:rPr>
            </w:pPr>
          </w:p>
        </w:tc>
        <w:tc>
          <w:tcPr>
            <w:tcW w:w="0" w:type="auto"/>
            <w:vMerge/>
            <w:tcBorders>
              <w:top w:val="single" w:sz="8" w:space="0" w:color="auto"/>
              <w:left w:val="nil"/>
              <w:bottom w:val="single" w:sz="8" w:space="0" w:color="auto"/>
              <w:right w:val="single" w:sz="8" w:space="0" w:color="auto"/>
            </w:tcBorders>
            <w:vAlign w:val="center"/>
          </w:tcPr>
          <w:p w:rsidR="008E06FE" w:rsidRPr="00C61621" w:rsidRDefault="008E06FE" w:rsidP="00A857B3">
            <w:pPr>
              <w:rPr>
                <w:rFonts w:ascii="Times New Roman" w:hAnsi="Times New Roman"/>
                <w:bCs/>
                <w:sz w:val="20"/>
              </w:rPr>
            </w:pPr>
          </w:p>
        </w:tc>
      </w:tr>
      <w:tr w:rsidR="008E06FE" w:rsidRPr="00C61621" w:rsidTr="006A098E">
        <w:trPr>
          <w:cantSplit/>
          <w:trHeight w:val="240"/>
          <w:jc w:val="center"/>
        </w:trPr>
        <w:tc>
          <w:tcPr>
            <w:tcW w:w="806"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389"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402"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613"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294"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490"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350"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379"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282"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231"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764"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r>
      <w:tr w:rsidR="008E06FE" w:rsidRPr="00C61621" w:rsidTr="006A098E">
        <w:trPr>
          <w:cantSplit/>
          <w:trHeight w:val="240"/>
          <w:jc w:val="center"/>
        </w:trPr>
        <w:tc>
          <w:tcPr>
            <w:tcW w:w="806"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389"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402"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613"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294"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490"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350"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379"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282"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231"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764"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r>
      <w:tr w:rsidR="008E06FE" w:rsidRPr="00C61621" w:rsidTr="006A098E">
        <w:trPr>
          <w:cantSplit/>
          <w:trHeight w:val="240"/>
          <w:jc w:val="center"/>
        </w:trPr>
        <w:tc>
          <w:tcPr>
            <w:tcW w:w="806"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389"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402"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613"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294"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490"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350"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379"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282"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231"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764"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r>
      <w:tr w:rsidR="008E06FE" w:rsidRPr="00C61621" w:rsidTr="006A098E">
        <w:trPr>
          <w:cantSplit/>
          <w:trHeight w:val="240"/>
          <w:jc w:val="center"/>
        </w:trPr>
        <w:tc>
          <w:tcPr>
            <w:tcW w:w="806" w:type="pct"/>
            <w:tcBorders>
              <w:top w:val="nil"/>
              <w:left w:val="single" w:sz="8" w:space="0" w:color="auto"/>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389"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402"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613"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294"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490"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350"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379"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282"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231"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c>
          <w:tcPr>
            <w:tcW w:w="764" w:type="pct"/>
            <w:tcBorders>
              <w:top w:val="nil"/>
              <w:left w:val="nil"/>
              <w:bottom w:val="single" w:sz="8" w:space="0" w:color="auto"/>
              <w:right w:val="single" w:sz="8" w:space="0" w:color="auto"/>
            </w:tcBorders>
            <w:tcMar>
              <w:top w:w="0" w:type="dxa"/>
              <w:left w:w="70" w:type="dxa"/>
              <w:bottom w:w="0" w:type="dxa"/>
              <w:right w:w="70" w:type="dxa"/>
            </w:tcMar>
          </w:tcPr>
          <w:p w:rsidR="008E06FE" w:rsidRPr="00C61621" w:rsidRDefault="008E06FE" w:rsidP="00A857B3">
            <w:pPr>
              <w:rPr>
                <w:rFonts w:ascii="Times New Roman" w:hAnsi="Times New Roman"/>
                <w:bCs/>
                <w:szCs w:val="32"/>
              </w:rPr>
            </w:pPr>
            <w:r w:rsidRPr="00C61621">
              <w:rPr>
                <w:rFonts w:ascii="Times New Roman" w:hAnsi="Times New Roman"/>
                <w:bCs/>
                <w:szCs w:val="32"/>
              </w:rPr>
              <w:t xml:space="preserve">  </w:t>
            </w:r>
          </w:p>
        </w:tc>
      </w:tr>
    </w:tbl>
    <w:p w:rsidR="008E06FE" w:rsidRPr="00C61621" w:rsidRDefault="008E06FE" w:rsidP="008E06FE">
      <w:pPr>
        <w:ind w:firstLine="540"/>
        <w:rPr>
          <w:rFonts w:ascii="Times New Roman" w:hAnsi="Times New Roman"/>
        </w:rPr>
      </w:pPr>
      <w:r w:rsidRPr="00C61621">
        <w:rPr>
          <w:rFonts w:ascii="Times New Roman" w:hAnsi="Times New Roman"/>
        </w:rPr>
        <w:t xml:space="preserve">  </w:t>
      </w:r>
    </w:p>
    <w:p w:rsidR="008E06FE" w:rsidRPr="00C61621" w:rsidRDefault="008E06FE" w:rsidP="008E06FE">
      <w:pPr>
        <w:rPr>
          <w:rFonts w:ascii="Times New Roman" w:hAnsi="Times New Roman"/>
        </w:rPr>
      </w:pPr>
    </w:p>
    <w:p w:rsidR="008E06FE" w:rsidRPr="00C61621" w:rsidRDefault="008E06FE" w:rsidP="008E06FE">
      <w:pPr>
        <w:rPr>
          <w:rFonts w:ascii="Times New Roman" w:hAnsi="Times New Roman"/>
        </w:rPr>
      </w:pPr>
      <w:r w:rsidRPr="00C61621">
        <w:rPr>
          <w:rFonts w:ascii="Times New Roman" w:hAnsi="Times New Roman"/>
        </w:rPr>
        <w:t xml:space="preserve"> Член конкурсной комиссии _____________    / ________________________/ </w:t>
      </w:r>
    </w:p>
    <w:p w:rsidR="008E06FE" w:rsidRPr="00C61621" w:rsidRDefault="008E06FE" w:rsidP="008E06FE">
      <w:pPr>
        <w:rPr>
          <w:rFonts w:ascii="Times New Roman" w:hAnsi="Times New Roman"/>
        </w:rPr>
      </w:pPr>
      <w:r w:rsidRPr="00C61621">
        <w:rPr>
          <w:rFonts w:ascii="Times New Roman" w:hAnsi="Times New Roman"/>
        </w:rPr>
        <w:t xml:space="preserve">                                                          (подпись)                    (Ф.И.О.) </w:t>
      </w:r>
    </w:p>
    <w:p w:rsidR="008E06FE" w:rsidRPr="00C61621" w:rsidRDefault="008E06FE" w:rsidP="008E06FE">
      <w:pPr>
        <w:rPr>
          <w:rFonts w:ascii="Times New Roman" w:hAnsi="Times New Roman"/>
        </w:rPr>
      </w:pPr>
    </w:p>
    <w:p w:rsidR="00B3716E" w:rsidRPr="00C61621" w:rsidRDefault="00B3716E">
      <w:pPr>
        <w:pStyle w:val="ConsPlusNormal"/>
        <w:jc w:val="both"/>
        <w:rPr>
          <w:rFonts w:ascii="Times New Roman" w:hAnsi="Times New Roman" w:cs="Times New Roman"/>
          <w:sz w:val="28"/>
          <w:szCs w:val="28"/>
        </w:rPr>
      </w:pPr>
    </w:p>
    <w:sectPr w:rsidR="00B3716E" w:rsidRPr="00C61621" w:rsidSect="00B31A24">
      <w:pgSz w:w="11906" w:h="16838"/>
      <w:pgMar w:top="851"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B3716E"/>
    <w:rsid w:val="00032B4F"/>
    <w:rsid w:val="00033349"/>
    <w:rsid w:val="00055149"/>
    <w:rsid w:val="00066715"/>
    <w:rsid w:val="00091F5F"/>
    <w:rsid w:val="000B7BBD"/>
    <w:rsid w:val="000E13ED"/>
    <w:rsid w:val="000F0B71"/>
    <w:rsid w:val="00101E5A"/>
    <w:rsid w:val="00113A9B"/>
    <w:rsid w:val="00162212"/>
    <w:rsid w:val="00163545"/>
    <w:rsid w:val="00170015"/>
    <w:rsid w:val="001C2A4A"/>
    <w:rsid w:val="001C2A57"/>
    <w:rsid w:val="001F1B2D"/>
    <w:rsid w:val="00292C56"/>
    <w:rsid w:val="002B7CA4"/>
    <w:rsid w:val="002C0669"/>
    <w:rsid w:val="002C3AF9"/>
    <w:rsid w:val="002E5ABE"/>
    <w:rsid w:val="003117E6"/>
    <w:rsid w:val="0033354C"/>
    <w:rsid w:val="00337FE1"/>
    <w:rsid w:val="00341296"/>
    <w:rsid w:val="00345F47"/>
    <w:rsid w:val="0035087E"/>
    <w:rsid w:val="003626AA"/>
    <w:rsid w:val="003A605B"/>
    <w:rsid w:val="003F0349"/>
    <w:rsid w:val="003F41D6"/>
    <w:rsid w:val="00465F38"/>
    <w:rsid w:val="00486A2C"/>
    <w:rsid w:val="00496584"/>
    <w:rsid w:val="004B4EBB"/>
    <w:rsid w:val="004C0DC1"/>
    <w:rsid w:val="004C62E0"/>
    <w:rsid w:val="004F45A2"/>
    <w:rsid w:val="0052299B"/>
    <w:rsid w:val="00524E1C"/>
    <w:rsid w:val="00543206"/>
    <w:rsid w:val="00546B68"/>
    <w:rsid w:val="005504F4"/>
    <w:rsid w:val="00592B1A"/>
    <w:rsid w:val="005C672E"/>
    <w:rsid w:val="005E2B5C"/>
    <w:rsid w:val="005F5CC4"/>
    <w:rsid w:val="00615DEA"/>
    <w:rsid w:val="00630892"/>
    <w:rsid w:val="00675A4F"/>
    <w:rsid w:val="006A098E"/>
    <w:rsid w:val="006B689E"/>
    <w:rsid w:val="006F63C0"/>
    <w:rsid w:val="007154BF"/>
    <w:rsid w:val="00734750"/>
    <w:rsid w:val="00737319"/>
    <w:rsid w:val="007425D9"/>
    <w:rsid w:val="00781152"/>
    <w:rsid w:val="007F0E68"/>
    <w:rsid w:val="00823E84"/>
    <w:rsid w:val="0082566B"/>
    <w:rsid w:val="008940A9"/>
    <w:rsid w:val="00895A6C"/>
    <w:rsid w:val="00895E07"/>
    <w:rsid w:val="008D50D1"/>
    <w:rsid w:val="008E06FE"/>
    <w:rsid w:val="008F1007"/>
    <w:rsid w:val="008F2049"/>
    <w:rsid w:val="00907065"/>
    <w:rsid w:val="00907C4C"/>
    <w:rsid w:val="00925821"/>
    <w:rsid w:val="00940F44"/>
    <w:rsid w:val="009519D5"/>
    <w:rsid w:val="00952212"/>
    <w:rsid w:val="009570E4"/>
    <w:rsid w:val="00986683"/>
    <w:rsid w:val="009877BB"/>
    <w:rsid w:val="009B1B6C"/>
    <w:rsid w:val="009E6152"/>
    <w:rsid w:val="00A857B3"/>
    <w:rsid w:val="00A905F4"/>
    <w:rsid w:val="00AE1820"/>
    <w:rsid w:val="00B011A2"/>
    <w:rsid w:val="00B24E2C"/>
    <w:rsid w:val="00B261A1"/>
    <w:rsid w:val="00B31A24"/>
    <w:rsid w:val="00B33245"/>
    <w:rsid w:val="00B3716E"/>
    <w:rsid w:val="00B54DF0"/>
    <w:rsid w:val="00B558C0"/>
    <w:rsid w:val="00B70F0C"/>
    <w:rsid w:val="00B9006B"/>
    <w:rsid w:val="00BA6599"/>
    <w:rsid w:val="00BC6AD7"/>
    <w:rsid w:val="00BD737C"/>
    <w:rsid w:val="00BE0C82"/>
    <w:rsid w:val="00BE6FFA"/>
    <w:rsid w:val="00BF3969"/>
    <w:rsid w:val="00BF49DD"/>
    <w:rsid w:val="00C05EB6"/>
    <w:rsid w:val="00C61621"/>
    <w:rsid w:val="00C67445"/>
    <w:rsid w:val="00C73A47"/>
    <w:rsid w:val="00C86735"/>
    <w:rsid w:val="00CA0C78"/>
    <w:rsid w:val="00CA4C2A"/>
    <w:rsid w:val="00CA73A0"/>
    <w:rsid w:val="00CB5EC8"/>
    <w:rsid w:val="00CD1C21"/>
    <w:rsid w:val="00CE0DD5"/>
    <w:rsid w:val="00D34473"/>
    <w:rsid w:val="00D64039"/>
    <w:rsid w:val="00D81848"/>
    <w:rsid w:val="00D82FDE"/>
    <w:rsid w:val="00D95598"/>
    <w:rsid w:val="00DB237E"/>
    <w:rsid w:val="00DC0DDC"/>
    <w:rsid w:val="00DF6513"/>
    <w:rsid w:val="00E2785B"/>
    <w:rsid w:val="00E346FE"/>
    <w:rsid w:val="00E37EE2"/>
    <w:rsid w:val="00E54731"/>
    <w:rsid w:val="00E75ED2"/>
    <w:rsid w:val="00E775F9"/>
    <w:rsid w:val="00E8123B"/>
    <w:rsid w:val="00EA0B57"/>
    <w:rsid w:val="00EA1001"/>
    <w:rsid w:val="00EA11F3"/>
    <w:rsid w:val="00EA54E6"/>
    <w:rsid w:val="00F041CA"/>
    <w:rsid w:val="00F101DB"/>
    <w:rsid w:val="00F62A05"/>
    <w:rsid w:val="00FA3F7E"/>
    <w:rsid w:val="00FB28A6"/>
    <w:rsid w:val="00FC0BFD"/>
    <w:rsid w:val="00FC35E0"/>
    <w:rsid w:val="00FC6390"/>
    <w:rsid w:val="00FE58F4"/>
    <w:rsid w:val="00FF46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16E"/>
    <w:pPr>
      <w:spacing w:after="0"/>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71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3716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3716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3716E"/>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B3716E"/>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B3716E"/>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70A5A6934B97D8D7FBD9E98CB3483547435AA337A2666543AFA999FACA825E05F88D808DCF2AA4D9FA0BB46B1311C8E1B18BC261DBA597D18474692Fy5F" TargetMode="External"/><Relationship Id="rId3" Type="http://schemas.openxmlformats.org/officeDocument/2006/relationships/settings" Target="settings.xml"/><Relationship Id="rId7" Type="http://schemas.openxmlformats.org/officeDocument/2006/relationships/hyperlink" Target="consultantplus://offline/ref=4A1D5785536129A6BBE6CF1CFE5BF0EC28111B5F4F2AAF808703E321C738446925A08A9A486EE2AB54899E68EF2BC23756E90CA48522C74C76Z8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6097316EB86FE7D658C7250C51237976DCD88A6A26100095770FE370DC331A322BBCC54AFDA88FD31DDE1AEF1637533FF48563F74EBF1A37e5I9H"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AC078C-0043-47E6-B451-286C6A940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1891</TotalTime>
  <Pages>20</Pages>
  <Words>5504</Words>
  <Characters>31375</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Правовой</dc:creator>
  <cp:lastModifiedBy>Правовой</cp:lastModifiedBy>
  <cp:revision>73</cp:revision>
  <cp:lastPrinted>2018-12-11T06:09:00Z</cp:lastPrinted>
  <dcterms:created xsi:type="dcterms:W3CDTF">2018-11-16T07:08:00Z</dcterms:created>
  <dcterms:modified xsi:type="dcterms:W3CDTF">2020-09-22T10:39:00Z</dcterms:modified>
</cp:coreProperties>
</file>