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484F" w:rsidRDefault="00D50775">
      <w:pPr>
        <w:jc w:val="center"/>
        <w:rPr>
          <w:sz w:val="24"/>
        </w:rPr>
      </w:pPr>
      <w:r>
        <w:rPr>
          <w:noProof/>
        </w:rPr>
        <w:drawing>
          <wp:inline distT="0" distB="0" distL="0" distR="0">
            <wp:extent cx="428625" cy="523875"/>
            <wp:effectExtent l="19050" t="0" r="9525" b="0"/>
            <wp:docPr id="7" name="Рисунок 1" descr="Думиничский район (одноцветный со штриховко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Думиничский район (одноцветный со штриховкой)1"/>
                    <pic:cNvPicPr>
                      <a:picLocks noChangeAspect="1" noChangeArrowheads="1"/>
                    </pic:cNvPicPr>
                  </pic:nvPicPr>
                  <pic:blipFill>
                    <a:blip r:embed="rId6" cstate="print"/>
                    <a:srcRect/>
                    <a:stretch>
                      <a:fillRect/>
                    </a:stretch>
                  </pic:blipFill>
                  <pic:spPr bwMode="auto">
                    <a:xfrm>
                      <a:off x="0" y="0"/>
                      <a:ext cx="428625" cy="523875"/>
                    </a:xfrm>
                    <a:prstGeom prst="rect">
                      <a:avLst/>
                    </a:prstGeom>
                    <a:noFill/>
                    <a:ln w="9525">
                      <a:noFill/>
                      <a:miter lim="800000"/>
                      <a:headEnd/>
                      <a:tailEnd/>
                    </a:ln>
                  </pic:spPr>
                </pic:pic>
              </a:graphicData>
            </a:graphic>
          </wp:inline>
        </w:drawing>
      </w:r>
    </w:p>
    <w:p w:rsidR="009B484F" w:rsidRDefault="00D50775">
      <w:pPr>
        <w:jc w:val="center"/>
        <w:rPr>
          <w:b/>
          <w:sz w:val="26"/>
          <w:szCs w:val="26"/>
        </w:rPr>
      </w:pPr>
      <w:r>
        <w:rPr>
          <w:b/>
          <w:sz w:val="26"/>
          <w:szCs w:val="26"/>
        </w:rPr>
        <w:t>РОССИЙСКАЯ ФЕДЕРАЦИЯ</w:t>
      </w:r>
    </w:p>
    <w:p w:rsidR="009B484F" w:rsidRDefault="00D50775">
      <w:pPr>
        <w:jc w:val="center"/>
        <w:rPr>
          <w:b/>
          <w:sz w:val="26"/>
          <w:szCs w:val="26"/>
        </w:rPr>
      </w:pPr>
      <w:r>
        <w:rPr>
          <w:b/>
          <w:sz w:val="26"/>
          <w:szCs w:val="26"/>
        </w:rPr>
        <w:t>Калужская область</w:t>
      </w:r>
    </w:p>
    <w:p w:rsidR="009B484F" w:rsidRDefault="009B484F">
      <w:pPr>
        <w:jc w:val="center"/>
        <w:rPr>
          <w:b/>
          <w:sz w:val="26"/>
          <w:szCs w:val="26"/>
        </w:rPr>
      </w:pPr>
    </w:p>
    <w:p w:rsidR="009B484F" w:rsidRDefault="00D50775">
      <w:pPr>
        <w:jc w:val="center"/>
        <w:rPr>
          <w:b/>
          <w:sz w:val="26"/>
          <w:szCs w:val="26"/>
        </w:rPr>
      </w:pPr>
      <w:r>
        <w:rPr>
          <w:b/>
          <w:sz w:val="26"/>
          <w:szCs w:val="26"/>
        </w:rPr>
        <w:t>Администрация муниципального района</w:t>
      </w:r>
    </w:p>
    <w:p w:rsidR="009B484F" w:rsidRDefault="00D50775">
      <w:pPr>
        <w:jc w:val="center"/>
        <w:rPr>
          <w:b/>
          <w:sz w:val="26"/>
          <w:szCs w:val="26"/>
        </w:rPr>
      </w:pPr>
      <w:r>
        <w:rPr>
          <w:b/>
          <w:sz w:val="26"/>
          <w:szCs w:val="26"/>
        </w:rPr>
        <w:t>«ДУМИНИЧСКИЙ РАЙОН»</w:t>
      </w:r>
    </w:p>
    <w:p w:rsidR="009B484F" w:rsidRDefault="009B484F">
      <w:pPr>
        <w:jc w:val="center"/>
        <w:rPr>
          <w:sz w:val="26"/>
          <w:szCs w:val="26"/>
        </w:rPr>
      </w:pPr>
    </w:p>
    <w:p w:rsidR="009B484F" w:rsidRDefault="00D50775">
      <w:pPr>
        <w:jc w:val="center"/>
        <w:rPr>
          <w:sz w:val="26"/>
          <w:szCs w:val="26"/>
        </w:rPr>
      </w:pPr>
      <w:r>
        <w:rPr>
          <w:b/>
          <w:bCs/>
          <w:sz w:val="26"/>
          <w:szCs w:val="26"/>
        </w:rPr>
        <w:t xml:space="preserve"> </w:t>
      </w:r>
      <w:r w:rsidR="00B866A4">
        <w:rPr>
          <w:b/>
          <w:bCs/>
          <w:sz w:val="26"/>
          <w:szCs w:val="26"/>
        </w:rPr>
        <w:t>ПОСТАНОВЛЕНИЕ</w:t>
      </w:r>
    </w:p>
    <w:p w:rsidR="009B484F" w:rsidRDefault="009B484F">
      <w:pPr>
        <w:spacing w:line="240" w:lineRule="atLeast"/>
        <w:rPr>
          <w:sz w:val="26"/>
          <w:szCs w:val="26"/>
        </w:rPr>
      </w:pPr>
    </w:p>
    <w:p w:rsidR="009B484F" w:rsidRDefault="00D50775">
      <w:pPr>
        <w:pStyle w:val="a9"/>
        <w:spacing w:line="240" w:lineRule="atLeast"/>
        <w:ind w:right="-2"/>
        <w:jc w:val="left"/>
        <w:rPr>
          <w:b w:val="0"/>
          <w:sz w:val="26"/>
          <w:szCs w:val="26"/>
        </w:rPr>
      </w:pPr>
      <w:r>
        <w:rPr>
          <w:b w:val="0"/>
          <w:sz w:val="26"/>
          <w:szCs w:val="26"/>
        </w:rPr>
        <w:t xml:space="preserve">« </w:t>
      </w:r>
      <w:r w:rsidR="00BA364A">
        <w:rPr>
          <w:b w:val="0"/>
          <w:sz w:val="26"/>
          <w:szCs w:val="26"/>
        </w:rPr>
        <w:t>29</w:t>
      </w:r>
      <w:r>
        <w:rPr>
          <w:b w:val="0"/>
          <w:sz w:val="26"/>
          <w:szCs w:val="26"/>
        </w:rPr>
        <w:t xml:space="preserve">»  </w:t>
      </w:r>
      <w:r w:rsidR="00B866A4">
        <w:rPr>
          <w:b w:val="0"/>
          <w:sz w:val="26"/>
          <w:szCs w:val="26"/>
          <w:u w:val="single"/>
        </w:rPr>
        <w:t xml:space="preserve">   </w:t>
      </w:r>
      <w:r>
        <w:rPr>
          <w:b w:val="0"/>
          <w:sz w:val="26"/>
          <w:szCs w:val="26"/>
          <w:u w:val="single"/>
        </w:rPr>
        <w:t xml:space="preserve">  </w:t>
      </w:r>
      <w:r w:rsidR="00BA364A">
        <w:rPr>
          <w:b w:val="0"/>
          <w:sz w:val="26"/>
          <w:szCs w:val="26"/>
          <w:u w:val="single"/>
        </w:rPr>
        <w:t>03</w:t>
      </w:r>
      <w:r>
        <w:rPr>
          <w:b w:val="0"/>
          <w:sz w:val="26"/>
          <w:szCs w:val="26"/>
          <w:u w:val="single"/>
        </w:rPr>
        <w:t xml:space="preserve">     </w:t>
      </w:r>
      <w:r>
        <w:rPr>
          <w:b w:val="0"/>
          <w:sz w:val="26"/>
          <w:szCs w:val="26"/>
        </w:rPr>
        <w:t xml:space="preserve"> 2019 г.         </w:t>
      </w:r>
      <w:r w:rsidR="00B866A4">
        <w:rPr>
          <w:b w:val="0"/>
          <w:sz w:val="26"/>
          <w:szCs w:val="26"/>
        </w:rPr>
        <w:t xml:space="preserve">                            </w:t>
      </w:r>
      <w:r>
        <w:rPr>
          <w:b w:val="0"/>
          <w:sz w:val="26"/>
          <w:szCs w:val="26"/>
        </w:rPr>
        <w:t xml:space="preserve">                                              № _</w:t>
      </w:r>
      <w:r w:rsidR="00BA364A" w:rsidRPr="00BA364A">
        <w:rPr>
          <w:b w:val="0"/>
          <w:sz w:val="26"/>
          <w:szCs w:val="26"/>
          <w:u w:val="single"/>
        </w:rPr>
        <w:t>159</w:t>
      </w:r>
      <w:r>
        <w:rPr>
          <w:b w:val="0"/>
          <w:sz w:val="26"/>
          <w:szCs w:val="26"/>
        </w:rPr>
        <w:t>_</w:t>
      </w:r>
    </w:p>
    <w:p w:rsidR="009B484F" w:rsidRDefault="009B484F">
      <w:pPr>
        <w:rPr>
          <w:b/>
          <w:sz w:val="26"/>
          <w:szCs w:val="26"/>
        </w:rPr>
      </w:pPr>
    </w:p>
    <w:p w:rsidR="009B484F" w:rsidRPr="00B866A4" w:rsidRDefault="00B866A4">
      <w:pPr>
        <w:pStyle w:val="a8"/>
        <w:spacing w:before="0" w:beforeAutospacing="0" w:after="0" w:afterAutospacing="0"/>
        <w:ind w:firstLine="0"/>
        <w:jc w:val="left"/>
        <w:rPr>
          <w:rStyle w:val="a7"/>
          <w:sz w:val="26"/>
          <w:szCs w:val="26"/>
        </w:rPr>
      </w:pPr>
      <w:r w:rsidRPr="00B866A4">
        <w:rPr>
          <w:rFonts w:eastAsia="Arial"/>
          <w:b/>
          <w:bCs/>
          <w:sz w:val="26"/>
          <w:szCs w:val="26"/>
          <w:lang w:eastAsia="zh-CN"/>
        </w:rPr>
        <w:t>Об утверждении</w:t>
      </w:r>
      <w:r w:rsidRPr="00B866A4">
        <w:rPr>
          <w:b/>
          <w:bCs/>
          <w:sz w:val="26"/>
          <w:szCs w:val="26"/>
        </w:rPr>
        <w:t xml:space="preserve"> </w:t>
      </w:r>
      <w:r w:rsidR="00D50775" w:rsidRPr="00B866A4">
        <w:rPr>
          <w:b/>
          <w:sz w:val="26"/>
          <w:szCs w:val="26"/>
        </w:rPr>
        <w:t xml:space="preserve">изменений в  </w:t>
      </w:r>
      <w:proofErr w:type="gramStart"/>
      <w:r w:rsidR="00D50775" w:rsidRPr="00B866A4">
        <w:rPr>
          <w:rStyle w:val="a7"/>
          <w:sz w:val="26"/>
          <w:szCs w:val="26"/>
        </w:rPr>
        <w:t>административный</w:t>
      </w:r>
      <w:proofErr w:type="gramEnd"/>
    </w:p>
    <w:p w:rsidR="009B484F" w:rsidRPr="00B866A4" w:rsidRDefault="00D50775">
      <w:pPr>
        <w:rPr>
          <w:rFonts w:eastAsia="Arial"/>
          <w:b/>
          <w:sz w:val="26"/>
          <w:szCs w:val="26"/>
          <w:lang w:eastAsia="zh-CN"/>
        </w:rPr>
      </w:pPr>
      <w:r w:rsidRPr="00B866A4">
        <w:rPr>
          <w:rStyle w:val="a7"/>
          <w:sz w:val="26"/>
          <w:szCs w:val="26"/>
        </w:rPr>
        <w:t xml:space="preserve">регламент предоставления муниципальной услуги </w:t>
      </w:r>
      <w:r w:rsidRPr="00B866A4">
        <w:rPr>
          <w:rFonts w:eastAsia="Arial"/>
          <w:b/>
          <w:sz w:val="26"/>
          <w:szCs w:val="26"/>
          <w:lang w:eastAsia="zh-CN"/>
        </w:rPr>
        <w:t xml:space="preserve"> «Выдача</w:t>
      </w:r>
    </w:p>
    <w:p w:rsidR="009B484F" w:rsidRPr="00B866A4" w:rsidRDefault="00D50775">
      <w:pPr>
        <w:rPr>
          <w:rFonts w:eastAsia="Arial"/>
          <w:b/>
          <w:sz w:val="26"/>
          <w:szCs w:val="26"/>
          <w:lang w:eastAsia="zh-CN"/>
        </w:rPr>
      </w:pPr>
      <w:r w:rsidRPr="00B866A4">
        <w:rPr>
          <w:rFonts w:eastAsia="Arial"/>
          <w:b/>
          <w:sz w:val="26"/>
          <w:szCs w:val="26"/>
          <w:lang w:eastAsia="zh-CN"/>
        </w:rPr>
        <w:t xml:space="preserve">уведомления о соответствии (несоответствии) </w:t>
      </w:r>
      <w:proofErr w:type="gramStart"/>
      <w:r w:rsidRPr="00B866A4">
        <w:rPr>
          <w:rFonts w:eastAsia="Arial"/>
          <w:b/>
          <w:sz w:val="26"/>
          <w:szCs w:val="26"/>
          <w:lang w:eastAsia="zh-CN"/>
        </w:rPr>
        <w:t>указанных</w:t>
      </w:r>
      <w:proofErr w:type="gramEnd"/>
    </w:p>
    <w:p w:rsidR="009B484F" w:rsidRPr="00B866A4" w:rsidRDefault="00D50775">
      <w:pPr>
        <w:rPr>
          <w:rFonts w:eastAsia="Arial"/>
          <w:b/>
          <w:sz w:val="26"/>
          <w:szCs w:val="26"/>
          <w:lang w:eastAsia="zh-CN"/>
        </w:rPr>
      </w:pPr>
      <w:r w:rsidRPr="00B866A4">
        <w:rPr>
          <w:rFonts w:eastAsia="Arial"/>
          <w:b/>
          <w:sz w:val="26"/>
          <w:szCs w:val="26"/>
          <w:lang w:eastAsia="zh-CN"/>
        </w:rPr>
        <w:t>в уведомлении о</w:t>
      </w:r>
      <w:r w:rsidRPr="00B866A4">
        <w:rPr>
          <w:rFonts w:eastAsia="Arial"/>
          <w:b/>
          <w:bCs/>
          <w:sz w:val="26"/>
          <w:szCs w:val="26"/>
          <w:lang w:eastAsia="zh-CN"/>
        </w:rPr>
        <w:t xml:space="preserve"> </w:t>
      </w:r>
      <w:r w:rsidRPr="00B866A4">
        <w:rPr>
          <w:rFonts w:eastAsia="Arial"/>
          <w:b/>
          <w:sz w:val="26"/>
          <w:szCs w:val="26"/>
          <w:lang w:eastAsia="zh-CN"/>
        </w:rPr>
        <w:t>планируемом строительстве объекта</w:t>
      </w:r>
    </w:p>
    <w:p w:rsidR="009B484F" w:rsidRPr="00B866A4" w:rsidRDefault="00D50775">
      <w:pPr>
        <w:rPr>
          <w:rFonts w:eastAsia="Arial"/>
          <w:b/>
          <w:sz w:val="26"/>
          <w:szCs w:val="26"/>
          <w:lang w:eastAsia="zh-CN"/>
        </w:rPr>
      </w:pPr>
      <w:r w:rsidRPr="00B866A4">
        <w:rPr>
          <w:rFonts w:eastAsia="Arial"/>
          <w:b/>
          <w:sz w:val="26"/>
          <w:szCs w:val="26"/>
          <w:lang w:eastAsia="zh-CN"/>
        </w:rPr>
        <w:t>индивидуального жилищного строительства или садового</w:t>
      </w:r>
    </w:p>
    <w:p w:rsidR="009B484F" w:rsidRPr="00B866A4" w:rsidRDefault="00D50775">
      <w:pPr>
        <w:rPr>
          <w:rFonts w:eastAsia="Arial"/>
          <w:b/>
          <w:sz w:val="26"/>
          <w:szCs w:val="26"/>
          <w:lang w:eastAsia="zh-CN"/>
        </w:rPr>
      </w:pPr>
      <w:r w:rsidRPr="00B866A4">
        <w:rPr>
          <w:rFonts w:eastAsia="Arial"/>
          <w:b/>
          <w:sz w:val="26"/>
          <w:szCs w:val="26"/>
          <w:lang w:eastAsia="zh-CN"/>
        </w:rPr>
        <w:t>дома параметрам и допустимости размещения объекта</w:t>
      </w:r>
    </w:p>
    <w:p w:rsidR="009B484F" w:rsidRPr="00B866A4" w:rsidRDefault="00D50775">
      <w:pPr>
        <w:rPr>
          <w:rFonts w:eastAsia="Arial"/>
          <w:b/>
          <w:sz w:val="26"/>
          <w:szCs w:val="26"/>
          <w:lang w:eastAsia="zh-CN"/>
        </w:rPr>
      </w:pPr>
      <w:r w:rsidRPr="00B866A4">
        <w:rPr>
          <w:rFonts w:eastAsia="Arial"/>
          <w:b/>
          <w:sz w:val="26"/>
          <w:szCs w:val="26"/>
          <w:lang w:eastAsia="zh-CN"/>
        </w:rPr>
        <w:t>индивидуального жилищного строительства или садового</w:t>
      </w:r>
    </w:p>
    <w:p w:rsidR="009B484F" w:rsidRPr="00B866A4" w:rsidRDefault="00D50775">
      <w:pPr>
        <w:rPr>
          <w:rFonts w:eastAsia="Arial"/>
          <w:b/>
          <w:sz w:val="26"/>
          <w:szCs w:val="26"/>
          <w:lang w:eastAsia="zh-CN"/>
        </w:rPr>
      </w:pPr>
      <w:r w:rsidRPr="00B866A4">
        <w:rPr>
          <w:rFonts w:eastAsia="Arial"/>
          <w:b/>
          <w:sz w:val="26"/>
          <w:szCs w:val="26"/>
          <w:lang w:eastAsia="zh-CN"/>
        </w:rPr>
        <w:t xml:space="preserve">дома на земельном участке», </w:t>
      </w:r>
      <w:proofErr w:type="gramStart"/>
      <w:r w:rsidRPr="00B866A4">
        <w:rPr>
          <w:b/>
          <w:bCs/>
          <w:sz w:val="26"/>
          <w:szCs w:val="26"/>
        </w:rPr>
        <w:t>утвержденный</w:t>
      </w:r>
      <w:proofErr w:type="gramEnd"/>
    </w:p>
    <w:p w:rsidR="009B484F" w:rsidRPr="00B866A4" w:rsidRDefault="00D50775">
      <w:pPr>
        <w:pStyle w:val="a8"/>
        <w:spacing w:before="0" w:beforeAutospacing="0" w:after="0" w:afterAutospacing="0"/>
        <w:ind w:firstLine="0"/>
        <w:jc w:val="left"/>
        <w:rPr>
          <w:b/>
          <w:bCs/>
          <w:sz w:val="26"/>
          <w:szCs w:val="26"/>
        </w:rPr>
      </w:pPr>
      <w:r w:rsidRPr="00B866A4">
        <w:rPr>
          <w:b/>
          <w:bCs/>
          <w:sz w:val="26"/>
          <w:szCs w:val="26"/>
        </w:rPr>
        <w:t>постановлением администрации от 12.11.2018г. № 543</w:t>
      </w:r>
    </w:p>
    <w:p w:rsidR="009B484F" w:rsidRDefault="00D50775">
      <w:pPr>
        <w:pStyle w:val="1"/>
        <w:jc w:val="both"/>
        <w:rPr>
          <w:rFonts w:ascii="Times New Roman" w:hAnsi="Times New Roman" w:cs="Times New Roman"/>
          <w:b w:val="0"/>
          <w:color w:val="auto"/>
          <w:sz w:val="26"/>
          <w:szCs w:val="26"/>
        </w:rPr>
      </w:pPr>
      <w:r>
        <w:rPr>
          <w:rFonts w:ascii="Times New Roman" w:eastAsia="Times New Roman" w:hAnsi="Times New Roman" w:cs="Times New Roman"/>
          <w:bCs w:val="0"/>
          <w:color w:val="auto"/>
          <w:sz w:val="26"/>
          <w:szCs w:val="26"/>
        </w:rPr>
        <w:t xml:space="preserve">               </w:t>
      </w:r>
      <w:r>
        <w:rPr>
          <w:rFonts w:ascii="Times New Roman" w:hAnsi="Times New Roman" w:cs="Times New Roman"/>
          <w:b w:val="0"/>
          <w:color w:val="auto"/>
          <w:sz w:val="26"/>
          <w:szCs w:val="26"/>
        </w:rPr>
        <w:t>На основании Федерального закона от 03.08.2018 г. 340-ФЗ «О внесении изменений в Градостроительный кодекс Российской Федерации и отдельные законодательные акты Российской Федерации», руководствуясь Уставом муниципального района «Думиничский район», Положением о порядке разработки и утверждения административных регламентов предоставления муниципальных услуг, утвержденным Постановлением администрации МР «Думиничский район» от 11.07.2012г. №559 «О разработке и утверждении административных регламентов предоставления муниципальных услуг» (в редакции постановлений администрации от 14.01.2016г. №3, от 07.12.2018г. №583)</w:t>
      </w:r>
      <w:r w:rsidR="00B866A4">
        <w:rPr>
          <w:rFonts w:ascii="Times New Roman" w:hAnsi="Times New Roman" w:cs="Times New Roman"/>
          <w:b w:val="0"/>
          <w:color w:val="auto"/>
          <w:sz w:val="26"/>
          <w:szCs w:val="26"/>
        </w:rPr>
        <w:t>,</w:t>
      </w:r>
      <w:r w:rsidR="00B866A4" w:rsidRPr="00B866A4">
        <w:rPr>
          <w:rFonts w:ascii="Times New Roman" w:hAnsi="Times New Roman" w:cs="Times New Roman"/>
          <w:sz w:val="26"/>
          <w:szCs w:val="26"/>
        </w:rPr>
        <w:t xml:space="preserve"> </w:t>
      </w:r>
      <w:r w:rsidR="00B866A4" w:rsidRPr="00B866A4">
        <w:rPr>
          <w:rFonts w:ascii="Times New Roman" w:hAnsi="Times New Roman" w:cs="Times New Roman"/>
          <w:b w:val="0"/>
          <w:color w:val="auto"/>
          <w:sz w:val="26"/>
          <w:szCs w:val="26"/>
        </w:rPr>
        <w:t xml:space="preserve">принимая во внимание, что согласно Распоряжению  администрации МР «Думиничский район» от 28.02.2019г. №51-Р, проект изменений регламента был размещен на официальном сайте МР «Думиничский район», </w:t>
      </w:r>
      <w:r w:rsidR="00B866A4" w:rsidRPr="00B866A4">
        <w:rPr>
          <w:rFonts w:ascii="Times New Roman" w:hAnsi="Times New Roman" w:cs="Times New Roman"/>
          <w:color w:val="auto"/>
          <w:sz w:val="26"/>
          <w:szCs w:val="26"/>
        </w:rPr>
        <w:t>ПОСТАНОВЛЯЮ</w:t>
      </w:r>
      <w:r w:rsidR="00B866A4" w:rsidRPr="00B866A4">
        <w:rPr>
          <w:rFonts w:ascii="Times New Roman" w:hAnsi="Times New Roman" w:cs="Times New Roman"/>
          <w:color w:val="auto"/>
          <w:sz w:val="26"/>
          <w:szCs w:val="26"/>
          <w:lang w:eastAsia="zh-CN"/>
        </w:rPr>
        <w:t>:</w:t>
      </w:r>
    </w:p>
    <w:p w:rsidR="009B484F" w:rsidRDefault="009B484F">
      <w:pPr>
        <w:rPr>
          <w:sz w:val="26"/>
          <w:szCs w:val="26"/>
        </w:rPr>
      </w:pPr>
    </w:p>
    <w:p w:rsidR="009B484F" w:rsidRDefault="00B866A4">
      <w:pPr>
        <w:pStyle w:val="a6"/>
        <w:numPr>
          <w:ilvl w:val="0"/>
          <w:numId w:val="4"/>
        </w:numPr>
        <w:ind w:left="0" w:firstLine="420"/>
        <w:jc w:val="both"/>
        <w:rPr>
          <w:rFonts w:eastAsia="Arial"/>
          <w:b/>
          <w:sz w:val="26"/>
          <w:szCs w:val="26"/>
          <w:lang w:eastAsia="zh-CN"/>
        </w:rPr>
      </w:pPr>
      <w:r>
        <w:rPr>
          <w:sz w:val="26"/>
          <w:szCs w:val="26"/>
          <w:lang w:bidi="ru-RU"/>
        </w:rPr>
        <w:t>Утвердить</w:t>
      </w:r>
      <w:r w:rsidR="00D50775">
        <w:rPr>
          <w:sz w:val="26"/>
          <w:szCs w:val="26"/>
          <w:lang w:bidi="ru-RU"/>
        </w:rPr>
        <w:t xml:space="preserve"> </w:t>
      </w:r>
      <w:r w:rsidR="00431B50">
        <w:rPr>
          <w:sz w:val="26"/>
          <w:szCs w:val="26"/>
          <w:lang w:bidi="ru-RU"/>
        </w:rPr>
        <w:t xml:space="preserve">следующие </w:t>
      </w:r>
      <w:r w:rsidR="00D50775">
        <w:rPr>
          <w:sz w:val="26"/>
          <w:szCs w:val="26"/>
          <w:lang w:bidi="ru-RU"/>
        </w:rPr>
        <w:t>изменения административн</w:t>
      </w:r>
      <w:r>
        <w:rPr>
          <w:sz w:val="26"/>
          <w:szCs w:val="26"/>
          <w:lang w:bidi="ru-RU"/>
        </w:rPr>
        <w:t xml:space="preserve">ого регламента </w:t>
      </w:r>
      <w:r w:rsidR="00D50775">
        <w:rPr>
          <w:sz w:val="26"/>
          <w:szCs w:val="26"/>
          <w:lang w:bidi="ru-RU"/>
        </w:rPr>
        <w:t xml:space="preserve">предоставления муниципальной услуги </w:t>
      </w:r>
      <w:r w:rsidR="00D50775">
        <w:rPr>
          <w:rFonts w:eastAsia="Arial"/>
          <w:sz w:val="26"/>
          <w:szCs w:val="26"/>
          <w:lang w:eastAsia="zh-CN"/>
        </w:rPr>
        <w:t>«Выдача уведомления о соответствии (несоответствии) указанных в уведомлении о</w:t>
      </w:r>
      <w:r w:rsidR="00D50775">
        <w:rPr>
          <w:rFonts w:eastAsia="Arial"/>
          <w:bCs/>
          <w:sz w:val="26"/>
          <w:szCs w:val="26"/>
          <w:lang w:eastAsia="zh-CN"/>
        </w:rPr>
        <w:t xml:space="preserve"> </w:t>
      </w:r>
      <w:r w:rsidR="00D50775">
        <w:rPr>
          <w:rFonts w:eastAsia="Arial"/>
          <w:sz w:val="26"/>
          <w:szCs w:val="26"/>
          <w:lang w:eastAsia="zh-CN"/>
        </w:rPr>
        <w:t xml:space="preserve">планируемом строительстве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 (далее – Регламент), </w:t>
      </w:r>
      <w:r w:rsidR="00D50775">
        <w:rPr>
          <w:bCs/>
          <w:sz w:val="26"/>
          <w:szCs w:val="26"/>
        </w:rPr>
        <w:t>утвержденный постановлением администрации от 12.11.</w:t>
      </w:r>
      <w:r w:rsidR="00431B50">
        <w:rPr>
          <w:bCs/>
          <w:sz w:val="26"/>
          <w:szCs w:val="26"/>
        </w:rPr>
        <w:t>2018г. № 543</w:t>
      </w:r>
      <w:r w:rsidR="00D50775">
        <w:rPr>
          <w:bCs/>
          <w:sz w:val="26"/>
          <w:szCs w:val="26"/>
        </w:rPr>
        <w:t>:</w:t>
      </w:r>
    </w:p>
    <w:p w:rsidR="009B484F" w:rsidRDefault="009B484F">
      <w:pPr>
        <w:pStyle w:val="a6"/>
        <w:ind w:left="420"/>
        <w:jc w:val="both"/>
        <w:rPr>
          <w:rFonts w:eastAsia="Arial"/>
          <w:b/>
          <w:sz w:val="26"/>
          <w:szCs w:val="26"/>
          <w:lang w:eastAsia="zh-CN"/>
        </w:rPr>
      </w:pPr>
    </w:p>
    <w:p w:rsidR="009B484F" w:rsidRDefault="00D50775">
      <w:pPr>
        <w:autoSpaceDE w:val="0"/>
        <w:autoSpaceDN w:val="0"/>
        <w:adjustRightInd w:val="0"/>
        <w:ind w:hanging="426"/>
        <w:jc w:val="both"/>
        <w:rPr>
          <w:rFonts w:eastAsia="Calibri"/>
          <w:b/>
          <w:sz w:val="26"/>
          <w:szCs w:val="26"/>
          <w:lang w:eastAsia="en-US"/>
        </w:rPr>
      </w:pPr>
      <w:r>
        <w:rPr>
          <w:bCs/>
          <w:sz w:val="26"/>
          <w:szCs w:val="26"/>
        </w:rPr>
        <w:t xml:space="preserve">              1.1.</w:t>
      </w:r>
      <w:r>
        <w:rPr>
          <w:color w:val="333333"/>
          <w:sz w:val="26"/>
          <w:szCs w:val="26"/>
        </w:rPr>
        <w:t xml:space="preserve"> </w:t>
      </w:r>
      <w:r>
        <w:rPr>
          <w:rFonts w:eastAsia="Calibri"/>
          <w:bCs/>
          <w:color w:val="000000"/>
          <w:sz w:val="26"/>
          <w:szCs w:val="26"/>
          <w:lang w:eastAsia="en-US"/>
        </w:rPr>
        <w:t xml:space="preserve"> Раздел  3. Главы </w:t>
      </w:r>
      <w:r>
        <w:rPr>
          <w:rFonts w:eastAsia="Calibri"/>
          <w:bCs/>
          <w:color w:val="000000"/>
          <w:sz w:val="26"/>
          <w:szCs w:val="26"/>
          <w:lang w:val="en-US" w:eastAsia="en-US"/>
        </w:rPr>
        <w:t>I</w:t>
      </w:r>
      <w:r>
        <w:rPr>
          <w:rFonts w:eastAsia="Calibri"/>
          <w:bCs/>
          <w:color w:val="000000"/>
          <w:sz w:val="26"/>
          <w:szCs w:val="26"/>
          <w:lang w:eastAsia="en-US"/>
        </w:rPr>
        <w:t xml:space="preserve"> Регламента изложить в новой редакции:</w:t>
      </w:r>
    </w:p>
    <w:p w:rsidR="009B484F" w:rsidRDefault="00D50775">
      <w:pPr>
        <w:jc w:val="center"/>
        <w:rPr>
          <w:rFonts w:eastAsia="Calibri"/>
          <w:b/>
          <w:bCs/>
          <w:sz w:val="26"/>
          <w:szCs w:val="26"/>
          <w:lang w:eastAsia="en-US"/>
        </w:rPr>
      </w:pPr>
      <w:r>
        <w:rPr>
          <w:rFonts w:eastAsia="Calibri"/>
          <w:b/>
          <w:bCs/>
          <w:sz w:val="26"/>
          <w:szCs w:val="26"/>
          <w:lang w:eastAsia="en-US"/>
        </w:rPr>
        <w:t>« 3. Требования к порядку информирования о порядке предоставления муниципальной услуги</w:t>
      </w:r>
    </w:p>
    <w:p w:rsidR="009B484F" w:rsidRDefault="00D50775">
      <w:pPr>
        <w:ind w:firstLine="709"/>
        <w:jc w:val="both"/>
        <w:rPr>
          <w:rStyle w:val="FontStyle71"/>
          <w:b/>
          <w:sz w:val="26"/>
          <w:szCs w:val="26"/>
        </w:rPr>
      </w:pPr>
      <w:r>
        <w:rPr>
          <w:rFonts w:eastAsia="Calibri"/>
          <w:b/>
          <w:bCs/>
          <w:sz w:val="26"/>
          <w:szCs w:val="26"/>
          <w:lang w:eastAsia="en-US"/>
        </w:rPr>
        <w:t>3.1.</w:t>
      </w:r>
      <w:r>
        <w:rPr>
          <w:rStyle w:val="FontStyle71"/>
          <w:b/>
          <w:sz w:val="26"/>
          <w:szCs w:val="26"/>
        </w:rPr>
        <w:t xml:space="preserve">Информирование о порядке предоставления муниципальной услуги осуществляется непосредственно специалистами отдела строительства, </w:t>
      </w:r>
      <w:r>
        <w:rPr>
          <w:rStyle w:val="FontStyle71"/>
          <w:b/>
          <w:sz w:val="26"/>
          <w:szCs w:val="26"/>
        </w:rPr>
        <w:lastRenderedPageBreak/>
        <w:t>архитектуры, жилищно-коммунального и дорожного хозяйства администрации МР «Думиничский район» (далее – Отдел).</w:t>
      </w:r>
    </w:p>
    <w:p w:rsidR="009B484F" w:rsidRDefault="00D50775">
      <w:pPr>
        <w:ind w:firstLine="720"/>
        <w:jc w:val="both"/>
        <w:rPr>
          <w:b/>
          <w:sz w:val="26"/>
          <w:szCs w:val="26"/>
        </w:rPr>
      </w:pPr>
      <w:r>
        <w:rPr>
          <w:rFonts w:eastAsia="Calibri"/>
          <w:b/>
          <w:bCs/>
          <w:color w:val="000000"/>
          <w:sz w:val="26"/>
          <w:szCs w:val="26"/>
          <w:lang w:eastAsia="en-US"/>
        </w:rPr>
        <w:t xml:space="preserve">3.2.Справочная информация о почтовых адресах, </w:t>
      </w:r>
      <w:r>
        <w:rPr>
          <w:rFonts w:eastAsia="Calibri"/>
          <w:b/>
          <w:bCs/>
          <w:sz w:val="26"/>
          <w:szCs w:val="26"/>
          <w:lang w:eastAsia="en-US"/>
        </w:rPr>
        <w:t>справочных телефонах, графике работы  органа, предоставляющего данную услугу,  адрес его официального сайта и электронной почты  размещается на официальном</w:t>
      </w:r>
      <w:r>
        <w:rPr>
          <w:rFonts w:eastAsia="Calibri"/>
          <w:b/>
          <w:bCs/>
          <w:color w:val="000000"/>
          <w:sz w:val="26"/>
          <w:szCs w:val="26"/>
          <w:lang w:eastAsia="en-US"/>
        </w:rPr>
        <w:t xml:space="preserve"> сайте муниципального района «Думиничский  район» в сети Интернет </w:t>
      </w:r>
      <w:r>
        <w:rPr>
          <w:sz w:val="26"/>
          <w:szCs w:val="26"/>
        </w:rPr>
        <w:t>(</w:t>
      </w:r>
      <w:hyperlink r:id="rId7" w:history="1">
        <w:r>
          <w:rPr>
            <w:rStyle w:val="a5"/>
            <w:rFonts w:eastAsia="Calibri"/>
            <w:b/>
            <w:bCs/>
            <w:color w:val="auto"/>
            <w:sz w:val="26"/>
            <w:szCs w:val="26"/>
            <w:u w:val="none"/>
            <w:lang w:val="en-US" w:eastAsia="en-US"/>
          </w:rPr>
          <w:t>http</w:t>
        </w:r>
        <w:r>
          <w:rPr>
            <w:rStyle w:val="a5"/>
            <w:rFonts w:eastAsia="Calibri"/>
            <w:b/>
            <w:bCs/>
            <w:color w:val="auto"/>
            <w:sz w:val="26"/>
            <w:szCs w:val="26"/>
            <w:u w:val="none"/>
            <w:lang w:eastAsia="en-US"/>
          </w:rPr>
          <w:t>://</w:t>
        </w:r>
        <w:r>
          <w:rPr>
            <w:rStyle w:val="a5"/>
            <w:rFonts w:eastAsia="Calibri"/>
            <w:b/>
            <w:bCs/>
            <w:color w:val="auto"/>
            <w:sz w:val="26"/>
            <w:szCs w:val="26"/>
            <w:u w:val="none"/>
            <w:lang w:val="en-US" w:eastAsia="en-US"/>
          </w:rPr>
          <w:t>admduminichi</w:t>
        </w:r>
        <w:r>
          <w:rPr>
            <w:rStyle w:val="a5"/>
            <w:rFonts w:eastAsia="Calibri"/>
            <w:b/>
            <w:bCs/>
            <w:color w:val="auto"/>
            <w:sz w:val="26"/>
            <w:szCs w:val="26"/>
            <w:u w:val="none"/>
            <w:lang w:eastAsia="en-US"/>
          </w:rPr>
          <w:t>.</w:t>
        </w:r>
        <w:r>
          <w:rPr>
            <w:rStyle w:val="a5"/>
            <w:rFonts w:eastAsia="Calibri"/>
            <w:b/>
            <w:bCs/>
            <w:color w:val="auto"/>
            <w:sz w:val="26"/>
            <w:szCs w:val="26"/>
            <w:u w:val="none"/>
            <w:lang w:val="en-US" w:eastAsia="en-US"/>
          </w:rPr>
          <w:t>ru</w:t>
        </w:r>
      </w:hyperlink>
      <w:r>
        <w:rPr>
          <w:rFonts w:eastAsia="Calibri"/>
          <w:b/>
          <w:bCs/>
          <w:sz w:val="26"/>
          <w:szCs w:val="26"/>
          <w:lang w:eastAsia="en-US"/>
        </w:rPr>
        <w:t>)</w:t>
      </w:r>
      <w:r>
        <w:rPr>
          <w:rFonts w:eastAsia="Calibri"/>
          <w:b/>
          <w:bCs/>
          <w:color w:val="000000"/>
          <w:sz w:val="26"/>
          <w:szCs w:val="26"/>
          <w:lang w:eastAsia="en-US"/>
        </w:rPr>
        <w:t xml:space="preserve"> и на Едином портале государственных и муниципальных услуг (функций) (</w:t>
      </w:r>
      <w:hyperlink r:id="rId8" w:history="1">
        <w:r>
          <w:rPr>
            <w:rStyle w:val="FontStyle71"/>
            <w:b/>
            <w:sz w:val="26"/>
            <w:szCs w:val="26"/>
            <w:lang w:val="en-US"/>
          </w:rPr>
          <w:t>www</w:t>
        </w:r>
        <w:r>
          <w:rPr>
            <w:rStyle w:val="FontStyle71"/>
            <w:b/>
            <w:sz w:val="26"/>
            <w:szCs w:val="26"/>
          </w:rPr>
          <w:t>.</w:t>
        </w:r>
        <w:r>
          <w:rPr>
            <w:rStyle w:val="FontStyle71"/>
            <w:b/>
            <w:sz w:val="26"/>
            <w:szCs w:val="26"/>
            <w:lang w:val="en-US"/>
          </w:rPr>
          <w:t>gosuslugi</w:t>
        </w:r>
        <w:r>
          <w:rPr>
            <w:rStyle w:val="FontStyle71"/>
            <w:b/>
            <w:sz w:val="26"/>
            <w:szCs w:val="26"/>
          </w:rPr>
          <w:t>.</w:t>
        </w:r>
        <w:r>
          <w:rPr>
            <w:rStyle w:val="FontStyle71"/>
            <w:b/>
            <w:sz w:val="26"/>
            <w:szCs w:val="26"/>
            <w:lang w:val="en-US"/>
          </w:rPr>
          <w:t>ru</w:t>
        </w:r>
      </w:hyperlink>
      <w:r>
        <w:rPr>
          <w:b/>
          <w:sz w:val="26"/>
          <w:szCs w:val="26"/>
        </w:rPr>
        <w:t>).</w:t>
      </w:r>
    </w:p>
    <w:p w:rsidR="009B484F" w:rsidRDefault="00D50775">
      <w:pPr>
        <w:pStyle w:val="Style22"/>
        <w:widowControl/>
        <w:spacing w:line="240" w:lineRule="auto"/>
        <w:ind w:firstLine="538"/>
        <w:rPr>
          <w:rStyle w:val="FontStyle71"/>
          <w:b/>
          <w:sz w:val="26"/>
          <w:szCs w:val="26"/>
        </w:rPr>
      </w:pPr>
      <w:r>
        <w:rPr>
          <w:rStyle w:val="FontStyle71"/>
          <w:b/>
          <w:sz w:val="26"/>
          <w:szCs w:val="26"/>
        </w:rPr>
        <w:tab/>
        <w:t>В информационной системе «Единый портал государственных и муниципальных услуг (функций)»</w:t>
      </w:r>
      <w:r>
        <w:rPr>
          <w:rFonts w:eastAsia="Calibri"/>
          <w:b/>
          <w:bCs/>
          <w:color w:val="000000"/>
          <w:sz w:val="26"/>
          <w:szCs w:val="26"/>
          <w:lang w:eastAsia="en-US"/>
        </w:rPr>
        <w:t xml:space="preserve"> </w:t>
      </w:r>
      <w:r>
        <w:rPr>
          <w:rFonts w:ascii="Times New Roman" w:eastAsia="Calibri" w:hAnsi="Times New Roman" w:cs="Times New Roman"/>
          <w:b/>
          <w:bCs/>
          <w:color w:val="000000"/>
          <w:sz w:val="26"/>
          <w:szCs w:val="26"/>
          <w:lang w:eastAsia="en-US"/>
        </w:rPr>
        <w:t>(</w:t>
      </w:r>
      <w:hyperlink r:id="rId9" w:history="1">
        <w:r>
          <w:rPr>
            <w:rStyle w:val="FontStyle71"/>
            <w:b/>
            <w:sz w:val="26"/>
            <w:szCs w:val="26"/>
            <w:lang w:val="en-US"/>
          </w:rPr>
          <w:t>www</w:t>
        </w:r>
        <w:r>
          <w:rPr>
            <w:rStyle w:val="FontStyle71"/>
            <w:b/>
            <w:sz w:val="26"/>
            <w:szCs w:val="26"/>
          </w:rPr>
          <w:t>.</w:t>
        </w:r>
        <w:r>
          <w:rPr>
            <w:rStyle w:val="FontStyle71"/>
            <w:b/>
            <w:sz w:val="26"/>
            <w:szCs w:val="26"/>
            <w:lang w:val="en-US"/>
          </w:rPr>
          <w:t>gosuslugi</w:t>
        </w:r>
        <w:r>
          <w:rPr>
            <w:rStyle w:val="FontStyle71"/>
            <w:b/>
            <w:sz w:val="26"/>
            <w:szCs w:val="26"/>
          </w:rPr>
          <w:t>.</w:t>
        </w:r>
        <w:r>
          <w:rPr>
            <w:rStyle w:val="FontStyle71"/>
            <w:b/>
            <w:sz w:val="26"/>
            <w:szCs w:val="26"/>
            <w:lang w:val="en-US"/>
          </w:rPr>
          <w:t>ru</w:t>
        </w:r>
      </w:hyperlink>
      <w:r>
        <w:rPr>
          <w:rFonts w:ascii="Times New Roman" w:hAnsi="Times New Roman" w:cs="Times New Roman"/>
          <w:b/>
          <w:sz w:val="26"/>
          <w:szCs w:val="26"/>
        </w:rPr>
        <w:t>)</w:t>
      </w:r>
      <w:r>
        <w:rPr>
          <w:rStyle w:val="FontStyle71"/>
          <w:b/>
          <w:sz w:val="26"/>
          <w:szCs w:val="26"/>
        </w:rPr>
        <w:t xml:space="preserve">, </w:t>
      </w:r>
      <w:r>
        <w:rPr>
          <w:rFonts w:ascii="Times New Roman" w:eastAsia="Calibri" w:hAnsi="Times New Roman" w:cs="Times New Roman"/>
          <w:b/>
          <w:bCs/>
          <w:sz w:val="26"/>
          <w:szCs w:val="26"/>
          <w:lang w:eastAsia="en-US"/>
        </w:rPr>
        <w:t>на официальном</w:t>
      </w:r>
      <w:r>
        <w:rPr>
          <w:rFonts w:ascii="Times New Roman" w:eastAsia="Calibri" w:hAnsi="Times New Roman" w:cs="Times New Roman"/>
          <w:b/>
          <w:bCs/>
          <w:color w:val="000000"/>
          <w:sz w:val="26"/>
          <w:szCs w:val="26"/>
          <w:lang w:eastAsia="en-US"/>
        </w:rPr>
        <w:t xml:space="preserve"> сайте муниципального района «Думиничский  район»</w:t>
      </w:r>
      <w:r>
        <w:rPr>
          <w:rFonts w:eastAsia="Calibri"/>
          <w:b/>
          <w:bCs/>
          <w:color w:val="000000"/>
          <w:sz w:val="26"/>
          <w:szCs w:val="26"/>
          <w:lang w:eastAsia="en-US"/>
        </w:rPr>
        <w:t xml:space="preserve"> </w:t>
      </w:r>
      <w:r>
        <w:rPr>
          <w:rFonts w:ascii="Times New Roman" w:eastAsia="Calibri" w:hAnsi="Times New Roman" w:cs="Times New Roman"/>
          <w:b/>
          <w:bCs/>
          <w:color w:val="000000"/>
          <w:sz w:val="26"/>
          <w:szCs w:val="26"/>
          <w:lang w:eastAsia="en-US"/>
        </w:rPr>
        <w:t xml:space="preserve">в сети Интернет </w:t>
      </w:r>
      <w:r>
        <w:rPr>
          <w:rFonts w:ascii="Times New Roman" w:hAnsi="Times New Roman" w:cs="Times New Roman"/>
          <w:b/>
          <w:sz w:val="26"/>
          <w:szCs w:val="26"/>
        </w:rPr>
        <w:t>(</w:t>
      </w:r>
      <w:r>
        <w:rPr>
          <w:rFonts w:ascii="Times New Roman" w:eastAsia="Calibri" w:hAnsi="Times New Roman" w:cs="Times New Roman"/>
          <w:b/>
          <w:bCs/>
          <w:color w:val="000000"/>
          <w:sz w:val="26"/>
          <w:szCs w:val="26"/>
          <w:lang w:val="en-US" w:eastAsia="en-US"/>
        </w:rPr>
        <w:t>http</w:t>
      </w:r>
      <w:r>
        <w:rPr>
          <w:rFonts w:ascii="Times New Roman" w:eastAsia="Calibri" w:hAnsi="Times New Roman" w:cs="Times New Roman"/>
          <w:b/>
          <w:bCs/>
          <w:color w:val="000000"/>
          <w:sz w:val="26"/>
          <w:szCs w:val="26"/>
          <w:lang w:eastAsia="en-US"/>
        </w:rPr>
        <w:t>://</w:t>
      </w:r>
      <w:r>
        <w:rPr>
          <w:rFonts w:ascii="Times New Roman" w:eastAsia="Calibri" w:hAnsi="Times New Roman" w:cs="Times New Roman"/>
          <w:b/>
          <w:bCs/>
          <w:color w:val="000000"/>
          <w:sz w:val="26"/>
          <w:szCs w:val="26"/>
          <w:lang w:val="en-US" w:eastAsia="en-US"/>
        </w:rPr>
        <w:t>admduminichi</w:t>
      </w:r>
      <w:r>
        <w:rPr>
          <w:rFonts w:ascii="Times New Roman" w:eastAsia="Calibri" w:hAnsi="Times New Roman" w:cs="Times New Roman"/>
          <w:b/>
          <w:bCs/>
          <w:color w:val="000000"/>
          <w:sz w:val="26"/>
          <w:szCs w:val="26"/>
          <w:lang w:eastAsia="en-US"/>
        </w:rPr>
        <w:t>.</w:t>
      </w:r>
      <w:r>
        <w:rPr>
          <w:rFonts w:ascii="Times New Roman" w:eastAsia="Calibri" w:hAnsi="Times New Roman" w:cs="Times New Roman"/>
          <w:b/>
          <w:bCs/>
          <w:color w:val="000000"/>
          <w:sz w:val="26"/>
          <w:szCs w:val="26"/>
          <w:lang w:val="en-US" w:eastAsia="en-US"/>
        </w:rPr>
        <w:t>ru</w:t>
      </w:r>
      <w:r>
        <w:rPr>
          <w:rFonts w:ascii="Times New Roman" w:eastAsia="Calibri" w:hAnsi="Times New Roman" w:cs="Times New Roman"/>
          <w:b/>
          <w:bCs/>
          <w:color w:val="000000"/>
          <w:sz w:val="26"/>
          <w:szCs w:val="26"/>
          <w:lang w:eastAsia="en-US"/>
        </w:rPr>
        <w:t>)</w:t>
      </w:r>
      <w:r>
        <w:rPr>
          <w:rStyle w:val="FontStyle71"/>
          <w:sz w:val="26"/>
          <w:szCs w:val="26"/>
        </w:rPr>
        <w:t xml:space="preserve"> </w:t>
      </w:r>
      <w:r>
        <w:rPr>
          <w:rStyle w:val="FontStyle71"/>
          <w:b/>
          <w:sz w:val="26"/>
          <w:szCs w:val="26"/>
        </w:rPr>
        <w:t>размещается следующая информация по порядку предоставления муниципальной услуги:</w:t>
      </w:r>
    </w:p>
    <w:p w:rsidR="009B484F" w:rsidRDefault="00D50775">
      <w:pPr>
        <w:pStyle w:val="Style14"/>
        <w:widowControl/>
        <w:numPr>
          <w:ilvl w:val="0"/>
          <w:numId w:val="6"/>
        </w:numPr>
        <w:tabs>
          <w:tab w:val="left" w:pos="691"/>
        </w:tabs>
        <w:spacing w:line="240" w:lineRule="auto"/>
        <w:ind w:left="552" w:firstLine="0"/>
        <w:rPr>
          <w:rStyle w:val="FontStyle71"/>
          <w:b/>
          <w:sz w:val="26"/>
          <w:szCs w:val="26"/>
        </w:rPr>
      </w:pPr>
      <w:r>
        <w:rPr>
          <w:rStyle w:val="FontStyle71"/>
          <w:b/>
          <w:sz w:val="26"/>
          <w:szCs w:val="26"/>
        </w:rPr>
        <w:t>наименование муниципальной услуги;</w:t>
      </w:r>
    </w:p>
    <w:p w:rsidR="009B484F" w:rsidRDefault="00D50775">
      <w:pPr>
        <w:pStyle w:val="Style14"/>
        <w:widowControl/>
        <w:numPr>
          <w:ilvl w:val="0"/>
          <w:numId w:val="6"/>
        </w:numPr>
        <w:tabs>
          <w:tab w:val="left" w:pos="691"/>
        </w:tabs>
        <w:spacing w:line="240" w:lineRule="auto"/>
        <w:ind w:left="552" w:firstLine="0"/>
        <w:rPr>
          <w:rStyle w:val="FontStyle71"/>
          <w:b/>
          <w:sz w:val="26"/>
          <w:szCs w:val="26"/>
        </w:rPr>
      </w:pPr>
      <w:r>
        <w:rPr>
          <w:rStyle w:val="FontStyle71"/>
          <w:b/>
          <w:sz w:val="26"/>
          <w:szCs w:val="26"/>
        </w:rPr>
        <w:t>справочная информация об адресах, контактах и графике работы отдела;</w:t>
      </w:r>
    </w:p>
    <w:p w:rsidR="009B484F" w:rsidRDefault="00D50775">
      <w:pPr>
        <w:pStyle w:val="Style14"/>
        <w:widowControl/>
        <w:numPr>
          <w:ilvl w:val="0"/>
          <w:numId w:val="6"/>
        </w:numPr>
        <w:tabs>
          <w:tab w:val="left" w:pos="691"/>
        </w:tabs>
        <w:spacing w:line="240" w:lineRule="auto"/>
        <w:ind w:left="552" w:firstLine="0"/>
        <w:rPr>
          <w:rStyle w:val="FontStyle71"/>
          <w:b/>
          <w:sz w:val="26"/>
          <w:szCs w:val="26"/>
        </w:rPr>
      </w:pPr>
      <w:r>
        <w:rPr>
          <w:rStyle w:val="FontStyle71"/>
          <w:b/>
          <w:sz w:val="26"/>
          <w:szCs w:val="26"/>
        </w:rPr>
        <w:t>правовые основания для предоставления муниципальной услуги;</w:t>
      </w:r>
    </w:p>
    <w:p w:rsidR="009B484F" w:rsidRDefault="00D50775">
      <w:pPr>
        <w:pStyle w:val="Style14"/>
        <w:widowControl/>
        <w:numPr>
          <w:ilvl w:val="0"/>
          <w:numId w:val="6"/>
        </w:numPr>
        <w:tabs>
          <w:tab w:val="left" w:pos="691"/>
        </w:tabs>
        <w:spacing w:line="240" w:lineRule="auto"/>
        <w:ind w:left="552" w:firstLine="0"/>
        <w:rPr>
          <w:rStyle w:val="FontStyle71"/>
          <w:b/>
          <w:sz w:val="26"/>
          <w:szCs w:val="26"/>
        </w:rPr>
      </w:pPr>
      <w:r>
        <w:rPr>
          <w:rStyle w:val="FontStyle71"/>
          <w:b/>
          <w:sz w:val="26"/>
          <w:szCs w:val="26"/>
        </w:rPr>
        <w:t>описание заявителей;</w:t>
      </w:r>
    </w:p>
    <w:p w:rsidR="009B484F" w:rsidRDefault="00D50775">
      <w:pPr>
        <w:pStyle w:val="Style14"/>
        <w:widowControl/>
        <w:numPr>
          <w:ilvl w:val="0"/>
          <w:numId w:val="6"/>
        </w:numPr>
        <w:tabs>
          <w:tab w:val="left" w:pos="691"/>
        </w:tabs>
        <w:spacing w:line="240" w:lineRule="auto"/>
        <w:ind w:left="552" w:firstLine="0"/>
        <w:rPr>
          <w:rStyle w:val="FontStyle71"/>
          <w:b/>
          <w:sz w:val="26"/>
          <w:szCs w:val="26"/>
        </w:rPr>
      </w:pPr>
      <w:r>
        <w:rPr>
          <w:rStyle w:val="FontStyle71"/>
          <w:b/>
          <w:sz w:val="26"/>
          <w:szCs w:val="26"/>
        </w:rPr>
        <w:t>текст настоящего Регламента с приложением;</w:t>
      </w:r>
    </w:p>
    <w:p w:rsidR="009B484F" w:rsidRDefault="00D50775">
      <w:pPr>
        <w:pStyle w:val="Style14"/>
        <w:widowControl/>
        <w:numPr>
          <w:ilvl w:val="0"/>
          <w:numId w:val="6"/>
        </w:numPr>
        <w:tabs>
          <w:tab w:val="left" w:pos="691"/>
        </w:tabs>
        <w:spacing w:line="240" w:lineRule="auto"/>
        <w:ind w:firstLine="552"/>
        <w:rPr>
          <w:rStyle w:val="FontStyle71"/>
          <w:b/>
          <w:sz w:val="26"/>
          <w:szCs w:val="26"/>
        </w:rPr>
      </w:pPr>
      <w:r>
        <w:rPr>
          <w:rStyle w:val="FontStyle71"/>
          <w:b/>
          <w:sz w:val="26"/>
          <w:szCs w:val="26"/>
        </w:rPr>
        <w:t>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9B484F" w:rsidRDefault="00D50775">
      <w:pPr>
        <w:pStyle w:val="Style14"/>
        <w:widowControl/>
        <w:numPr>
          <w:ilvl w:val="0"/>
          <w:numId w:val="6"/>
        </w:numPr>
        <w:tabs>
          <w:tab w:val="left" w:pos="691"/>
        </w:tabs>
        <w:spacing w:line="240" w:lineRule="auto"/>
        <w:ind w:firstLine="552"/>
        <w:rPr>
          <w:rStyle w:val="FontStyle71"/>
          <w:b/>
          <w:sz w:val="26"/>
          <w:szCs w:val="26"/>
        </w:rPr>
      </w:pPr>
      <w:r>
        <w:rPr>
          <w:rStyle w:val="FontStyle71"/>
          <w:b/>
          <w:sz w:val="26"/>
          <w:szCs w:val="26"/>
        </w:rPr>
        <w:t>перечень документов, необходимых для предоставления муниципальной услуги, и требования, предъявляемые к этим документам;</w:t>
      </w:r>
    </w:p>
    <w:p w:rsidR="009B484F" w:rsidRDefault="00D50775">
      <w:pPr>
        <w:pStyle w:val="Style14"/>
        <w:widowControl/>
        <w:numPr>
          <w:ilvl w:val="0"/>
          <w:numId w:val="6"/>
        </w:numPr>
        <w:tabs>
          <w:tab w:val="left" w:pos="691"/>
        </w:tabs>
        <w:spacing w:line="240" w:lineRule="auto"/>
        <w:ind w:left="552" w:firstLine="0"/>
        <w:rPr>
          <w:rFonts w:ascii="Times New Roman" w:hAnsi="Times New Roman" w:cs="Times New Roman"/>
          <w:b/>
          <w:sz w:val="26"/>
          <w:szCs w:val="26"/>
        </w:rPr>
      </w:pPr>
      <w:r>
        <w:rPr>
          <w:rFonts w:ascii="Times New Roman" w:eastAsia="Calibri" w:hAnsi="Times New Roman" w:cs="Times New Roman"/>
          <w:b/>
          <w:bCs/>
          <w:color w:val="000000"/>
          <w:sz w:val="26"/>
          <w:szCs w:val="26"/>
          <w:lang w:eastAsia="en-US"/>
        </w:rPr>
        <w:t>график приема посетителей;</w:t>
      </w:r>
    </w:p>
    <w:p w:rsidR="009B484F" w:rsidRDefault="00D50775">
      <w:pPr>
        <w:pStyle w:val="Style14"/>
        <w:widowControl/>
        <w:numPr>
          <w:ilvl w:val="0"/>
          <w:numId w:val="6"/>
        </w:numPr>
        <w:tabs>
          <w:tab w:val="left" w:pos="691"/>
        </w:tabs>
        <w:spacing w:line="240" w:lineRule="auto"/>
        <w:ind w:left="552" w:firstLine="0"/>
        <w:rPr>
          <w:rStyle w:val="FontStyle71"/>
          <w:b/>
          <w:sz w:val="26"/>
          <w:szCs w:val="26"/>
        </w:rPr>
      </w:pPr>
      <w:r>
        <w:rPr>
          <w:rStyle w:val="FontStyle71"/>
          <w:b/>
          <w:sz w:val="26"/>
          <w:szCs w:val="26"/>
        </w:rPr>
        <w:t>основания для отказа в предоставлении муниципальной услуги;</w:t>
      </w:r>
    </w:p>
    <w:p w:rsidR="009B484F" w:rsidRDefault="00D50775">
      <w:pPr>
        <w:pStyle w:val="Style14"/>
        <w:widowControl/>
        <w:tabs>
          <w:tab w:val="left" w:pos="691"/>
        </w:tabs>
        <w:spacing w:line="240" w:lineRule="auto"/>
        <w:ind w:left="552" w:firstLine="0"/>
        <w:rPr>
          <w:rStyle w:val="FontStyle71"/>
          <w:b/>
          <w:sz w:val="26"/>
          <w:szCs w:val="26"/>
        </w:rPr>
      </w:pPr>
      <w:r>
        <w:rPr>
          <w:rStyle w:val="FontStyle71"/>
          <w:b/>
          <w:sz w:val="26"/>
          <w:szCs w:val="26"/>
        </w:rPr>
        <w:t>-сроки предоставления муниципальной услуги;</w:t>
      </w:r>
    </w:p>
    <w:p w:rsidR="009B484F" w:rsidRDefault="00D50775">
      <w:pPr>
        <w:pStyle w:val="Style14"/>
        <w:widowControl/>
        <w:tabs>
          <w:tab w:val="left" w:pos="797"/>
        </w:tabs>
        <w:spacing w:line="240" w:lineRule="auto"/>
        <w:rPr>
          <w:rStyle w:val="FontStyle71"/>
          <w:b/>
          <w:sz w:val="26"/>
          <w:szCs w:val="26"/>
        </w:rPr>
      </w:pPr>
      <w:r>
        <w:rPr>
          <w:rStyle w:val="FontStyle71"/>
          <w:b/>
          <w:sz w:val="26"/>
          <w:szCs w:val="26"/>
        </w:rPr>
        <w:t>-порядок обжалования действий (бездействия) и решений, осуществляемых и принимаемых в ходе предоставления муниципальной услуги;</w:t>
      </w:r>
    </w:p>
    <w:p w:rsidR="009B484F" w:rsidRDefault="00D50775">
      <w:pPr>
        <w:pStyle w:val="Style14"/>
        <w:widowControl/>
        <w:tabs>
          <w:tab w:val="left" w:pos="797"/>
        </w:tabs>
        <w:spacing w:line="240" w:lineRule="auto"/>
        <w:rPr>
          <w:rStyle w:val="FontStyle71"/>
          <w:b/>
          <w:sz w:val="26"/>
          <w:szCs w:val="26"/>
        </w:rPr>
      </w:pPr>
      <w:r>
        <w:rPr>
          <w:rStyle w:val="FontStyle71"/>
          <w:b/>
          <w:sz w:val="26"/>
          <w:szCs w:val="26"/>
        </w:rPr>
        <w:t>-иная информация, касающаяся предоставления муниципальной услуги.</w:t>
      </w:r>
    </w:p>
    <w:p w:rsidR="009B484F" w:rsidRDefault="00D50775">
      <w:pPr>
        <w:pStyle w:val="Style22"/>
        <w:widowControl/>
        <w:spacing w:line="240" w:lineRule="auto"/>
        <w:ind w:firstLine="533"/>
        <w:rPr>
          <w:rStyle w:val="FontStyle71"/>
          <w:b/>
          <w:sz w:val="26"/>
          <w:szCs w:val="26"/>
        </w:rPr>
      </w:pPr>
      <w:proofErr w:type="gramStart"/>
      <w:r>
        <w:rPr>
          <w:rStyle w:val="FontStyle71"/>
          <w:b/>
          <w:sz w:val="26"/>
          <w:szCs w:val="26"/>
        </w:rPr>
        <w:t>Консультирование по процедуре предоставления муниципальной услуги, в том числе о ходе предоставления муниципальной услуги, проводится: в устной (лично или по телефону), письменной или электронной формах.</w:t>
      </w:r>
      <w:proofErr w:type="gramEnd"/>
    </w:p>
    <w:p w:rsidR="009B484F" w:rsidRDefault="00D50775">
      <w:pPr>
        <w:pStyle w:val="Style22"/>
        <w:widowControl/>
        <w:spacing w:line="240" w:lineRule="auto"/>
        <w:ind w:firstLine="533"/>
        <w:rPr>
          <w:rStyle w:val="FontStyle71"/>
          <w:b/>
          <w:sz w:val="26"/>
          <w:szCs w:val="26"/>
        </w:rPr>
      </w:pPr>
      <w:r>
        <w:rPr>
          <w:rStyle w:val="FontStyle71"/>
          <w:b/>
          <w:sz w:val="26"/>
          <w:szCs w:val="26"/>
        </w:rPr>
        <w:tab/>
        <w:t>При личном обращении заявителей в отдел, по вопросам предоставления муниципальной услуги специалисты проводят консультации по следующим вопросам:</w:t>
      </w:r>
    </w:p>
    <w:p w:rsidR="009B484F" w:rsidRDefault="00D50775">
      <w:pPr>
        <w:pStyle w:val="Style14"/>
        <w:widowControl/>
        <w:numPr>
          <w:ilvl w:val="0"/>
          <w:numId w:val="6"/>
        </w:numPr>
        <w:tabs>
          <w:tab w:val="left" w:pos="691"/>
        </w:tabs>
        <w:spacing w:line="240" w:lineRule="auto"/>
        <w:ind w:left="552" w:firstLine="0"/>
        <w:rPr>
          <w:rStyle w:val="FontStyle71"/>
          <w:b/>
          <w:sz w:val="26"/>
          <w:szCs w:val="26"/>
        </w:rPr>
      </w:pPr>
      <w:r>
        <w:rPr>
          <w:rStyle w:val="FontStyle71"/>
          <w:b/>
          <w:sz w:val="26"/>
          <w:szCs w:val="26"/>
        </w:rPr>
        <w:t>правовые основания для предоставления муниципальной услуги;</w:t>
      </w:r>
    </w:p>
    <w:p w:rsidR="009B484F" w:rsidRDefault="00D50775">
      <w:pPr>
        <w:pStyle w:val="Style14"/>
        <w:widowControl/>
        <w:numPr>
          <w:ilvl w:val="0"/>
          <w:numId w:val="6"/>
        </w:numPr>
        <w:tabs>
          <w:tab w:val="left" w:pos="691"/>
        </w:tabs>
        <w:spacing w:line="240" w:lineRule="auto"/>
        <w:ind w:left="552" w:firstLine="0"/>
        <w:rPr>
          <w:rStyle w:val="FontStyle71"/>
          <w:b/>
          <w:sz w:val="26"/>
          <w:szCs w:val="26"/>
        </w:rPr>
      </w:pPr>
      <w:r>
        <w:rPr>
          <w:rStyle w:val="FontStyle71"/>
          <w:b/>
          <w:sz w:val="26"/>
          <w:szCs w:val="26"/>
        </w:rPr>
        <w:t>порядок предоставления муниципальной услуги;</w:t>
      </w:r>
    </w:p>
    <w:p w:rsidR="009B484F" w:rsidRDefault="00D50775">
      <w:pPr>
        <w:pStyle w:val="Style14"/>
        <w:widowControl/>
        <w:numPr>
          <w:ilvl w:val="0"/>
          <w:numId w:val="6"/>
        </w:numPr>
        <w:tabs>
          <w:tab w:val="left" w:pos="691"/>
        </w:tabs>
        <w:spacing w:line="240" w:lineRule="auto"/>
        <w:ind w:left="552" w:firstLine="0"/>
        <w:rPr>
          <w:rStyle w:val="FontStyle71"/>
          <w:b/>
          <w:sz w:val="26"/>
          <w:szCs w:val="26"/>
        </w:rPr>
      </w:pPr>
      <w:r>
        <w:rPr>
          <w:rStyle w:val="FontStyle71"/>
          <w:b/>
          <w:sz w:val="26"/>
          <w:szCs w:val="26"/>
        </w:rPr>
        <w:t>сроки предоставления муниципальной услуги;</w:t>
      </w:r>
    </w:p>
    <w:p w:rsidR="009B484F" w:rsidRDefault="00D50775">
      <w:pPr>
        <w:pStyle w:val="Style14"/>
        <w:widowControl/>
        <w:tabs>
          <w:tab w:val="left" w:pos="797"/>
        </w:tabs>
        <w:spacing w:line="240" w:lineRule="auto"/>
        <w:rPr>
          <w:rStyle w:val="FontStyle71"/>
          <w:b/>
          <w:sz w:val="26"/>
          <w:szCs w:val="26"/>
        </w:rPr>
      </w:pPr>
      <w:r>
        <w:rPr>
          <w:rStyle w:val="FontStyle71"/>
          <w:b/>
          <w:sz w:val="26"/>
          <w:szCs w:val="26"/>
        </w:rPr>
        <w:t>-порядок обжалования действий (бездействия) и решений, осуществляемых и принимаемых в ходе предоставления муниципальной услуги;</w:t>
      </w:r>
    </w:p>
    <w:p w:rsidR="009B484F" w:rsidRDefault="00D50775">
      <w:pPr>
        <w:pStyle w:val="Style14"/>
        <w:widowControl/>
        <w:tabs>
          <w:tab w:val="left" w:pos="691"/>
        </w:tabs>
        <w:spacing w:line="240" w:lineRule="auto"/>
        <w:ind w:left="552" w:firstLine="0"/>
        <w:rPr>
          <w:rStyle w:val="FontStyle71"/>
          <w:b/>
          <w:sz w:val="26"/>
          <w:szCs w:val="26"/>
        </w:rPr>
      </w:pPr>
      <w:r>
        <w:rPr>
          <w:rStyle w:val="FontStyle71"/>
          <w:b/>
          <w:sz w:val="26"/>
          <w:szCs w:val="26"/>
        </w:rPr>
        <w:t>-</w:t>
      </w:r>
      <w:r>
        <w:rPr>
          <w:rStyle w:val="FontStyle71"/>
          <w:b/>
          <w:sz w:val="26"/>
          <w:szCs w:val="26"/>
        </w:rPr>
        <w:tab/>
        <w:t>по иным вопросам, связанным с предоставлением муниципальной услуги.</w:t>
      </w:r>
    </w:p>
    <w:p w:rsidR="009B484F" w:rsidRDefault="00D50775">
      <w:pPr>
        <w:pStyle w:val="Style22"/>
        <w:widowControl/>
        <w:spacing w:line="240" w:lineRule="auto"/>
        <w:ind w:firstLine="533"/>
        <w:rPr>
          <w:rStyle w:val="FontStyle71"/>
          <w:b/>
          <w:sz w:val="26"/>
          <w:szCs w:val="26"/>
        </w:rPr>
      </w:pPr>
      <w:r>
        <w:rPr>
          <w:rStyle w:val="FontStyle71"/>
          <w:b/>
          <w:sz w:val="26"/>
          <w:szCs w:val="26"/>
        </w:rPr>
        <w:t xml:space="preserve">При ответах на телефонные звонки и личные обращения граждан специалист отдела, отвечающий за предоставление муниципальной услуги, подробно и в вежливой форме информирует обратившихся по интересующим их вопросам. Ответ на телефонный звонок должен начинаться с информации </w:t>
      </w:r>
      <w:r>
        <w:rPr>
          <w:rStyle w:val="FontStyle71"/>
          <w:b/>
          <w:sz w:val="26"/>
          <w:szCs w:val="26"/>
        </w:rPr>
        <w:lastRenderedPageBreak/>
        <w:t>о наименовании отдела администрации, фамилии, имени и отчества специалиста администрации, принявшего телефонный звонок.</w:t>
      </w:r>
    </w:p>
    <w:p w:rsidR="009B484F" w:rsidRDefault="00D50775">
      <w:pPr>
        <w:pStyle w:val="Style22"/>
        <w:widowControl/>
        <w:spacing w:line="240" w:lineRule="auto"/>
        <w:ind w:firstLine="533"/>
        <w:rPr>
          <w:rStyle w:val="FontStyle71"/>
          <w:b/>
          <w:sz w:val="26"/>
          <w:szCs w:val="26"/>
        </w:rPr>
      </w:pPr>
      <w:r>
        <w:rPr>
          <w:rStyle w:val="FontStyle71"/>
          <w:b/>
          <w:sz w:val="26"/>
          <w:szCs w:val="26"/>
        </w:rPr>
        <w:tab/>
        <w:t>При невозможности специалистом, принявшим звонок, дать ответ на поставленный вопрос, телефонный звонок должен быть переадресован на другое лицо или же обратившемуся гражданину должен быть сообщен номер телефона, по которому можно получить запрашиваемую информацию.</w:t>
      </w:r>
    </w:p>
    <w:p w:rsidR="009B484F" w:rsidRDefault="00D50775">
      <w:pPr>
        <w:pStyle w:val="Style22"/>
        <w:widowControl/>
        <w:spacing w:line="240" w:lineRule="auto"/>
        <w:ind w:firstLine="542"/>
        <w:rPr>
          <w:rStyle w:val="FontStyle71"/>
          <w:b/>
          <w:sz w:val="26"/>
          <w:szCs w:val="26"/>
        </w:rPr>
      </w:pPr>
      <w:r>
        <w:rPr>
          <w:rStyle w:val="FontStyle71"/>
          <w:b/>
          <w:sz w:val="26"/>
          <w:szCs w:val="26"/>
        </w:rPr>
        <w:tab/>
        <w:t>Основными требованиями при консультировании являются: актуальность, компетентность, своевременность, четкость в изложении материала, полнота консультирования, наглядность форм подачи материала, удобство и доступность.</w:t>
      </w:r>
    </w:p>
    <w:p w:rsidR="009B484F" w:rsidRDefault="00D50775">
      <w:pPr>
        <w:pStyle w:val="Style22"/>
        <w:widowControl/>
        <w:spacing w:line="240" w:lineRule="auto"/>
        <w:ind w:firstLine="542"/>
        <w:rPr>
          <w:rStyle w:val="FontStyle71"/>
          <w:b/>
          <w:sz w:val="26"/>
          <w:szCs w:val="26"/>
        </w:rPr>
      </w:pPr>
      <w:r>
        <w:rPr>
          <w:rStyle w:val="FontStyle71"/>
          <w:b/>
          <w:sz w:val="26"/>
          <w:szCs w:val="26"/>
        </w:rPr>
        <w:tab/>
        <w:t>Время получения ответа при индивидуальном устном консультировании либо по телефону не может превышать 10 минут.</w:t>
      </w:r>
    </w:p>
    <w:p w:rsidR="009B484F" w:rsidRDefault="00D50775">
      <w:pPr>
        <w:pStyle w:val="Style22"/>
        <w:widowControl/>
        <w:spacing w:line="240" w:lineRule="auto"/>
        <w:ind w:firstLine="533"/>
        <w:rPr>
          <w:rStyle w:val="FontStyle71"/>
          <w:b/>
          <w:sz w:val="26"/>
          <w:szCs w:val="26"/>
        </w:rPr>
      </w:pPr>
      <w:r>
        <w:rPr>
          <w:rStyle w:val="FontStyle71"/>
          <w:b/>
          <w:sz w:val="26"/>
          <w:szCs w:val="26"/>
        </w:rPr>
        <w:tab/>
        <w:t>Письменное информирование осуществляется при получении обращения заявителя о предоставлении письменной консультации по процедуре предоставления муниципальной услуги. Ответ на обращение готовится в течение 30 дней со дня регистрации письменного обращения.</w:t>
      </w:r>
    </w:p>
    <w:p w:rsidR="009B484F" w:rsidRDefault="00D50775">
      <w:pPr>
        <w:pStyle w:val="Style22"/>
        <w:widowControl/>
        <w:spacing w:line="240" w:lineRule="auto"/>
        <w:ind w:firstLine="533"/>
        <w:rPr>
          <w:rStyle w:val="FontStyle71"/>
          <w:b/>
          <w:sz w:val="26"/>
          <w:szCs w:val="26"/>
        </w:rPr>
      </w:pPr>
      <w:r>
        <w:rPr>
          <w:rStyle w:val="FontStyle71"/>
          <w:b/>
          <w:sz w:val="26"/>
          <w:szCs w:val="26"/>
        </w:rPr>
        <w:tab/>
        <w:t>Письменный ответ на обращение должен содержать фамилию и номер телефона исполнителя и направляться по почтовому адресу, указанному в обращении.</w:t>
      </w:r>
    </w:p>
    <w:p w:rsidR="009B484F" w:rsidRDefault="00D50775">
      <w:pPr>
        <w:pStyle w:val="Style22"/>
        <w:widowControl/>
        <w:spacing w:line="240" w:lineRule="auto"/>
        <w:ind w:firstLine="533"/>
        <w:rPr>
          <w:rStyle w:val="FontStyle71"/>
          <w:b/>
          <w:sz w:val="26"/>
          <w:szCs w:val="26"/>
        </w:rPr>
      </w:pPr>
      <w:r>
        <w:rPr>
          <w:rStyle w:val="FontStyle71"/>
          <w:b/>
          <w:sz w:val="26"/>
          <w:szCs w:val="26"/>
        </w:rPr>
        <w:tab/>
        <w:t>В случае если в обращении о предоставлении письменной консультации по процедуре предоставления муниципальной услуги не указаны фамилия заявителя, направившего обращение и почтовый адрес, по которому должен быть направлен ответ, ответ на обращение не дается.</w:t>
      </w:r>
    </w:p>
    <w:p w:rsidR="009B484F" w:rsidRDefault="00D50775">
      <w:pPr>
        <w:pStyle w:val="Style22"/>
        <w:widowControl/>
        <w:spacing w:line="240" w:lineRule="auto"/>
        <w:ind w:firstLine="533"/>
        <w:rPr>
          <w:rStyle w:val="FontStyle71"/>
          <w:b/>
          <w:sz w:val="26"/>
          <w:szCs w:val="26"/>
        </w:rPr>
      </w:pPr>
      <w:r>
        <w:rPr>
          <w:rStyle w:val="FontStyle71"/>
          <w:b/>
          <w:sz w:val="26"/>
          <w:szCs w:val="26"/>
        </w:rPr>
        <w:tab/>
        <w:t>Информация о процедуре предоставления муниципальной услуги предоставляется бесплатно.</w:t>
      </w:r>
    </w:p>
    <w:p w:rsidR="009B484F" w:rsidRDefault="00D50775">
      <w:pPr>
        <w:pStyle w:val="Style15"/>
        <w:widowControl/>
        <w:tabs>
          <w:tab w:val="left" w:pos="710"/>
        </w:tabs>
        <w:spacing w:line="240" w:lineRule="auto"/>
        <w:rPr>
          <w:rStyle w:val="FontStyle71"/>
          <w:b/>
          <w:sz w:val="26"/>
          <w:szCs w:val="26"/>
        </w:rPr>
      </w:pPr>
      <w:r>
        <w:rPr>
          <w:rStyle w:val="FontStyle71"/>
          <w:b/>
          <w:sz w:val="26"/>
          <w:szCs w:val="26"/>
        </w:rPr>
        <w:tab/>
        <w:t xml:space="preserve">Информация по вопросам предоставления муниципальной услуги размещается на стендах в местах предоставления муниципальной услуги, а также в информационно - телекоммуникационной сети Интернет на официальном сайте муниципального района </w:t>
      </w:r>
      <w:r>
        <w:rPr>
          <w:rStyle w:val="FontStyle71"/>
          <w:b/>
          <w:sz w:val="26"/>
          <w:szCs w:val="26"/>
        </w:rPr>
        <w:br/>
        <w:t>«Думиничский район»</w:t>
      </w:r>
      <w:r>
        <w:rPr>
          <w:rFonts w:eastAsia="Calibri"/>
          <w:b/>
          <w:bCs/>
          <w:color w:val="000000"/>
          <w:sz w:val="26"/>
          <w:szCs w:val="26"/>
          <w:lang w:eastAsia="en-US"/>
        </w:rPr>
        <w:t xml:space="preserve"> </w:t>
      </w:r>
      <w:r>
        <w:rPr>
          <w:rFonts w:ascii="Times New Roman" w:hAnsi="Times New Roman" w:cs="Times New Roman"/>
          <w:sz w:val="26"/>
          <w:szCs w:val="26"/>
        </w:rPr>
        <w:t>(</w:t>
      </w:r>
      <w:r>
        <w:rPr>
          <w:rFonts w:ascii="Times New Roman" w:eastAsia="Calibri" w:hAnsi="Times New Roman" w:cs="Times New Roman"/>
          <w:b/>
          <w:bCs/>
          <w:color w:val="000000"/>
          <w:sz w:val="26"/>
          <w:szCs w:val="26"/>
          <w:lang w:val="en-US" w:eastAsia="en-US"/>
        </w:rPr>
        <w:t>http</w:t>
      </w:r>
      <w:r>
        <w:rPr>
          <w:rFonts w:ascii="Times New Roman" w:eastAsia="Calibri" w:hAnsi="Times New Roman" w:cs="Times New Roman"/>
          <w:b/>
          <w:bCs/>
          <w:color w:val="000000"/>
          <w:sz w:val="26"/>
          <w:szCs w:val="26"/>
          <w:lang w:eastAsia="en-US"/>
        </w:rPr>
        <w:t>://</w:t>
      </w:r>
      <w:proofErr w:type="spellStart"/>
      <w:r>
        <w:rPr>
          <w:rFonts w:ascii="Times New Roman" w:eastAsia="Calibri" w:hAnsi="Times New Roman" w:cs="Times New Roman"/>
          <w:b/>
          <w:bCs/>
          <w:color w:val="000000"/>
          <w:sz w:val="26"/>
          <w:szCs w:val="26"/>
          <w:lang w:val="en-US" w:eastAsia="en-US"/>
        </w:rPr>
        <w:t>admduminichi</w:t>
      </w:r>
      <w:proofErr w:type="spellEnd"/>
      <w:r>
        <w:rPr>
          <w:rFonts w:ascii="Times New Roman" w:eastAsia="Calibri" w:hAnsi="Times New Roman" w:cs="Times New Roman"/>
          <w:b/>
          <w:bCs/>
          <w:color w:val="000000"/>
          <w:sz w:val="26"/>
          <w:szCs w:val="26"/>
          <w:lang w:eastAsia="en-US"/>
        </w:rPr>
        <w:t>.</w:t>
      </w:r>
      <w:proofErr w:type="spellStart"/>
      <w:r>
        <w:rPr>
          <w:rFonts w:ascii="Times New Roman" w:eastAsia="Calibri" w:hAnsi="Times New Roman" w:cs="Times New Roman"/>
          <w:b/>
          <w:bCs/>
          <w:color w:val="000000"/>
          <w:sz w:val="26"/>
          <w:szCs w:val="26"/>
          <w:lang w:val="en-US" w:eastAsia="en-US"/>
        </w:rPr>
        <w:t>ru</w:t>
      </w:r>
      <w:proofErr w:type="spellEnd"/>
      <w:r>
        <w:rPr>
          <w:rFonts w:ascii="Times New Roman" w:eastAsia="Calibri" w:hAnsi="Times New Roman" w:cs="Times New Roman"/>
          <w:b/>
          <w:bCs/>
          <w:color w:val="000000"/>
          <w:sz w:val="26"/>
          <w:szCs w:val="26"/>
          <w:lang w:eastAsia="en-US"/>
        </w:rPr>
        <w:t>)</w:t>
      </w:r>
      <w:r>
        <w:rPr>
          <w:rStyle w:val="FontStyle71"/>
          <w:b/>
          <w:sz w:val="26"/>
          <w:szCs w:val="26"/>
        </w:rPr>
        <w:t xml:space="preserve"> </w:t>
      </w:r>
      <w:r>
        <w:rPr>
          <w:rFonts w:ascii="Times New Roman" w:eastAsia="Calibri" w:hAnsi="Times New Roman" w:cs="Times New Roman"/>
          <w:b/>
          <w:bCs/>
          <w:color w:val="000000"/>
          <w:sz w:val="26"/>
          <w:szCs w:val="26"/>
          <w:lang w:eastAsia="en-US"/>
        </w:rPr>
        <w:t>и</w:t>
      </w:r>
      <w:r>
        <w:rPr>
          <w:rStyle w:val="FontStyle71"/>
          <w:b/>
          <w:sz w:val="26"/>
          <w:szCs w:val="26"/>
        </w:rPr>
        <w:t xml:space="preserve"> в государственной информационной системе «Единый портал</w:t>
      </w:r>
      <w:r>
        <w:rPr>
          <w:rStyle w:val="FontStyle71"/>
          <w:b/>
          <w:sz w:val="26"/>
          <w:szCs w:val="26"/>
        </w:rPr>
        <w:br/>
        <w:t>государственных и муниципальных услуг (функций)»</w:t>
      </w:r>
      <w:r>
        <w:rPr>
          <w:rFonts w:eastAsia="Calibri"/>
          <w:b/>
          <w:bCs/>
          <w:color w:val="000000"/>
          <w:sz w:val="26"/>
          <w:szCs w:val="26"/>
          <w:lang w:eastAsia="en-US"/>
        </w:rPr>
        <w:t xml:space="preserve"> </w:t>
      </w:r>
      <w:r>
        <w:rPr>
          <w:rFonts w:ascii="Times New Roman" w:eastAsia="Calibri" w:hAnsi="Times New Roman" w:cs="Times New Roman"/>
          <w:b/>
          <w:bCs/>
          <w:color w:val="000000"/>
          <w:sz w:val="26"/>
          <w:szCs w:val="26"/>
          <w:lang w:eastAsia="en-US"/>
        </w:rPr>
        <w:t>(</w:t>
      </w:r>
      <w:hyperlink r:id="rId10" w:history="1">
        <w:r>
          <w:rPr>
            <w:rStyle w:val="FontStyle71"/>
            <w:b/>
            <w:sz w:val="26"/>
            <w:szCs w:val="26"/>
            <w:lang w:val="en-US"/>
          </w:rPr>
          <w:t>www</w:t>
        </w:r>
        <w:r>
          <w:rPr>
            <w:rStyle w:val="FontStyle71"/>
            <w:b/>
            <w:sz w:val="26"/>
            <w:szCs w:val="26"/>
          </w:rPr>
          <w:t>.</w:t>
        </w:r>
        <w:r>
          <w:rPr>
            <w:rStyle w:val="FontStyle71"/>
            <w:b/>
            <w:sz w:val="26"/>
            <w:szCs w:val="26"/>
            <w:lang w:val="en-US"/>
          </w:rPr>
          <w:t>gosuslugi</w:t>
        </w:r>
        <w:r>
          <w:rPr>
            <w:rStyle w:val="FontStyle71"/>
            <w:b/>
            <w:sz w:val="26"/>
            <w:szCs w:val="26"/>
          </w:rPr>
          <w:t>.</w:t>
        </w:r>
        <w:proofErr w:type="spellStart"/>
        <w:r>
          <w:rPr>
            <w:rStyle w:val="FontStyle71"/>
            <w:b/>
            <w:sz w:val="26"/>
            <w:szCs w:val="26"/>
            <w:lang w:val="en-US"/>
          </w:rPr>
          <w:t>ru</w:t>
        </w:r>
        <w:proofErr w:type="spellEnd"/>
      </w:hyperlink>
      <w:r>
        <w:rPr>
          <w:rFonts w:ascii="Times New Roman" w:hAnsi="Times New Roman" w:cs="Times New Roman"/>
          <w:b/>
          <w:sz w:val="26"/>
          <w:szCs w:val="26"/>
        </w:rPr>
        <w:t>)</w:t>
      </w:r>
      <w:r>
        <w:rPr>
          <w:rStyle w:val="FontStyle71"/>
          <w:b/>
          <w:sz w:val="26"/>
          <w:szCs w:val="26"/>
        </w:rPr>
        <w:t>.</w:t>
      </w:r>
    </w:p>
    <w:p w:rsidR="009B484F" w:rsidRDefault="00D50775">
      <w:pPr>
        <w:pStyle w:val="Style22"/>
        <w:widowControl/>
        <w:spacing w:line="240" w:lineRule="auto"/>
        <w:rPr>
          <w:rFonts w:ascii="Times New Roman" w:eastAsia="Calibri" w:hAnsi="Times New Roman" w:cs="Times New Roman"/>
          <w:b/>
          <w:bCs/>
          <w:color w:val="000000"/>
          <w:sz w:val="26"/>
          <w:szCs w:val="26"/>
          <w:lang w:eastAsia="en-US"/>
        </w:rPr>
      </w:pPr>
      <w:r>
        <w:rPr>
          <w:rStyle w:val="FontStyle71"/>
          <w:b/>
          <w:sz w:val="26"/>
          <w:szCs w:val="26"/>
        </w:rPr>
        <w:t>Доступ к информационным материалам о порядке предоставления муниципальной услуги, размещенным в сети Интернет организуется в круглосуточном ежедневном режиме</w:t>
      </w:r>
      <w:r>
        <w:rPr>
          <w:rFonts w:ascii="Times New Roman" w:eastAsia="Calibri" w:hAnsi="Times New Roman" w:cs="Times New Roman"/>
          <w:b/>
          <w:bCs/>
          <w:color w:val="000000"/>
          <w:sz w:val="26"/>
          <w:szCs w:val="26"/>
          <w:lang w:eastAsia="en-US"/>
        </w:rPr>
        <w:t xml:space="preserve">». </w:t>
      </w:r>
    </w:p>
    <w:p w:rsidR="009B484F" w:rsidRDefault="009B484F">
      <w:pPr>
        <w:pStyle w:val="Style22"/>
        <w:widowControl/>
        <w:spacing w:line="240" w:lineRule="auto"/>
        <w:rPr>
          <w:rFonts w:ascii="Times New Roman" w:hAnsi="Times New Roman" w:cs="Times New Roman"/>
          <w:b/>
          <w:sz w:val="26"/>
          <w:szCs w:val="26"/>
        </w:rPr>
      </w:pPr>
    </w:p>
    <w:p w:rsidR="009B484F" w:rsidRDefault="00D50775">
      <w:pPr>
        <w:jc w:val="both"/>
        <w:rPr>
          <w:bCs/>
          <w:sz w:val="26"/>
          <w:szCs w:val="26"/>
        </w:rPr>
      </w:pPr>
      <w:r>
        <w:rPr>
          <w:color w:val="333333"/>
          <w:sz w:val="26"/>
          <w:szCs w:val="26"/>
        </w:rPr>
        <w:t xml:space="preserve">               </w:t>
      </w:r>
      <w:r>
        <w:rPr>
          <w:bCs/>
          <w:sz w:val="26"/>
          <w:szCs w:val="26"/>
        </w:rPr>
        <w:t xml:space="preserve">1.2. Изложить п.7.1 </w:t>
      </w:r>
      <w:r>
        <w:rPr>
          <w:b/>
          <w:sz w:val="26"/>
          <w:szCs w:val="26"/>
        </w:rPr>
        <w:t xml:space="preserve"> </w:t>
      </w:r>
      <w:r>
        <w:rPr>
          <w:sz w:val="26"/>
          <w:szCs w:val="26"/>
          <w:lang w:bidi="ru-RU"/>
        </w:rPr>
        <w:t xml:space="preserve">Главы </w:t>
      </w:r>
      <w:r>
        <w:rPr>
          <w:sz w:val="26"/>
          <w:szCs w:val="26"/>
          <w:lang w:val="en-US" w:bidi="ru-RU"/>
        </w:rPr>
        <w:t>II</w:t>
      </w:r>
      <w:r>
        <w:rPr>
          <w:sz w:val="26"/>
          <w:szCs w:val="26"/>
          <w:lang w:bidi="ru-RU"/>
        </w:rPr>
        <w:t xml:space="preserve"> Регламента в новой редакции:</w:t>
      </w:r>
    </w:p>
    <w:p w:rsidR="009B484F" w:rsidRDefault="00D50775">
      <w:pPr>
        <w:ind w:firstLine="540"/>
        <w:jc w:val="both"/>
        <w:rPr>
          <w:b/>
          <w:sz w:val="26"/>
          <w:szCs w:val="26"/>
        </w:rPr>
      </w:pPr>
      <w:r>
        <w:rPr>
          <w:b/>
          <w:sz w:val="26"/>
          <w:szCs w:val="26"/>
        </w:rPr>
        <w:t>«</w:t>
      </w:r>
      <w:r>
        <w:rPr>
          <w:b/>
          <w:color w:val="333333"/>
          <w:sz w:val="26"/>
          <w:szCs w:val="26"/>
        </w:rPr>
        <w:t>7.1.</w:t>
      </w:r>
      <w:r>
        <w:rPr>
          <w:b/>
          <w:sz w:val="26"/>
          <w:szCs w:val="26"/>
        </w:rPr>
        <w:t xml:space="preserve"> Муниципальная услуга предоставляется в течение семи рабочих дней со дня поступления в Отдел уведомления заявителя о планируемом строительстве объекта индивидуального жилищного строительства или садового дома»;</w:t>
      </w:r>
    </w:p>
    <w:p w:rsidR="009B484F" w:rsidRDefault="009B484F">
      <w:pPr>
        <w:ind w:firstLine="540"/>
        <w:jc w:val="both"/>
        <w:rPr>
          <w:rFonts w:ascii="Verdana" w:hAnsi="Verdana"/>
          <w:sz w:val="26"/>
          <w:szCs w:val="26"/>
        </w:rPr>
      </w:pPr>
    </w:p>
    <w:p w:rsidR="009B484F" w:rsidRDefault="00D50775">
      <w:pPr>
        <w:ind w:firstLine="720"/>
        <w:jc w:val="both"/>
        <w:rPr>
          <w:sz w:val="26"/>
          <w:szCs w:val="26"/>
          <w:lang w:bidi="ru-RU"/>
        </w:rPr>
      </w:pPr>
      <w:r>
        <w:rPr>
          <w:color w:val="333333"/>
          <w:sz w:val="26"/>
          <w:szCs w:val="26"/>
        </w:rPr>
        <w:t xml:space="preserve">    1.3. п.7.2 Главы </w:t>
      </w:r>
      <w:r>
        <w:rPr>
          <w:color w:val="333333"/>
          <w:sz w:val="26"/>
          <w:szCs w:val="26"/>
          <w:lang w:val="en-US"/>
        </w:rPr>
        <w:t>II</w:t>
      </w:r>
      <w:r>
        <w:rPr>
          <w:color w:val="333333"/>
          <w:sz w:val="26"/>
          <w:szCs w:val="26"/>
        </w:rPr>
        <w:t xml:space="preserve"> </w:t>
      </w:r>
      <w:r>
        <w:rPr>
          <w:sz w:val="26"/>
          <w:szCs w:val="26"/>
          <w:lang w:bidi="ru-RU"/>
        </w:rPr>
        <w:t>Регламента признать утратившим силу.</w:t>
      </w:r>
    </w:p>
    <w:p w:rsidR="009B484F" w:rsidRDefault="009B484F">
      <w:pPr>
        <w:ind w:firstLine="720"/>
        <w:jc w:val="both"/>
        <w:rPr>
          <w:sz w:val="26"/>
          <w:szCs w:val="26"/>
          <w:lang w:bidi="ru-RU"/>
        </w:rPr>
      </w:pPr>
    </w:p>
    <w:p w:rsidR="009B484F" w:rsidRDefault="00D50775">
      <w:pPr>
        <w:ind w:firstLine="720"/>
        <w:jc w:val="both"/>
        <w:rPr>
          <w:rFonts w:eastAsia="Calibri"/>
          <w:bCs/>
          <w:color w:val="000000"/>
          <w:sz w:val="26"/>
          <w:szCs w:val="26"/>
          <w:lang w:eastAsia="en-US"/>
        </w:rPr>
      </w:pPr>
      <w:r>
        <w:rPr>
          <w:rStyle w:val="FontStyle71"/>
          <w:sz w:val="26"/>
          <w:szCs w:val="26"/>
        </w:rPr>
        <w:t xml:space="preserve">   1.4.  Раздел 8. Главы </w:t>
      </w:r>
      <w:r>
        <w:rPr>
          <w:rStyle w:val="FontStyle71"/>
          <w:sz w:val="26"/>
          <w:szCs w:val="26"/>
          <w:lang w:val="en-US"/>
        </w:rPr>
        <w:t>II</w:t>
      </w:r>
      <w:r>
        <w:rPr>
          <w:rStyle w:val="FontStyle71"/>
          <w:sz w:val="26"/>
          <w:szCs w:val="26"/>
        </w:rPr>
        <w:t xml:space="preserve"> Регламента</w:t>
      </w:r>
      <w:r>
        <w:rPr>
          <w:rFonts w:eastAsia="Calibri"/>
          <w:bCs/>
          <w:color w:val="000000"/>
          <w:sz w:val="26"/>
          <w:szCs w:val="26"/>
          <w:lang w:eastAsia="en-US"/>
        </w:rPr>
        <w:t xml:space="preserve"> изложить в новой редакции:</w:t>
      </w:r>
    </w:p>
    <w:p w:rsidR="002C2C99" w:rsidRDefault="00D50775" w:rsidP="002C2C99">
      <w:pPr>
        <w:ind w:firstLine="720"/>
        <w:jc w:val="center"/>
        <w:rPr>
          <w:rFonts w:eastAsia="Calibri"/>
          <w:b/>
          <w:bCs/>
          <w:color w:val="000000"/>
          <w:sz w:val="26"/>
          <w:szCs w:val="26"/>
          <w:lang w:eastAsia="en-US"/>
        </w:rPr>
      </w:pPr>
      <w:r>
        <w:rPr>
          <w:rStyle w:val="FontStyle71"/>
          <w:b/>
          <w:sz w:val="26"/>
          <w:szCs w:val="26"/>
        </w:rPr>
        <w:t>«</w:t>
      </w:r>
      <w:r w:rsidR="002C2C99">
        <w:rPr>
          <w:rStyle w:val="FontStyle71"/>
          <w:b/>
          <w:sz w:val="26"/>
          <w:szCs w:val="26"/>
        </w:rPr>
        <w:t xml:space="preserve"> 8. </w:t>
      </w:r>
      <w:r w:rsidR="002C2C99">
        <w:rPr>
          <w:rFonts w:eastAsia="Calibri"/>
          <w:b/>
          <w:bCs/>
          <w:color w:val="000000"/>
          <w:sz w:val="26"/>
          <w:szCs w:val="26"/>
          <w:lang w:eastAsia="en-US"/>
        </w:rPr>
        <w:t>Перечень нормативных правовых актов, регулирующих предоставление данной муниципальной услуги.</w:t>
      </w:r>
    </w:p>
    <w:p w:rsidR="009B484F" w:rsidRDefault="00D50775">
      <w:pPr>
        <w:ind w:firstLine="720"/>
        <w:jc w:val="both"/>
        <w:rPr>
          <w:rFonts w:eastAsia="Calibri"/>
          <w:b/>
          <w:bCs/>
          <w:color w:val="000000"/>
          <w:sz w:val="26"/>
          <w:szCs w:val="26"/>
          <w:lang w:eastAsia="en-US"/>
        </w:rPr>
      </w:pPr>
      <w:proofErr w:type="gramStart"/>
      <w:r>
        <w:rPr>
          <w:rStyle w:val="FontStyle71"/>
          <w:b/>
          <w:sz w:val="26"/>
          <w:szCs w:val="26"/>
        </w:rPr>
        <w:t>8.1.</w:t>
      </w:r>
      <w:r>
        <w:rPr>
          <w:rFonts w:eastAsia="Calibri"/>
          <w:b/>
          <w:bCs/>
          <w:color w:val="000000"/>
          <w:sz w:val="26"/>
          <w:szCs w:val="26"/>
          <w:lang w:eastAsia="en-US"/>
        </w:rPr>
        <w:t xml:space="preserve">Перечень нормативных правовых актов, регулирующих предоставление данной муниципальной услуги (с указанием их реквизитов и источников официального опубликования) размещен на официальном сайте </w:t>
      </w:r>
      <w:r>
        <w:rPr>
          <w:rFonts w:eastAsia="Calibri"/>
          <w:b/>
          <w:bCs/>
          <w:color w:val="000000"/>
          <w:sz w:val="26"/>
          <w:szCs w:val="26"/>
          <w:lang w:eastAsia="en-US"/>
        </w:rPr>
        <w:lastRenderedPageBreak/>
        <w:t xml:space="preserve">муниципального района «Думиничский район» в сети «Интернет» в разделе градостроительство </w:t>
      </w:r>
      <w:r>
        <w:rPr>
          <w:sz w:val="26"/>
          <w:szCs w:val="26"/>
        </w:rPr>
        <w:t>(</w:t>
      </w:r>
      <w:hyperlink r:id="rId11" w:history="1">
        <w:r>
          <w:rPr>
            <w:rStyle w:val="a5"/>
            <w:rFonts w:eastAsia="Calibri"/>
            <w:b/>
            <w:bCs/>
            <w:color w:val="auto"/>
            <w:sz w:val="26"/>
            <w:szCs w:val="26"/>
            <w:u w:val="none"/>
            <w:lang w:val="en-US" w:eastAsia="en-US"/>
          </w:rPr>
          <w:t>http</w:t>
        </w:r>
        <w:r>
          <w:rPr>
            <w:rStyle w:val="a5"/>
            <w:rFonts w:eastAsia="Calibri"/>
            <w:b/>
            <w:bCs/>
            <w:color w:val="auto"/>
            <w:sz w:val="26"/>
            <w:szCs w:val="26"/>
            <w:u w:val="none"/>
            <w:lang w:eastAsia="en-US"/>
          </w:rPr>
          <w:t>://</w:t>
        </w:r>
        <w:r>
          <w:rPr>
            <w:rStyle w:val="a5"/>
            <w:rFonts w:eastAsia="Calibri"/>
            <w:b/>
            <w:bCs/>
            <w:color w:val="auto"/>
            <w:sz w:val="26"/>
            <w:szCs w:val="26"/>
            <w:u w:val="none"/>
            <w:lang w:val="en-US" w:eastAsia="en-US"/>
          </w:rPr>
          <w:t>www</w:t>
        </w:r>
        <w:r>
          <w:rPr>
            <w:rStyle w:val="a5"/>
            <w:rFonts w:eastAsia="Calibri"/>
            <w:b/>
            <w:bCs/>
            <w:color w:val="auto"/>
            <w:sz w:val="26"/>
            <w:szCs w:val="26"/>
            <w:u w:val="none"/>
            <w:lang w:eastAsia="en-US"/>
          </w:rPr>
          <w:t>.</w:t>
        </w:r>
        <w:r>
          <w:rPr>
            <w:rStyle w:val="a5"/>
            <w:rFonts w:eastAsia="Calibri"/>
            <w:b/>
            <w:bCs/>
            <w:color w:val="auto"/>
            <w:sz w:val="26"/>
            <w:szCs w:val="26"/>
            <w:u w:val="none"/>
            <w:lang w:val="en-US" w:eastAsia="en-US"/>
          </w:rPr>
          <w:t>admduminichi</w:t>
        </w:r>
        <w:r>
          <w:rPr>
            <w:rStyle w:val="a5"/>
            <w:rFonts w:eastAsia="Calibri"/>
            <w:b/>
            <w:bCs/>
            <w:color w:val="auto"/>
            <w:sz w:val="26"/>
            <w:szCs w:val="26"/>
            <w:u w:val="none"/>
            <w:lang w:eastAsia="en-US"/>
          </w:rPr>
          <w:t>.</w:t>
        </w:r>
        <w:r>
          <w:rPr>
            <w:rStyle w:val="a5"/>
            <w:rFonts w:eastAsia="Calibri"/>
            <w:b/>
            <w:bCs/>
            <w:color w:val="auto"/>
            <w:sz w:val="26"/>
            <w:szCs w:val="26"/>
            <w:u w:val="none"/>
            <w:lang w:val="en-US" w:eastAsia="en-US"/>
          </w:rPr>
          <w:t>ru</w:t>
        </w:r>
        <w:r>
          <w:rPr>
            <w:rStyle w:val="a5"/>
            <w:rFonts w:eastAsia="Calibri"/>
            <w:b/>
            <w:bCs/>
            <w:color w:val="auto"/>
            <w:sz w:val="26"/>
            <w:szCs w:val="26"/>
            <w:u w:val="none"/>
            <w:lang w:eastAsia="en-US"/>
          </w:rPr>
          <w:t>/</w:t>
        </w:r>
        <w:r>
          <w:rPr>
            <w:rStyle w:val="a5"/>
            <w:rFonts w:eastAsia="Calibri"/>
            <w:b/>
            <w:bCs/>
            <w:color w:val="auto"/>
            <w:sz w:val="26"/>
            <w:szCs w:val="26"/>
            <w:u w:val="none"/>
            <w:lang w:val="en-US" w:eastAsia="en-US"/>
          </w:rPr>
          <w:t>vlast</w:t>
        </w:r>
        <w:r>
          <w:rPr>
            <w:rStyle w:val="a5"/>
            <w:rFonts w:eastAsia="Calibri"/>
            <w:b/>
            <w:bCs/>
            <w:color w:val="auto"/>
            <w:sz w:val="26"/>
            <w:szCs w:val="26"/>
            <w:u w:val="none"/>
            <w:lang w:eastAsia="en-US"/>
          </w:rPr>
          <w:t>/</w:t>
        </w:r>
        <w:r>
          <w:rPr>
            <w:rStyle w:val="a5"/>
            <w:rFonts w:eastAsia="Calibri"/>
            <w:b/>
            <w:bCs/>
            <w:color w:val="auto"/>
            <w:sz w:val="26"/>
            <w:szCs w:val="26"/>
            <w:u w:val="none"/>
            <w:lang w:val="en-US" w:eastAsia="en-US"/>
          </w:rPr>
          <w:t>arhitektura</w:t>
        </w:r>
        <w:r>
          <w:rPr>
            <w:rStyle w:val="a5"/>
            <w:rFonts w:eastAsia="Calibri"/>
            <w:b/>
            <w:bCs/>
            <w:color w:val="auto"/>
            <w:sz w:val="26"/>
            <w:szCs w:val="26"/>
            <w:u w:val="none"/>
            <w:lang w:eastAsia="en-US"/>
          </w:rPr>
          <w:t>-</w:t>
        </w:r>
        <w:r>
          <w:rPr>
            <w:rStyle w:val="a5"/>
            <w:rFonts w:eastAsia="Calibri"/>
            <w:b/>
            <w:bCs/>
            <w:color w:val="auto"/>
            <w:sz w:val="26"/>
            <w:szCs w:val="26"/>
            <w:u w:val="none"/>
            <w:lang w:val="en-US" w:eastAsia="en-US"/>
          </w:rPr>
          <w:t>i</w:t>
        </w:r>
        <w:r>
          <w:rPr>
            <w:rStyle w:val="a5"/>
            <w:rFonts w:eastAsia="Calibri"/>
            <w:b/>
            <w:bCs/>
            <w:color w:val="auto"/>
            <w:sz w:val="26"/>
            <w:szCs w:val="26"/>
            <w:u w:val="none"/>
            <w:lang w:eastAsia="en-US"/>
          </w:rPr>
          <w:t>-</w:t>
        </w:r>
        <w:r>
          <w:rPr>
            <w:rStyle w:val="a5"/>
            <w:rFonts w:eastAsia="Calibri"/>
            <w:b/>
            <w:bCs/>
            <w:color w:val="auto"/>
            <w:sz w:val="26"/>
            <w:szCs w:val="26"/>
            <w:u w:val="none"/>
            <w:lang w:val="en-US" w:eastAsia="en-US"/>
          </w:rPr>
          <w:t>gradostroitelstvo</w:t>
        </w:r>
        <w:r>
          <w:rPr>
            <w:rStyle w:val="a5"/>
            <w:rFonts w:eastAsia="Calibri"/>
            <w:b/>
            <w:bCs/>
            <w:color w:val="auto"/>
            <w:sz w:val="26"/>
            <w:szCs w:val="26"/>
            <w:u w:val="none"/>
            <w:lang w:eastAsia="en-US"/>
          </w:rPr>
          <w:t>/</w:t>
        </w:r>
        <w:r>
          <w:rPr>
            <w:rStyle w:val="a5"/>
            <w:rFonts w:eastAsia="Calibri"/>
            <w:b/>
            <w:bCs/>
            <w:color w:val="auto"/>
            <w:sz w:val="26"/>
            <w:szCs w:val="26"/>
            <w:u w:val="none"/>
            <w:lang w:val="en-US" w:eastAsia="en-US"/>
          </w:rPr>
          <w:t>gradostroitelstvo</w:t>
        </w:r>
        <w:r>
          <w:rPr>
            <w:rStyle w:val="a5"/>
            <w:rFonts w:eastAsia="Calibri"/>
            <w:b/>
            <w:bCs/>
            <w:color w:val="auto"/>
            <w:sz w:val="26"/>
            <w:szCs w:val="26"/>
            <w:u w:val="none"/>
            <w:lang w:eastAsia="en-US"/>
          </w:rPr>
          <w:t>/</w:t>
        </w:r>
        <w:r>
          <w:rPr>
            <w:rStyle w:val="a5"/>
            <w:rFonts w:eastAsia="Calibri"/>
            <w:b/>
            <w:bCs/>
            <w:color w:val="auto"/>
            <w:sz w:val="26"/>
            <w:szCs w:val="26"/>
            <w:u w:val="none"/>
            <w:lang w:val="en-US" w:eastAsia="en-US"/>
          </w:rPr>
          <w:t>administrativnye</w:t>
        </w:r>
        <w:r>
          <w:rPr>
            <w:rStyle w:val="a5"/>
            <w:rFonts w:eastAsia="Calibri"/>
            <w:b/>
            <w:bCs/>
            <w:color w:val="auto"/>
            <w:sz w:val="26"/>
            <w:szCs w:val="26"/>
            <w:u w:val="none"/>
            <w:lang w:eastAsia="en-US"/>
          </w:rPr>
          <w:t>-</w:t>
        </w:r>
        <w:r>
          <w:rPr>
            <w:rStyle w:val="a5"/>
            <w:rFonts w:eastAsia="Calibri"/>
            <w:b/>
            <w:bCs/>
            <w:color w:val="auto"/>
            <w:sz w:val="26"/>
            <w:szCs w:val="26"/>
            <w:u w:val="none"/>
            <w:lang w:val="en-US" w:eastAsia="en-US"/>
          </w:rPr>
          <w:t>reglamenty</w:t>
        </w:r>
      </w:hyperlink>
      <w:r>
        <w:rPr>
          <w:rFonts w:eastAsia="Calibri"/>
          <w:b/>
          <w:bCs/>
          <w:sz w:val="26"/>
          <w:szCs w:val="26"/>
          <w:lang w:eastAsia="en-US"/>
        </w:rPr>
        <w:t>)</w:t>
      </w:r>
      <w:r>
        <w:rPr>
          <w:rStyle w:val="FontStyle71"/>
          <w:b/>
          <w:sz w:val="26"/>
          <w:szCs w:val="26"/>
        </w:rPr>
        <w:t xml:space="preserve"> и</w:t>
      </w:r>
      <w:r>
        <w:rPr>
          <w:rFonts w:eastAsia="Calibri"/>
          <w:b/>
          <w:bCs/>
          <w:color w:val="000000"/>
          <w:sz w:val="26"/>
          <w:szCs w:val="26"/>
          <w:lang w:eastAsia="en-US"/>
        </w:rPr>
        <w:t xml:space="preserve"> на Едином портале государственных и муниципальных услуг (функций) (</w:t>
      </w:r>
      <w:hyperlink r:id="rId12" w:history="1">
        <w:r>
          <w:rPr>
            <w:rStyle w:val="FontStyle71"/>
            <w:b/>
            <w:sz w:val="26"/>
            <w:szCs w:val="26"/>
            <w:lang w:val="en-US"/>
          </w:rPr>
          <w:t>www</w:t>
        </w:r>
        <w:r>
          <w:rPr>
            <w:rStyle w:val="FontStyle71"/>
            <w:b/>
            <w:sz w:val="26"/>
            <w:szCs w:val="26"/>
          </w:rPr>
          <w:t>.</w:t>
        </w:r>
        <w:r>
          <w:rPr>
            <w:rStyle w:val="FontStyle71"/>
            <w:b/>
            <w:sz w:val="26"/>
            <w:szCs w:val="26"/>
            <w:lang w:val="en-US"/>
          </w:rPr>
          <w:t>gosuslugi</w:t>
        </w:r>
        <w:r>
          <w:rPr>
            <w:rStyle w:val="FontStyle71"/>
            <w:b/>
            <w:sz w:val="26"/>
            <w:szCs w:val="26"/>
          </w:rPr>
          <w:t>.</w:t>
        </w:r>
        <w:r>
          <w:rPr>
            <w:rStyle w:val="FontStyle71"/>
            <w:b/>
            <w:sz w:val="26"/>
            <w:szCs w:val="26"/>
            <w:lang w:val="en-US"/>
          </w:rPr>
          <w:t>ru</w:t>
        </w:r>
      </w:hyperlink>
      <w:r>
        <w:rPr>
          <w:b/>
          <w:sz w:val="26"/>
          <w:szCs w:val="26"/>
        </w:rPr>
        <w:t>)</w:t>
      </w:r>
      <w:r>
        <w:rPr>
          <w:rStyle w:val="FontStyle71"/>
          <w:b/>
          <w:sz w:val="26"/>
          <w:szCs w:val="26"/>
        </w:rPr>
        <w:t>».</w:t>
      </w:r>
      <w:proofErr w:type="gramEnd"/>
    </w:p>
    <w:p w:rsidR="009B484F" w:rsidRDefault="009B484F">
      <w:pPr>
        <w:ind w:firstLine="720"/>
        <w:jc w:val="both"/>
        <w:rPr>
          <w:sz w:val="26"/>
          <w:szCs w:val="26"/>
          <w:lang w:bidi="ru-RU"/>
        </w:rPr>
      </w:pPr>
    </w:p>
    <w:p w:rsidR="009B484F" w:rsidRDefault="00D50775">
      <w:pPr>
        <w:pStyle w:val="a6"/>
        <w:numPr>
          <w:ilvl w:val="1"/>
          <w:numId w:val="4"/>
        </w:numPr>
        <w:tabs>
          <w:tab w:val="left" w:pos="284"/>
        </w:tabs>
        <w:jc w:val="both"/>
        <w:rPr>
          <w:sz w:val="26"/>
          <w:szCs w:val="26"/>
        </w:rPr>
      </w:pPr>
      <w:r>
        <w:rPr>
          <w:sz w:val="26"/>
          <w:szCs w:val="26"/>
          <w:lang w:bidi="ru-RU"/>
        </w:rPr>
        <w:t>Изложить Раздел</w:t>
      </w:r>
      <w:r>
        <w:rPr>
          <w:bCs/>
          <w:sz w:val="26"/>
          <w:szCs w:val="26"/>
        </w:rPr>
        <w:t xml:space="preserve"> </w:t>
      </w:r>
      <w:r>
        <w:rPr>
          <w:sz w:val="26"/>
          <w:szCs w:val="26"/>
        </w:rPr>
        <w:t xml:space="preserve">13 </w:t>
      </w:r>
      <w:r>
        <w:rPr>
          <w:sz w:val="26"/>
          <w:szCs w:val="26"/>
          <w:lang w:bidi="ru-RU"/>
        </w:rPr>
        <w:t xml:space="preserve"> Регламента</w:t>
      </w:r>
      <w:r>
        <w:rPr>
          <w:b/>
          <w:sz w:val="26"/>
          <w:szCs w:val="26"/>
        </w:rPr>
        <w:t xml:space="preserve"> </w:t>
      </w:r>
      <w:r>
        <w:rPr>
          <w:sz w:val="26"/>
          <w:szCs w:val="26"/>
        </w:rPr>
        <w:t>в</w:t>
      </w:r>
      <w:r>
        <w:rPr>
          <w:b/>
          <w:sz w:val="26"/>
          <w:szCs w:val="26"/>
        </w:rPr>
        <w:t xml:space="preserve"> </w:t>
      </w:r>
      <w:r>
        <w:rPr>
          <w:sz w:val="26"/>
          <w:szCs w:val="26"/>
        </w:rPr>
        <w:t>новой редакции:</w:t>
      </w:r>
    </w:p>
    <w:p w:rsidR="009B484F" w:rsidRDefault="00D50775" w:rsidP="002C2C99">
      <w:pPr>
        <w:tabs>
          <w:tab w:val="left" w:pos="284"/>
        </w:tabs>
        <w:ind w:left="630"/>
        <w:jc w:val="center"/>
        <w:rPr>
          <w:b/>
          <w:sz w:val="26"/>
          <w:szCs w:val="26"/>
        </w:rPr>
      </w:pPr>
      <w:r>
        <w:rPr>
          <w:b/>
          <w:sz w:val="26"/>
          <w:szCs w:val="26"/>
        </w:rPr>
        <w:t>« 13. Исчерпывающий перечень оснований для приостановления или  отказа в предоставлении муниципальной услуги</w:t>
      </w:r>
    </w:p>
    <w:p w:rsidR="009B484F" w:rsidRDefault="00D50775">
      <w:pPr>
        <w:pStyle w:val="ConsPlusNormal"/>
        <w:ind w:firstLine="709"/>
        <w:jc w:val="both"/>
        <w:rPr>
          <w:rFonts w:ascii="Times New Roman" w:hAnsi="Times New Roman" w:cs="Times New Roman"/>
          <w:b/>
          <w:bCs/>
          <w:sz w:val="26"/>
          <w:szCs w:val="26"/>
        </w:rPr>
      </w:pPr>
      <w:r>
        <w:rPr>
          <w:rFonts w:ascii="Times New Roman" w:hAnsi="Times New Roman" w:cs="Times New Roman"/>
          <w:b/>
          <w:bCs/>
          <w:sz w:val="26"/>
          <w:szCs w:val="26"/>
        </w:rPr>
        <w:t>13.1. Основания для приостановления предоставления муниципальной услуги отсутствуют.</w:t>
      </w:r>
      <w:r>
        <w:rPr>
          <w:b/>
          <w:bCs/>
          <w:sz w:val="26"/>
          <w:szCs w:val="26"/>
        </w:rPr>
        <w:t xml:space="preserve"> </w:t>
      </w:r>
    </w:p>
    <w:p w:rsidR="009B484F" w:rsidRDefault="00D50775">
      <w:pPr>
        <w:shd w:val="clear" w:color="auto" w:fill="FFFFFF"/>
        <w:spacing w:line="290" w:lineRule="atLeast"/>
        <w:ind w:firstLine="540"/>
        <w:jc w:val="both"/>
        <w:rPr>
          <w:b/>
          <w:sz w:val="26"/>
          <w:szCs w:val="26"/>
        </w:rPr>
      </w:pPr>
      <w:r>
        <w:rPr>
          <w:b/>
          <w:bCs/>
          <w:sz w:val="26"/>
          <w:szCs w:val="26"/>
        </w:rPr>
        <w:t xml:space="preserve">  13.2. </w:t>
      </w:r>
      <w:proofErr w:type="gramStart"/>
      <w:r>
        <w:rPr>
          <w:b/>
          <w:sz w:val="26"/>
          <w:szCs w:val="26"/>
        </w:rPr>
        <w:t>После проведения  проверки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и действующим на дату поступления уведомления о планируемом строительстве, а также</w:t>
      </w:r>
      <w:proofErr w:type="gramEnd"/>
      <w:r>
        <w:rPr>
          <w:b/>
          <w:sz w:val="26"/>
          <w:szCs w:val="26"/>
        </w:rPr>
        <w:t xml:space="preserve">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9B484F" w:rsidRDefault="00D50775">
      <w:pPr>
        <w:pStyle w:val="ConsPlusNormal"/>
        <w:ind w:firstLine="709"/>
        <w:jc w:val="both"/>
        <w:rPr>
          <w:rFonts w:ascii="Times New Roman" w:hAnsi="Times New Roman" w:cs="Times New Roman"/>
          <w:b/>
          <w:sz w:val="26"/>
          <w:szCs w:val="26"/>
        </w:rPr>
      </w:pPr>
      <w:bookmarkStart w:id="0" w:name="dst2601"/>
      <w:bookmarkEnd w:id="0"/>
      <w:proofErr w:type="gramStart"/>
      <w:r>
        <w:rPr>
          <w:rFonts w:ascii="Times New Roman" w:hAnsi="Times New Roman" w:cs="Times New Roman"/>
          <w:b/>
          <w:sz w:val="26"/>
          <w:szCs w:val="26"/>
        </w:rPr>
        <w:t>Застройщику направляется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w:t>
      </w:r>
      <w:proofErr w:type="gramEnd"/>
      <w:r>
        <w:rPr>
          <w:rFonts w:ascii="Times New Roman" w:hAnsi="Times New Roman" w:cs="Times New Roman"/>
          <w:b/>
          <w:sz w:val="26"/>
          <w:szCs w:val="26"/>
        </w:rPr>
        <w:t xml:space="preserve"> параметрам и (или) недопустимости размещения объекта индивидуального жилищного строительства или садового дома на земельном участке. </w:t>
      </w:r>
    </w:p>
    <w:p w:rsidR="009B484F" w:rsidRDefault="00F63125">
      <w:pPr>
        <w:pStyle w:val="ConsPlusNormal"/>
        <w:ind w:firstLine="709"/>
        <w:jc w:val="both"/>
        <w:rPr>
          <w:rFonts w:ascii="Times New Roman" w:hAnsi="Times New Roman" w:cs="Times New Roman"/>
          <w:b/>
          <w:sz w:val="26"/>
          <w:szCs w:val="26"/>
        </w:rPr>
      </w:pPr>
      <w:hyperlink r:id="rId13" w:anchor="dst0" w:history="1">
        <w:proofErr w:type="gramStart"/>
        <w:r w:rsidR="00D50775">
          <w:rPr>
            <w:rFonts w:ascii="Times New Roman" w:hAnsi="Times New Roman" w:cs="Times New Roman"/>
            <w:b/>
            <w:sz w:val="26"/>
            <w:szCs w:val="26"/>
          </w:rPr>
          <w:t>Формы</w:t>
        </w:r>
      </w:hyperlink>
      <w:r w:rsidR="00D50775">
        <w:rPr>
          <w:rFonts w:ascii="Times New Roman" w:hAnsi="Times New Roman" w:cs="Times New Roman"/>
          <w:b/>
          <w:sz w:val="26"/>
          <w:szCs w:val="26"/>
        </w:rPr>
        <w:t>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w:t>
      </w:r>
      <w:proofErr w:type="gramEnd"/>
      <w:r w:rsidR="00D50775">
        <w:rPr>
          <w:rFonts w:ascii="Times New Roman" w:hAnsi="Times New Roman" w:cs="Times New Roman"/>
          <w:b/>
          <w:sz w:val="26"/>
          <w:szCs w:val="26"/>
        </w:rPr>
        <w:t xml:space="preserve"> или садового дома на земельном участке прилагаются.</w:t>
      </w:r>
    </w:p>
    <w:p w:rsidR="009B484F" w:rsidRDefault="00D50775">
      <w:pPr>
        <w:shd w:val="clear" w:color="auto" w:fill="FFFFFF"/>
        <w:spacing w:line="290" w:lineRule="atLeast"/>
        <w:ind w:firstLine="540"/>
        <w:jc w:val="both"/>
        <w:rPr>
          <w:b/>
          <w:sz w:val="26"/>
          <w:szCs w:val="26"/>
        </w:rPr>
      </w:pPr>
      <w:r>
        <w:rPr>
          <w:b/>
          <w:sz w:val="26"/>
          <w:szCs w:val="26"/>
        </w:rPr>
        <w:t xml:space="preserve">13.3.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w:t>
      </w:r>
      <w:r>
        <w:rPr>
          <w:b/>
          <w:sz w:val="26"/>
          <w:szCs w:val="26"/>
        </w:rPr>
        <w:lastRenderedPageBreak/>
        <w:t>строительства или садового дома на земельном участке направляется Застройщику только в случае, если:</w:t>
      </w:r>
    </w:p>
    <w:p w:rsidR="009B484F" w:rsidRDefault="00D50775">
      <w:pPr>
        <w:shd w:val="clear" w:color="auto" w:fill="FFFFFF"/>
        <w:spacing w:line="290" w:lineRule="atLeast"/>
        <w:ind w:firstLine="540"/>
        <w:jc w:val="both"/>
        <w:rPr>
          <w:b/>
          <w:sz w:val="26"/>
          <w:szCs w:val="26"/>
        </w:rPr>
      </w:pPr>
      <w:bookmarkStart w:id="1" w:name="dst2608"/>
      <w:bookmarkEnd w:id="1"/>
      <w:proofErr w:type="gramStart"/>
      <w:r>
        <w:rPr>
          <w:b/>
          <w:sz w:val="26"/>
          <w:szCs w:val="26"/>
        </w:rPr>
        <w:t>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 и действующим на дату поступления уведомления о планируемом строительстве;</w:t>
      </w:r>
      <w:bookmarkStart w:id="2" w:name="dst2609"/>
      <w:bookmarkEnd w:id="2"/>
      <w:proofErr w:type="gramEnd"/>
    </w:p>
    <w:p w:rsidR="009B484F" w:rsidRDefault="00D50775">
      <w:pPr>
        <w:shd w:val="clear" w:color="auto" w:fill="FFFFFF"/>
        <w:spacing w:line="290" w:lineRule="atLeast"/>
        <w:ind w:firstLine="540"/>
        <w:jc w:val="both"/>
        <w:rPr>
          <w:b/>
          <w:sz w:val="26"/>
          <w:szCs w:val="26"/>
        </w:rPr>
      </w:pPr>
      <w:r>
        <w:rPr>
          <w:b/>
          <w:sz w:val="26"/>
          <w:szCs w:val="26"/>
        </w:rPr>
        <w:t xml:space="preserve">2) размещение </w:t>
      </w:r>
      <w:proofErr w:type="gramStart"/>
      <w:r>
        <w:rPr>
          <w:b/>
          <w:sz w:val="26"/>
          <w:szCs w:val="26"/>
        </w:rPr>
        <w:t>указанных</w:t>
      </w:r>
      <w:proofErr w:type="gramEnd"/>
      <w:r>
        <w:rPr>
          <w:b/>
          <w:sz w:val="26"/>
          <w:szCs w:val="26"/>
        </w:rPr>
        <w:t xml:space="preserve">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9B484F" w:rsidRDefault="00D50775">
      <w:pPr>
        <w:shd w:val="clear" w:color="auto" w:fill="FFFFFF"/>
        <w:spacing w:line="290" w:lineRule="atLeast"/>
        <w:ind w:firstLine="540"/>
        <w:jc w:val="both"/>
        <w:rPr>
          <w:b/>
          <w:sz w:val="26"/>
          <w:szCs w:val="26"/>
        </w:rPr>
      </w:pPr>
      <w:bookmarkStart w:id="3" w:name="dst2610"/>
      <w:bookmarkEnd w:id="3"/>
      <w:r>
        <w:rPr>
          <w:b/>
          <w:sz w:val="26"/>
          <w:szCs w:val="26"/>
        </w:rP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9B484F" w:rsidRDefault="00D50775">
      <w:pPr>
        <w:shd w:val="clear" w:color="auto" w:fill="FFFFFF"/>
        <w:spacing w:line="290" w:lineRule="atLeast"/>
        <w:ind w:firstLine="540"/>
        <w:jc w:val="both"/>
        <w:rPr>
          <w:b/>
          <w:sz w:val="26"/>
          <w:szCs w:val="26"/>
        </w:rPr>
      </w:pPr>
      <w:bookmarkStart w:id="4" w:name="dst2611"/>
      <w:bookmarkEnd w:id="4"/>
      <w:proofErr w:type="gramStart"/>
      <w:r>
        <w:rPr>
          <w:b/>
          <w:sz w:val="26"/>
          <w:szCs w:val="26"/>
        </w:rPr>
        <w:t>4) в срок, указанный в </w:t>
      </w:r>
      <w:hyperlink r:id="rId14" w:anchor="dst2606" w:history="1">
        <w:r>
          <w:rPr>
            <w:b/>
            <w:sz w:val="26"/>
            <w:szCs w:val="26"/>
          </w:rPr>
          <w:t>части 9</w:t>
        </w:r>
      </w:hyperlink>
      <w:r>
        <w:rPr>
          <w:b/>
          <w:sz w:val="26"/>
          <w:szCs w:val="26"/>
        </w:rPr>
        <w:t> статьи 51.1 Градостроительного кодекса РФ,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w:t>
      </w:r>
      <w:proofErr w:type="gramEnd"/>
      <w:r>
        <w:rPr>
          <w:b/>
          <w:sz w:val="26"/>
          <w:szCs w:val="26"/>
        </w:rPr>
        <w:t xml:space="preserve"> в границах территории исторического поселения федерального или регионального значения</w:t>
      </w:r>
      <w:proofErr w:type="gramStart"/>
      <w:r>
        <w:rPr>
          <w:b/>
          <w:sz w:val="26"/>
          <w:szCs w:val="26"/>
        </w:rPr>
        <w:t>.»</w:t>
      </w:r>
      <w:proofErr w:type="gramEnd"/>
    </w:p>
    <w:p w:rsidR="009B484F" w:rsidRDefault="009B484F">
      <w:pPr>
        <w:shd w:val="clear" w:color="auto" w:fill="FFFFFF"/>
        <w:spacing w:line="290" w:lineRule="atLeast"/>
        <w:ind w:firstLine="540"/>
        <w:jc w:val="both"/>
        <w:rPr>
          <w:b/>
          <w:sz w:val="26"/>
          <w:szCs w:val="26"/>
        </w:rPr>
      </w:pPr>
    </w:p>
    <w:p w:rsidR="009B484F" w:rsidRDefault="00D50775">
      <w:pPr>
        <w:ind w:firstLine="720"/>
        <w:jc w:val="both"/>
        <w:rPr>
          <w:rFonts w:eastAsia="Calibri"/>
          <w:bCs/>
          <w:color w:val="000000"/>
          <w:sz w:val="26"/>
          <w:szCs w:val="26"/>
          <w:lang w:eastAsia="en-US"/>
        </w:rPr>
      </w:pPr>
      <w:r>
        <w:rPr>
          <w:rFonts w:eastAsia="Calibri"/>
          <w:bCs/>
          <w:color w:val="000000"/>
          <w:sz w:val="26"/>
          <w:szCs w:val="26"/>
          <w:lang w:eastAsia="en-US"/>
        </w:rPr>
        <w:t xml:space="preserve">1.6. Название раздела 19. Главы </w:t>
      </w:r>
      <w:r>
        <w:rPr>
          <w:rFonts w:eastAsia="Calibri"/>
          <w:bCs/>
          <w:color w:val="000000"/>
          <w:sz w:val="26"/>
          <w:szCs w:val="26"/>
          <w:lang w:val="en-US" w:eastAsia="en-US"/>
        </w:rPr>
        <w:t>II</w:t>
      </w:r>
      <w:r>
        <w:rPr>
          <w:rFonts w:eastAsia="Calibri"/>
          <w:bCs/>
          <w:color w:val="000000"/>
          <w:sz w:val="26"/>
          <w:szCs w:val="26"/>
          <w:lang w:eastAsia="en-US"/>
        </w:rPr>
        <w:t xml:space="preserve"> Регламента изложить в новой редакции:</w:t>
      </w:r>
    </w:p>
    <w:p w:rsidR="009B484F" w:rsidRDefault="009B484F">
      <w:pPr>
        <w:ind w:firstLine="720"/>
        <w:jc w:val="both"/>
        <w:rPr>
          <w:rFonts w:eastAsia="Calibri"/>
          <w:bCs/>
          <w:color w:val="000000"/>
          <w:sz w:val="26"/>
          <w:szCs w:val="26"/>
          <w:lang w:eastAsia="en-US"/>
        </w:rPr>
      </w:pPr>
    </w:p>
    <w:p w:rsidR="009B484F" w:rsidRDefault="00D50775">
      <w:pPr>
        <w:autoSpaceDE w:val="0"/>
        <w:autoSpaceDN w:val="0"/>
        <w:adjustRightInd w:val="0"/>
        <w:jc w:val="center"/>
        <w:rPr>
          <w:rFonts w:eastAsia="Calibri"/>
          <w:b/>
          <w:bCs/>
          <w:color w:val="000000"/>
          <w:sz w:val="26"/>
          <w:szCs w:val="26"/>
          <w:lang w:eastAsia="en-US"/>
        </w:rPr>
      </w:pPr>
      <w:r>
        <w:rPr>
          <w:rFonts w:eastAsia="Calibri"/>
          <w:b/>
          <w:bCs/>
          <w:color w:val="000000"/>
          <w:sz w:val="26"/>
          <w:szCs w:val="26"/>
          <w:lang w:eastAsia="en-US"/>
        </w:rPr>
        <w:t>«19</w:t>
      </w:r>
      <w:bookmarkStart w:id="5" w:name="_GoBack"/>
      <w:bookmarkEnd w:id="5"/>
      <w:r>
        <w:rPr>
          <w:rFonts w:eastAsia="Calibri"/>
          <w:b/>
          <w:bCs/>
          <w:color w:val="000000"/>
          <w:sz w:val="26"/>
          <w:szCs w:val="26"/>
          <w:lang w:eastAsia="en-US"/>
        </w:rPr>
        <w:t xml:space="preserve">.Требования к помещениям, в которых предоставляется </w:t>
      </w:r>
    </w:p>
    <w:p w:rsidR="009B484F" w:rsidRDefault="00D50775">
      <w:pPr>
        <w:autoSpaceDE w:val="0"/>
        <w:autoSpaceDN w:val="0"/>
        <w:adjustRightInd w:val="0"/>
        <w:jc w:val="center"/>
        <w:rPr>
          <w:rFonts w:eastAsia="Calibri"/>
          <w:b/>
          <w:bCs/>
          <w:color w:val="000000"/>
          <w:sz w:val="26"/>
          <w:szCs w:val="26"/>
          <w:lang w:eastAsia="en-US"/>
        </w:rPr>
      </w:pPr>
      <w:r>
        <w:rPr>
          <w:rFonts w:eastAsia="Calibri"/>
          <w:b/>
          <w:bCs/>
          <w:color w:val="000000"/>
          <w:sz w:val="26"/>
          <w:szCs w:val="26"/>
          <w:lang w:eastAsia="en-US"/>
        </w:rPr>
        <w:t>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w:t>
      </w:r>
    </w:p>
    <w:p w:rsidR="009B484F" w:rsidRDefault="00D50775">
      <w:pPr>
        <w:autoSpaceDE w:val="0"/>
        <w:autoSpaceDN w:val="0"/>
        <w:adjustRightInd w:val="0"/>
        <w:jc w:val="center"/>
        <w:rPr>
          <w:rStyle w:val="FontStyle71"/>
          <w:b/>
          <w:sz w:val="26"/>
          <w:szCs w:val="26"/>
        </w:rPr>
      </w:pPr>
      <w:r>
        <w:rPr>
          <w:rFonts w:eastAsia="Calibri"/>
          <w:b/>
          <w:bCs/>
          <w:color w:val="000000"/>
          <w:sz w:val="26"/>
          <w:szCs w:val="26"/>
          <w:lang w:eastAsia="en-US"/>
        </w:rPr>
        <w:t xml:space="preserve">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r>
        <w:rPr>
          <w:rStyle w:val="FontStyle71"/>
          <w:b/>
          <w:sz w:val="26"/>
          <w:szCs w:val="26"/>
        </w:rPr>
        <w:t>».</w:t>
      </w:r>
    </w:p>
    <w:p w:rsidR="009B484F" w:rsidRDefault="009B484F">
      <w:pPr>
        <w:shd w:val="clear" w:color="auto" w:fill="FFFFFF"/>
        <w:spacing w:line="290" w:lineRule="atLeast"/>
        <w:ind w:firstLine="540"/>
        <w:jc w:val="both"/>
        <w:rPr>
          <w:b/>
          <w:sz w:val="26"/>
          <w:szCs w:val="26"/>
        </w:rPr>
      </w:pPr>
    </w:p>
    <w:p w:rsidR="009B484F" w:rsidRDefault="00D50775">
      <w:pPr>
        <w:jc w:val="both"/>
        <w:rPr>
          <w:rFonts w:eastAsia="Calibri"/>
          <w:bCs/>
          <w:color w:val="000000"/>
          <w:sz w:val="26"/>
          <w:szCs w:val="26"/>
          <w:lang w:eastAsia="en-US"/>
        </w:rPr>
      </w:pPr>
      <w:r>
        <w:rPr>
          <w:b/>
          <w:sz w:val="26"/>
          <w:szCs w:val="26"/>
        </w:rPr>
        <w:t xml:space="preserve">          </w:t>
      </w:r>
      <w:r>
        <w:rPr>
          <w:sz w:val="26"/>
          <w:szCs w:val="26"/>
        </w:rPr>
        <w:t>1.</w:t>
      </w:r>
      <w:r w:rsidR="00B14524">
        <w:rPr>
          <w:sz w:val="26"/>
          <w:szCs w:val="26"/>
        </w:rPr>
        <w:t>7</w:t>
      </w:r>
      <w:r>
        <w:rPr>
          <w:sz w:val="26"/>
          <w:szCs w:val="26"/>
        </w:rPr>
        <w:t xml:space="preserve">. </w:t>
      </w:r>
      <w:r>
        <w:rPr>
          <w:rStyle w:val="FontStyle45"/>
          <w:sz w:val="26"/>
          <w:szCs w:val="26"/>
        </w:rPr>
        <w:t>Название г</w:t>
      </w:r>
      <w:r>
        <w:rPr>
          <w:rFonts w:eastAsia="Calibri"/>
          <w:bCs/>
          <w:color w:val="000000"/>
          <w:sz w:val="26"/>
          <w:szCs w:val="26"/>
          <w:lang w:eastAsia="en-US"/>
        </w:rPr>
        <w:t xml:space="preserve">лавы </w:t>
      </w:r>
      <w:r>
        <w:rPr>
          <w:rFonts w:eastAsia="Calibri"/>
          <w:bCs/>
          <w:color w:val="000000"/>
          <w:sz w:val="26"/>
          <w:szCs w:val="26"/>
          <w:lang w:val="en-US" w:eastAsia="en-US"/>
        </w:rPr>
        <w:t>III</w:t>
      </w:r>
      <w:r>
        <w:rPr>
          <w:rFonts w:eastAsia="Calibri"/>
          <w:bCs/>
          <w:color w:val="000000"/>
          <w:sz w:val="26"/>
          <w:szCs w:val="26"/>
          <w:lang w:eastAsia="en-US"/>
        </w:rPr>
        <w:t xml:space="preserve"> </w:t>
      </w:r>
      <w:r w:rsidR="00B14524">
        <w:rPr>
          <w:sz w:val="26"/>
          <w:szCs w:val="26"/>
          <w:lang w:bidi="ru-RU"/>
        </w:rPr>
        <w:t>Р</w:t>
      </w:r>
      <w:r>
        <w:rPr>
          <w:sz w:val="26"/>
          <w:szCs w:val="26"/>
          <w:lang w:bidi="ru-RU"/>
        </w:rPr>
        <w:t>егламента</w:t>
      </w:r>
      <w:r>
        <w:rPr>
          <w:rFonts w:eastAsia="Calibri"/>
          <w:bCs/>
          <w:color w:val="000000"/>
          <w:sz w:val="26"/>
          <w:szCs w:val="26"/>
          <w:lang w:eastAsia="en-US"/>
        </w:rPr>
        <w:t xml:space="preserve"> изложить в новой редакции:</w:t>
      </w:r>
    </w:p>
    <w:p w:rsidR="009B484F" w:rsidRDefault="00D50775">
      <w:pPr>
        <w:jc w:val="center"/>
        <w:rPr>
          <w:rFonts w:eastAsia="Calibri"/>
          <w:b/>
          <w:bCs/>
          <w:color w:val="000000"/>
          <w:sz w:val="26"/>
          <w:szCs w:val="26"/>
          <w:lang w:eastAsia="en-US"/>
        </w:rPr>
      </w:pPr>
      <w:r>
        <w:rPr>
          <w:rFonts w:eastAsia="Calibri"/>
          <w:b/>
          <w:bCs/>
          <w:color w:val="000000"/>
          <w:sz w:val="26"/>
          <w:szCs w:val="26"/>
          <w:lang w:eastAsia="en-US"/>
        </w:rPr>
        <w:t>«</w:t>
      </w:r>
      <w:r>
        <w:rPr>
          <w:rFonts w:eastAsia="Calibri"/>
          <w:b/>
          <w:bCs/>
          <w:color w:val="000000"/>
          <w:sz w:val="26"/>
          <w:szCs w:val="26"/>
          <w:lang w:val="en-US" w:eastAsia="en-US"/>
        </w:rPr>
        <w:t>III</w:t>
      </w:r>
      <w:r>
        <w:rPr>
          <w:rFonts w:eastAsia="Calibri"/>
          <w:b/>
          <w:bCs/>
          <w:color w:val="000000"/>
          <w:sz w:val="26"/>
          <w:szCs w:val="26"/>
          <w:lang w:eastAsia="en-US"/>
        </w:rPr>
        <w:t>.Состав, последовательность и сроки выполнения</w:t>
      </w:r>
    </w:p>
    <w:p w:rsidR="009B484F" w:rsidRDefault="00D50775">
      <w:pPr>
        <w:jc w:val="center"/>
        <w:rPr>
          <w:rFonts w:eastAsia="Calibri"/>
          <w:b/>
          <w:bCs/>
          <w:color w:val="000000"/>
          <w:sz w:val="26"/>
          <w:szCs w:val="26"/>
          <w:lang w:eastAsia="en-US"/>
        </w:rPr>
      </w:pPr>
      <w:r>
        <w:rPr>
          <w:rFonts w:eastAsia="Calibri"/>
          <w:b/>
          <w:bCs/>
          <w:color w:val="000000"/>
          <w:sz w:val="26"/>
          <w:szCs w:val="26"/>
          <w:lang w:eastAsia="en-US"/>
        </w:rPr>
        <w:t xml:space="preserve">административных процедур (действий), требования </w:t>
      </w:r>
      <w:proofErr w:type="gramStart"/>
      <w:r>
        <w:rPr>
          <w:rFonts w:eastAsia="Calibri"/>
          <w:b/>
          <w:bCs/>
          <w:color w:val="000000"/>
          <w:sz w:val="26"/>
          <w:szCs w:val="26"/>
          <w:lang w:eastAsia="en-US"/>
        </w:rPr>
        <w:t>к</w:t>
      </w:r>
      <w:proofErr w:type="gramEnd"/>
      <w:r>
        <w:rPr>
          <w:rFonts w:eastAsia="Calibri"/>
          <w:b/>
          <w:bCs/>
          <w:color w:val="000000"/>
          <w:sz w:val="26"/>
          <w:szCs w:val="26"/>
          <w:lang w:eastAsia="en-US"/>
        </w:rPr>
        <w:t xml:space="preserve"> </w:t>
      </w:r>
    </w:p>
    <w:p w:rsidR="009B484F" w:rsidRDefault="00D50775">
      <w:pPr>
        <w:jc w:val="center"/>
        <w:rPr>
          <w:rFonts w:eastAsia="Calibri"/>
          <w:b/>
          <w:bCs/>
          <w:color w:val="000000"/>
          <w:sz w:val="26"/>
          <w:szCs w:val="26"/>
          <w:lang w:eastAsia="en-US"/>
        </w:rPr>
      </w:pPr>
      <w:r>
        <w:rPr>
          <w:rFonts w:eastAsia="Calibri"/>
          <w:b/>
          <w:bCs/>
          <w:color w:val="000000"/>
          <w:sz w:val="26"/>
          <w:szCs w:val="26"/>
          <w:lang w:eastAsia="en-US"/>
        </w:rPr>
        <w:t xml:space="preserve">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w:t>
      </w:r>
      <w:r>
        <w:rPr>
          <w:rStyle w:val="FontStyle45"/>
          <w:b/>
          <w:sz w:val="26"/>
          <w:szCs w:val="26"/>
        </w:rPr>
        <w:lastRenderedPageBreak/>
        <w:t>многофункциональных центрах предоставления государственных и муниципальных услуг</w:t>
      </w:r>
      <w:r>
        <w:rPr>
          <w:rFonts w:eastAsia="Calibri"/>
          <w:b/>
          <w:bCs/>
          <w:color w:val="000000"/>
          <w:sz w:val="26"/>
          <w:szCs w:val="26"/>
          <w:lang w:eastAsia="en-US"/>
        </w:rPr>
        <w:t>».</w:t>
      </w:r>
    </w:p>
    <w:p w:rsidR="009B484F" w:rsidRPr="00B14524" w:rsidRDefault="00D50775" w:rsidP="00B14524">
      <w:pPr>
        <w:pStyle w:val="a6"/>
        <w:numPr>
          <w:ilvl w:val="1"/>
          <w:numId w:val="8"/>
        </w:numPr>
        <w:rPr>
          <w:rFonts w:eastAsia="Calibri"/>
          <w:b/>
          <w:bCs/>
          <w:color w:val="000000"/>
          <w:sz w:val="26"/>
          <w:szCs w:val="26"/>
          <w:lang w:eastAsia="en-US"/>
        </w:rPr>
      </w:pPr>
      <w:r w:rsidRPr="00B14524">
        <w:rPr>
          <w:rStyle w:val="FontStyle45"/>
          <w:sz w:val="26"/>
          <w:szCs w:val="26"/>
        </w:rPr>
        <w:t xml:space="preserve">В названии </w:t>
      </w:r>
      <w:r w:rsidR="00B14524">
        <w:rPr>
          <w:rStyle w:val="FontStyle45"/>
          <w:sz w:val="26"/>
          <w:szCs w:val="26"/>
        </w:rPr>
        <w:t xml:space="preserve">раздела </w:t>
      </w:r>
      <w:r w:rsidRPr="00B14524">
        <w:rPr>
          <w:rStyle w:val="FontStyle45"/>
          <w:sz w:val="26"/>
          <w:szCs w:val="26"/>
        </w:rPr>
        <w:t>22</w:t>
      </w:r>
      <w:r w:rsidRPr="00B14524">
        <w:rPr>
          <w:rFonts w:eastAsia="Calibri"/>
          <w:bCs/>
          <w:color w:val="000000"/>
          <w:sz w:val="26"/>
          <w:szCs w:val="26"/>
          <w:lang w:eastAsia="en-US"/>
        </w:rPr>
        <w:t xml:space="preserve"> </w:t>
      </w:r>
      <w:r w:rsidR="00B14524">
        <w:rPr>
          <w:sz w:val="26"/>
          <w:szCs w:val="26"/>
          <w:lang w:bidi="ru-RU"/>
        </w:rPr>
        <w:t>Р</w:t>
      </w:r>
      <w:r w:rsidRPr="00B14524">
        <w:rPr>
          <w:sz w:val="26"/>
          <w:szCs w:val="26"/>
          <w:lang w:bidi="ru-RU"/>
        </w:rPr>
        <w:t>егламента</w:t>
      </w:r>
      <w:r w:rsidRPr="00B14524">
        <w:rPr>
          <w:rFonts w:eastAsia="Calibri"/>
          <w:bCs/>
          <w:color w:val="000000"/>
          <w:sz w:val="26"/>
          <w:szCs w:val="26"/>
          <w:lang w:eastAsia="en-US"/>
        </w:rPr>
        <w:t xml:space="preserve"> после слова</w:t>
      </w:r>
    </w:p>
    <w:p w:rsidR="009B484F" w:rsidRDefault="00D50775">
      <w:pPr>
        <w:rPr>
          <w:rFonts w:eastAsia="Calibri"/>
          <w:bCs/>
          <w:color w:val="000000"/>
          <w:sz w:val="26"/>
          <w:szCs w:val="26"/>
          <w:lang w:eastAsia="en-US"/>
        </w:rPr>
      </w:pPr>
      <w:r w:rsidRPr="00B14524">
        <w:rPr>
          <w:rFonts w:eastAsia="Calibri"/>
          <w:b/>
          <w:bCs/>
          <w:color w:val="000000"/>
          <w:sz w:val="26"/>
          <w:szCs w:val="26"/>
          <w:lang w:eastAsia="en-US"/>
        </w:rPr>
        <w:t>«процедур»</w:t>
      </w:r>
      <w:r>
        <w:rPr>
          <w:rFonts w:eastAsia="Calibri"/>
          <w:bCs/>
          <w:color w:val="000000"/>
          <w:sz w:val="26"/>
          <w:szCs w:val="26"/>
          <w:lang w:eastAsia="en-US"/>
        </w:rPr>
        <w:t xml:space="preserve"> добавить слово </w:t>
      </w:r>
      <w:r>
        <w:rPr>
          <w:rFonts w:eastAsia="Calibri"/>
          <w:b/>
          <w:bCs/>
          <w:color w:val="000000"/>
          <w:sz w:val="26"/>
          <w:szCs w:val="26"/>
          <w:lang w:eastAsia="en-US"/>
        </w:rPr>
        <w:t>«(действий</w:t>
      </w:r>
      <w:proofErr w:type="gramStart"/>
      <w:r>
        <w:rPr>
          <w:rFonts w:eastAsia="Calibri"/>
          <w:b/>
          <w:bCs/>
          <w:color w:val="000000"/>
          <w:sz w:val="26"/>
          <w:szCs w:val="26"/>
          <w:lang w:eastAsia="en-US"/>
        </w:rPr>
        <w:t xml:space="preserve">)»: </w:t>
      </w:r>
      <w:r>
        <w:rPr>
          <w:rFonts w:eastAsia="Calibri"/>
          <w:bCs/>
          <w:color w:val="000000"/>
          <w:sz w:val="26"/>
          <w:szCs w:val="26"/>
          <w:lang w:eastAsia="en-US"/>
        </w:rPr>
        <w:t>;</w:t>
      </w:r>
      <w:proofErr w:type="gramEnd"/>
    </w:p>
    <w:p w:rsidR="00B14524" w:rsidRPr="00B14524" w:rsidRDefault="00D50775" w:rsidP="00B14524">
      <w:pPr>
        <w:pStyle w:val="a6"/>
        <w:numPr>
          <w:ilvl w:val="1"/>
          <w:numId w:val="8"/>
        </w:numPr>
        <w:rPr>
          <w:rFonts w:eastAsia="Calibri"/>
          <w:b/>
          <w:bCs/>
          <w:color w:val="000000"/>
          <w:sz w:val="26"/>
          <w:szCs w:val="26"/>
          <w:lang w:eastAsia="en-US"/>
        </w:rPr>
      </w:pPr>
      <w:r w:rsidRPr="00B14524">
        <w:rPr>
          <w:rFonts w:eastAsia="Calibri"/>
          <w:bCs/>
          <w:color w:val="000000"/>
          <w:sz w:val="26"/>
          <w:szCs w:val="26"/>
          <w:lang w:eastAsia="en-US"/>
        </w:rPr>
        <w:t xml:space="preserve">В </w:t>
      </w:r>
      <w:r w:rsidR="00B14524">
        <w:rPr>
          <w:rFonts w:eastAsia="Calibri"/>
          <w:bCs/>
          <w:color w:val="000000"/>
          <w:sz w:val="26"/>
          <w:szCs w:val="26"/>
          <w:lang w:eastAsia="en-US"/>
        </w:rPr>
        <w:t xml:space="preserve">разделе </w:t>
      </w:r>
      <w:r w:rsidRPr="00B14524">
        <w:rPr>
          <w:rFonts w:eastAsia="Calibri"/>
          <w:bCs/>
          <w:color w:val="000000"/>
          <w:sz w:val="26"/>
          <w:szCs w:val="26"/>
          <w:lang w:eastAsia="en-US"/>
        </w:rPr>
        <w:t xml:space="preserve">22 </w:t>
      </w:r>
      <w:r w:rsidR="00B14524">
        <w:rPr>
          <w:rFonts w:eastAsia="Calibri"/>
          <w:bCs/>
          <w:color w:val="000000"/>
          <w:sz w:val="26"/>
          <w:szCs w:val="26"/>
          <w:lang w:eastAsia="en-US"/>
        </w:rPr>
        <w:t xml:space="preserve">Регламента </w:t>
      </w:r>
      <w:r w:rsidRPr="00B14524">
        <w:rPr>
          <w:rFonts w:eastAsia="Calibri"/>
          <w:bCs/>
          <w:color w:val="000000"/>
          <w:sz w:val="26"/>
          <w:szCs w:val="26"/>
          <w:lang w:eastAsia="en-US"/>
        </w:rPr>
        <w:t>в перв</w:t>
      </w:r>
      <w:r w:rsidR="00B14524">
        <w:rPr>
          <w:rFonts w:eastAsia="Calibri"/>
          <w:bCs/>
          <w:color w:val="000000"/>
          <w:sz w:val="26"/>
          <w:szCs w:val="26"/>
          <w:lang w:eastAsia="en-US"/>
        </w:rPr>
        <w:t xml:space="preserve">ом абзаце заменить слова </w:t>
      </w:r>
      <w:r w:rsidR="00B14524" w:rsidRPr="00B14524">
        <w:rPr>
          <w:rFonts w:eastAsia="Calibri"/>
          <w:b/>
          <w:bCs/>
          <w:color w:val="000000"/>
          <w:sz w:val="26"/>
          <w:szCs w:val="26"/>
          <w:lang w:eastAsia="en-US"/>
        </w:rPr>
        <w:t>«прием</w:t>
      </w:r>
    </w:p>
    <w:p w:rsidR="009B484F" w:rsidRPr="00B14524" w:rsidRDefault="00D50775" w:rsidP="00B14524">
      <w:pPr>
        <w:rPr>
          <w:rFonts w:eastAsia="Calibri"/>
          <w:b/>
          <w:bCs/>
          <w:color w:val="000000"/>
          <w:sz w:val="26"/>
          <w:szCs w:val="26"/>
          <w:lang w:eastAsia="en-US"/>
        </w:rPr>
      </w:pPr>
      <w:r w:rsidRPr="00B14524">
        <w:rPr>
          <w:rFonts w:eastAsia="Calibri"/>
          <w:b/>
          <w:bCs/>
          <w:color w:val="000000"/>
          <w:sz w:val="26"/>
          <w:szCs w:val="26"/>
          <w:lang w:eastAsia="en-US"/>
        </w:rPr>
        <w:t xml:space="preserve">заявления» </w:t>
      </w:r>
      <w:r w:rsidRPr="00B14524">
        <w:rPr>
          <w:rFonts w:eastAsia="Calibri"/>
          <w:bCs/>
          <w:color w:val="000000"/>
          <w:sz w:val="26"/>
          <w:szCs w:val="26"/>
          <w:lang w:eastAsia="en-US"/>
        </w:rPr>
        <w:t>словами</w:t>
      </w:r>
      <w:r w:rsidR="00B14524" w:rsidRPr="00B14524">
        <w:rPr>
          <w:rFonts w:eastAsia="Calibri"/>
          <w:bCs/>
          <w:color w:val="000000"/>
          <w:sz w:val="26"/>
          <w:szCs w:val="26"/>
          <w:lang w:eastAsia="en-US"/>
        </w:rPr>
        <w:t xml:space="preserve"> </w:t>
      </w:r>
      <w:r w:rsidRPr="00B14524">
        <w:rPr>
          <w:rFonts w:eastAsia="Calibri"/>
          <w:b/>
          <w:bCs/>
          <w:color w:val="000000"/>
          <w:sz w:val="26"/>
          <w:szCs w:val="26"/>
          <w:lang w:eastAsia="en-US"/>
        </w:rPr>
        <w:t>«прием уведомления от заявителя»</w:t>
      </w:r>
    </w:p>
    <w:p w:rsidR="009B484F" w:rsidRPr="00B14524" w:rsidRDefault="00D50775" w:rsidP="00B14524">
      <w:pPr>
        <w:pStyle w:val="a6"/>
        <w:numPr>
          <w:ilvl w:val="1"/>
          <w:numId w:val="8"/>
        </w:numPr>
        <w:rPr>
          <w:rFonts w:eastAsia="Calibri"/>
          <w:b/>
          <w:bCs/>
          <w:color w:val="000000"/>
          <w:sz w:val="26"/>
          <w:szCs w:val="26"/>
          <w:lang w:eastAsia="en-US"/>
        </w:rPr>
      </w:pPr>
      <w:r>
        <w:rPr>
          <w:rStyle w:val="FontStyle45"/>
          <w:sz w:val="26"/>
          <w:szCs w:val="26"/>
        </w:rPr>
        <w:t>В п.</w:t>
      </w:r>
      <w:r w:rsidR="00B14524">
        <w:rPr>
          <w:rStyle w:val="FontStyle45"/>
          <w:sz w:val="26"/>
          <w:szCs w:val="26"/>
        </w:rPr>
        <w:t xml:space="preserve"> </w:t>
      </w:r>
      <w:r>
        <w:rPr>
          <w:rStyle w:val="FontStyle45"/>
          <w:sz w:val="26"/>
          <w:szCs w:val="26"/>
        </w:rPr>
        <w:t xml:space="preserve">22.1. </w:t>
      </w:r>
      <w:r w:rsidR="00B14524">
        <w:rPr>
          <w:sz w:val="26"/>
          <w:szCs w:val="26"/>
          <w:lang w:bidi="ru-RU"/>
        </w:rPr>
        <w:t>Р</w:t>
      </w:r>
      <w:r>
        <w:rPr>
          <w:sz w:val="26"/>
          <w:szCs w:val="26"/>
          <w:lang w:bidi="ru-RU"/>
        </w:rPr>
        <w:t>егламента</w:t>
      </w:r>
      <w:r>
        <w:rPr>
          <w:rStyle w:val="FontStyle45"/>
          <w:sz w:val="26"/>
          <w:szCs w:val="26"/>
        </w:rPr>
        <w:t xml:space="preserve"> последний абзац </w:t>
      </w:r>
      <w:r>
        <w:rPr>
          <w:sz w:val="26"/>
          <w:szCs w:val="26"/>
          <w:lang w:bidi="ru-RU"/>
        </w:rPr>
        <w:t>признать</w:t>
      </w:r>
      <w:r w:rsidR="00B14524">
        <w:rPr>
          <w:sz w:val="26"/>
          <w:szCs w:val="26"/>
          <w:lang w:bidi="ru-RU"/>
        </w:rPr>
        <w:t xml:space="preserve"> </w:t>
      </w:r>
      <w:r w:rsidRPr="00B14524">
        <w:rPr>
          <w:sz w:val="26"/>
          <w:szCs w:val="26"/>
          <w:lang w:bidi="ru-RU"/>
        </w:rPr>
        <w:t>утратившим силу.</w:t>
      </w:r>
    </w:p>
    <w:p w:rsidR="00B14524" w:rsidRPr="00B14524" w:rsidRDefault="00B14524" w:rsidP="00B14524">
      <w:pPr>
        <w:pStyle w:val="a6"/>
        <w:numPr>
          <w:ilvl w:val="1"/>
          <w:numId w:val="8"/>
        </w:numPr>
        <w:rPr>
          <w:rFonts w:eastAsia="Calibri"/>
          <w:b/>
          <w:bCs/>
          <w:color w:val="000000"/>
          <w:sz w:val="26"/>
          <w:szCs w:val="26"/>
          <w:lang w:eastAsia="en-US"/>
        </w:rPr>
      </w:pPr>
      <w:r>
        <w:rPr>
          <w:sz w:val="26"/>
          <w:szCs w:val="26"/>
          <w:lang w:bidi="ru-RU"/>
        </w:rPr>
        <w:t>Текст п.22.4 Р</w:t>
      </w:r>
      <w:r w:rsidR="00D50775">
        <w:rPr>
          <w:sz w:val="26"/>
          <w:szCs w:val="26"/>
          <w:lang w:bidi="ru-RU"/>
        </w:rPr>
        <w:t xml:space="preserve">егламента </w:t>
      </w:r>
      <w:r>
        <w:rPr>
          <w:sz w:val="26"/>
          <w:szCs w:val="26"/>
          <w:lang w:bidi="ru-RU"/>
        </w:rPr>
        <w:t>дополнить абзацем следующего</w:t>
      </w:r>
    </w:p>
    <w:p w:rsidR="009B484F" w:rsidRPr="00B14524" w:rsidRDefault="00B14524" w:rsidP="00B14524">
      <w:pPr>
        <w:rPr>
          <w:rFonts w:eastAsia="Calibri"/>
          <w:b/>
          <w:bCs/>
          <w:color w:val="000000"/>
          <w:sz w:val="26"/>
          <w:szCs w:val="26"/>
          <w:lang w:eastAsia="en-US"/>
        </w:rPr>
      </w:pPr>
      <w:r w:rsidRPr="00B14524">
        <w:rPr>
          <w:sz w:val="26"/>
          <w:szCs w:val="26"/>
          <w:lang w:bidi="ru-RU"/>
        </w:rPr>
        <w:t>соде</w:t>
      </w:r>
      <w:r>
        <w:rPr>
          <w:sz w:val="26"/>
          <w:szCs w:val="26"/>
          <w:lang w:bidi="ru-RU"/>
        </w:rPr>
        <w:t>р</w:t>
      </w:r>
      <w:r w:rsidRPr="00B14524">
        <w:rPr>
          <w:sz w:val="26"/>
          <w:szCs w:val="26"/>
          <w:lang w:bidi="ru-RU"/>
        </w:rPr>
        <w:t>жания</w:t>
      </w:r>
      <w:r w:rsidR="00D50775" w:rsidRPr="00B14524">
        <w:rPr>
          <w:sz w:val="26"/>
          <w:szCs w:val="26"/>
          <w:lang w:bidi="ru-RU"/>
        </w:rPr>
        <w:t>:</w:t>
      </w:r>
    </w:p>
    <w:p w:rsidR="009B484F" w:rsidRDefault="00D50775">
      <w:pPr>
        <w:ind w:firstLine="720"/>
        <w:jc w:val="both"/>
        <w:rPr>
          <w:rFonts w:eastAsia="Calibri"/>
          <w:b/>
          <w:bCs/>
          <w:color w:val="000000"/>
          <w:sz w:val="26"/>
          <w:szCs w:val="26"/>
          <w:lang w:eastAsia="en-US"/>
        </w:rPr>
      </w:pPr>
      <w:r>
        <w:rPr>
          <w:b/>
          <w:sz w:val="26"/>
          <w:szCs w:val="26"/>
        </w:rPr>
        <w:t>«Информацию о предоставлении муниципальной услуги в электронной форме, можно получить на</w:t>
      </w:r>
      <w:r>
        <w:rPr>
          <w:rFonts w:eastAsia="Calibri"/>
          <w:b/>
          <w:bCs/>
          <w:color w:val="000000"/>
          <w:sz w:val="26"/>
          <w:szCs w:val="26"/>
          <w:lang w:eastAsia="en-US"/>
        </w:rPr>
        <w:t xml:space="preserve"> официальном сайте муниципального района «Думиничский район» в сети «Интернет» </w:t>
      </w:r>
      <w:r>
        <w:rPr>
          <w:sz w:val="26"/>
          <w:szCs w:val="26"/>
        </w:rPr>
        <w:t>(</w:t>
      </w:r>
      <w:r>
        <w:rPr>
          <w:rFonts w:eastAsia="Calibri"/>
          <w:b/>
          <w:bCs/>
          <w:color w:val="000000"/>
          <w:sz w:val="26"/>
          <w:szCs w:val="26"/>
          <w:lang w:val="en-US" w:eastAsia="en-US"/>
        </w:rPr>
        <w:t>http</w:t>
      </w:r>
      <w:r>
        <w:rPr>
          <w:rFonts w:eastAsia="Calibri"/>
          <w:b/>
          <w:bCs/>
          <w:color w:val="000000"/>
          <w:sz w:val="26"/>
          <w:szCs w:val="26"/>
          <w:lang w:eastAsia="en-US"/>
        </w:rPr>
        <w:t>://</w:t>
      </w:r>
      <w:proofErr w:type="spellStart"/>
      <w:r>
        <w:rPr>
          <w:rFonts w:eastAsia="Calibri"/>
          <w:b/>
          <w:bCs/>
          <w:color w:val="000000"/>
          <w:sz w:val="26"/>
          <w:szCs w:val="26"/>
          <w:lang w:val="en-US" w:eastAsia="en-US"/>
        </w:rPr>
        <w:t>admduminichi</w:t>
      </w:r>
      <w:proofErr w:type="spellEnd"/>
      <w:r>
        <w:rPr>
          <w:rFonts w:eastAsia="Calibri"/>
          <w:b/>
          <w:bCs/>
          <w:color w:val="000000"/>
          <w:sz w:val="26"/>
          <w:szCs w:val="26"/>
          <w:lang w:eastAsia="en-US"/>
        </w:rPr>
        <w:t>.</w:t>
      </w:r>
      <w:proofErr w:type="spellStart"/>
      <w:r>
        <w:rPr>
          <w:rFonts w:eastAsia="Calibri"/>
          <w:b/>
          <w:bCs/>
          <w:color w:val="000000"/>
          <w:sz w:val="26"/>
          <w:szCs w:val="26"/>
          <w:lang w:val="en-US" w:eastAsia="en-US"/>
        </w:rPr>
        <w:t>ru</w:t>
      </w:r>
      <w:proofErr w:type="spellEnd"/>
      <w:r>
        <w:rPr>
          <w:rFonts w:eastAsia="Calibri"/>
          <w:b/>
          <w:bCs/>
          <w:color w:val="000000"/>
          <w:sz w:val="26"/>
          <w:szCs w:val="26"/>
          <w:lang w:eastAsia="en-US"/>
        </w:rPr>
        <w:t>), на Едином портале государственных и муниципальных услуг (функций) (</w:t>
      </w:r>
      <w:hyperlink r:id="rId15" w:history="1">
        <w:r>
          <w:rPr>
            <w:rStyle w:val="FontStyle71"/>
            <w:b/>
            <w:sz w:val="26"/>
            <w:szCs w:val="26"/>
            <w:lang w:val="en-US"/>
          </w:rPr>
          <w:t>www</w:t>
        </w:r>
        <w:r>
          <w:rPr>
            <w:rStyle w:val="FontStyle71"/>
            <w:b/>
            <w:sz w:val="26"/>
            <w:szCs w:val="26"/>
          </w:rPr>
          <w:t>.</w:t>
        </w:r>
        <w:r>
          <w:rPr>
            <w:rStyle w:val="FontStyle71"/>
            <w:b/>
            <w:sz w:val="26"/>
            <w:szCs w:val="26"/>
            <w:lang w:val="en-US"/>
          </w:rPr>
          <w:t>gosuslugi</w:t>
        </w:r>
        <w:r>
          <w:rPr>
            <w:rStyle w:val="FontStyle71"/>
            <w:b/>
            <w:sz w:val="26"/>
            <w:szCs w:val="26"/>
          </w:rPr>
          <w:t>.</w:t>
        </w:r>
        <w:proofErr w:type="spellStart"/>
        <w:r>
          <w:rPr>
            <w:rStyle w:val="FontStyle71"/>
            <w:b/>
            <w:sz w:val="26"/>
            <w:szCs w:val="26"/>
            <w:lang w:val="en-US"/>
          </w:rPr>
          <w:t>ru</w:t>
        </w:r>
        <w:proofErr w:type="spellEnd"/>
      </w:hyperlink>
      <w:r>
        <w:rPr>
          <w:b/>
          <w:sz w:val="26"/>
          <w:szCs w:val="26"/>
        </w:rPr>
        <w:t>)</w:t>
      </w:r>
      <w:r>
        <w:rPr>
          <w:rFonts w:eastAsia="Calibri"/>
          <w:b/>
          <w:bCs/>
          <w:color w:val="000000"/>
          <w:sz w:val="26"/>
          <w:szCs w:val="26"/>
          <w:lang w:eastAsia="en-US"/>
        </w:rPr>
        <w:t>.»</w:t>
      </w:r>
    </w:p>
    <w:p w:rsidR="00844501" w:rsidRDefault="00D50775" w:rsidP="00844501">
      <w:pPr>
        <w:pStyle w:val="a6"/>
        <w:numPr>
          <w:ilvl w:val="1"/>
          <w:numId w:val="8"/>
        </w:numPr>
        <w:shd w:val="clear" w:color="auto" w:fill="FFFFFF"/>
        <w:spacing w:line="290" w:lineRule="atLeast"/>
        <w:jc w:val="both"/>
        <w:rPr>
          <w:rFonts w:eastAsia="Calibri"/>
          <w:bCs/>
          <w:color w:val="000000"/>
          <w:sz w:val="26"/>
          <w:szCs w:val="26"/>
          <w:lang w:eastAsia="en-US"/>
        </w:rPr>
      </w:pPr>
      <w:r>
        <w:rPr>
          <w:rStyle w:val="FontStyle45"/>
          <w:sz w:val="26"/>
          <w:szCs w:val="26"/>
        </w:rPr>
        <w:t xml:space="preserve">Раздел 22 главы </w:t>
      </w:r>
      <w:r>
        <w:rPr>
          <w:rFonts w:eastAsia="Calibri"/>
          <w:bCs/>
          <w:color w:val="000000"/>
          <w:sz w:val="26"/>
          <w:szCs w:val="26"/>
          <w:lang w:val="en-US" w:eastAsia="en-US"/>
        </w:rPr>
        <w:t>III</w:t>
      </w:r>
      <w:r>
        <w:rPr>
          <w:rFonts w:eastAsia="Calibri"/>
          <w:bCs/>
          <w:color w:val="000000"/>
          <w:sz w:val="26"/>
          <w:szCs w:val="26"/>
          <w:lang w:eastAsia="en-US"/>
        </w:rPr>
        <w:t xml:space="preserve"> </w:t>
      </w:r>
      <w:r w:rsidR="00844501">
        <w:rPr>
          <w:sz w:val="26"/>
          <w:szCs w:val="26"/>
          <w:lang w:bidi="ru-RU"/>
        </w:rPr>
        <w:t>Р</w:t>
      </w:r>
      <w:r>
        <w:rPr>
          <w:sz w:val="26"/>
          <w:szCs w:val="26"/>
          <w:lang w:bidi="ru-RU"/>
        </w:rPr>
        <w:t>егламента</w:t>
      </w:r>
      <w:r>
        <w:rPr>
          <w:rFonts w:eastAsia="Calibri"/>
          <w:bCs/>
          <w:color w:val="000000"/>
          <w:sz w:val="26"/>
          <w:szCs w:val="26"/>
          <w:lang w:eastAsia="en-US"/>
        </w:rPr>
        <w:t xml:space="preserve"> дополнить п.22.8</w:t>
      </w:r>
      <w:r w:rsidR="00844501">
        <w:rPr>
          <w:rFonts w:eastAsia="Calibri"/>
          <w:bCs/>
          <w:color w:val="000000"/>
          <w:sz w:val="26"/>
          <w:szCs w:val="26"/>
          <w:lang w:eastAsia="en-US"/>
        </w:rPr>
        <w:t xml:space="preserve"> следующего</w:t>
      </w:r>
    </w:p>
    <w:p w:rsidR="009B484F" w:rsidRPr="00844501" w:rsidRDefault="00D50775" w:rsidP="00844501">
      <w:pPr>
        <w:shd w:val="clear" w:color="auto" w:fill="FFFFFF"/>
        <w:spacing w:line="290" w:lineRule="atLeast"/>
        <w:jc w:val="both"/>
        <w:rPr>
          <w:rFonts w:eastAsia="Calibri"/>
          <w:bCs/>
          <w:color w:val="000000"/>
          <w:sz w:val="26"/>
          <w:szCs w:val="26"/>
          <w:lang w:eastAsia="en-US"/>
        </w:rPr>
      </w:pPr>
      <w:r w:rsidRPr="00844501">
        <w:rPr>
          <w:rFonts w:eastAsia="Calibri"/>
          <w:bCs/>
          <w:color w:val="000000"/>
          <w:sz w:val="26"/>
          <w:szCs w:val="26"/>
          <w:lang w:eastAsia="en-US"/>
        </w:rPr>
        <w:t>содержания:</w:t>
      </w:r>
    </w:p>
    <w:p w:rsidR="009B484F" w:rsidRDefault="00D50775">
      <w:pPr>
        <w:pStyle w:val="a6"/>
        <w:shd w:val="clear" w:color="auto" w:fill="FFFFFF"/>
        <w:spacing w:line="290" w:lineRule="atLeast"/>
        <w:ind w:left="0" w:firstLine="1350"/>
        <w:jc w:val="both"/>
        <w:rPr>
          <w:b/>
          <w:sz w:val="26"/>
          <w:szCs w:val="26"/>
        </w:rPr>
      </w:pPr>
      <w:r>
        <w:rPr>
          <w:b/>
          <w:sz w:val="26"/>
          <w:szCs w:val="26"/>
        </w:rPr>
        <w:t>« 22.8. В соответствии со статьей 18 Федерального закона от 27.07.2010 № 210-ФЗ «Об организации предоставления государственных и муниципальных услуг», на основании соглашения о взаимодействии, заключенного между администрацией МР «Думиничский район» и</w:t>
      </w:r>
      <w:r>
        <w:rPr>
          <w:rStyle w:val="FontStyle71"/>
          <w:b/>
          <w:sz w:val="26"/>
          <w:szCs w:val="26"/>
        </w:rPr>
        <w:t xml:space="preserve"> </w:t>
      </w:r>
      <w:r>
        <w:rPr>
          <w:rStyle w:val="FontStyle45"/>
          <w:b/>
          <w:sz w:val="26"/>
          <w:szCs w:val="26"/>
        </w:rPr>
        <w:t>многофункциональным центром предоставления государственных и муниципальных услуг</w:t>
      </w:r>
      <w:r>
        <w:rPr>
          <w:b/>
          <w:sz w:val="26"/>
          <w:szCs w:val="26"/>
        </w:rPr>
        <w:t xml:space="preserve">, предоставление услуги может осуществляться через </w:t>
      </w:r>
      <w:r>
        <w:rPr>
          <w:rStyle w:val="FontStyle45"/>
          <w:b/>
          <w:sz w:val="26"/>
          <w:szCs w:val="26"/>
        </w:rPr>
        <w:t>МФЦ.»</w:t>
      </w:r>
    </w:p>
    <w:p w:rsidR="009B484F" w:rsidRDefault="00D50775">
      <w:pPr>
        <w:tabs>
          <w:tab w:val="left" w:pos="426"/>
        </w:tabs>
        <w:jc w:val="both"/>
        <w:rPr>
          <w:sz w:val="26"/>
          <w:szCs w:val="26"/>
        </w:rPr>
      </w:pPr>
      <w:r>
        <w:rPr>
          <w:sz w:val="26"/>
          <w:szCs w:val="26"/>
        </w:rPr>
        <w:t xml:space="preserve">        </w:t>
      </w:r>
      <w:r w:rsidR="00844501">
        <w:rPr>
          <w:sz w:val="26"/>
          <w:szCs w:val="26"/>
        </w:rPr>
        <w:t xml:space="preserve">    </w:t>
      </w:r>
      <w:r>
        <w:rPr>
          <w:sz w:val="26"/>
          <w:szCs w:val="26"/>
        </w:rPr>
        <w:t>1.1</w:t>
      </w:r>
      <w:r w:rsidR="00844501">
        <w:rPr>
          <w:sz w:val="26"/>
          <w:szCs w:val="26"/>
        </w:rPr>
        <w:t>3</w:t>
      </w:r>
      <w:r>
        <w:rPr>
          <w:sz w:val="26"/>
          <w:szCs w:val="26"/>
        </w:rPr>
        <w:t>.</w:t>
      </w:r>
      <w:r>
        <w:rPr>
          <w:rStyle w:val="FontStyle71"/>
          <w:sz w:val="26"/>
          <w:szCs w:val="26"/>
        </w:rPr>
        <w:t xml:space="preserve"> </w:t>
      </w:r>
      <w:r>
        <w:rPr>
          <w:rFonts w:eastAsia="Calibri"/>
          <w:bCs/>
          <w:color w:val="000000"/>
          <w:sz w:val="26"/>
          <w:szCs w:val="26"/>
          <w:lang w:eastAsia="en-US"/>
        </w:rPr>
        <w:t xml:space="preserve">Раздел 27 Главы </w:t>
      </w:r>
      <w:r>
        <w:rPr>
          <w:rFonts w:eastAsia="Calibri"/>
          <w:bCs/>
          <w:color w:val="000000"/>
          <w:sz w:val="26"/>
          <w:szCs w:val="26"/>
          <w:lang w:val="en-US" w:eastAsia="en-US"/>
        </w:rPr>
        <w:t>III</w:t>
      </w:r>
      <w:r>
        <w:rPr>
          <w:rFonts w:eastAsia="Calibri"/>
          <w:bCs/>
          <w:color w:val="000000"/>
          <w:sz w:val="26"/>
          <w:szCs w:val="26"/>
          <w:lang w:eastAsia="en-US"/>
        </w:rPr>
        <w:t xml:space="preserve"> Регламента дополнить пунктом 27.4 следующего содержания:</w:t>
      </w:r>
    </w:p>
    <w:p w:rsidR="009B484F" w:rsidRDefault="00844501">
      <w:pPr>
        <w:autoSpaceDE w:val="0"/>
        <w:autoSpaceDN w:val="0"/>
        <w:adjustRightInd w:val="0"/>
        <w:ind w:firstLine="539"/>
        <w:jc w:val="center"/>
        <w:rPr>
          <w:rFonts w:eastAsia="Calibri"/>
          <w:b/>
          <w:bCs/>
          <w:sz w:val="26"/>
          <w:szCs w:val="26"/>
          <w:lang w:eastAsia="en-US"/>
        </w:rPr>
      </w:pPr>
      <w:r>
        <w:rPr>
          <w:rFonts w:eastAsia="Calibri"/>
          <w:b/>
          <w:bCs/>
          <w:sz w:val="26"/>
          <w:szCs w:val="26"/>
          <w:lang w:eastAsia="en-US"/>
        </w:rPr>
        <w:t xml:space="preserve">«27.4. </w:t>
      </w:r>
      <w:r w:rsidR="00D50775">
        <w:rPr>
          <w:rFonts w:eastAsia="Calibri"/>
          <w:b/>
          <w:bCs/>
          <w:sz w:val="26"/>
          <w:szCs w:val="26"/>
          <w:lang w:eastAsia="en-US"/>
        </w:rPr>
        <w:t>Исправление допущенных опечаток и ошибок в выданных в результате предоставления муниципальной услуги документах.</w:t>
      </w:r>
    </w:p>
    <w:p w:rsidR="009B484F" w:rsidRDefault="00D50775">
      <w:pPr>
        <w:autoSpaceDE w:val="0"/>
        <w:autoSpaceDN w:val="0"/>
        <w:adjustRightInd w:val="0"/>
        <w:ind w:firstLine="539"/>
        <w:jc w:val="both"/>
        <w:rPr>
          <w:rFonts w:eastAsia="Calibri"/>
          <w:b/>
          <w:bCs/>
          <w:sz w:val="26"/>
          <w:szCs w:val="26"/>
          <w:lang w:eastAsia="en-US"/>
        </w:rPr>
      </w:pPr>
      <w:r>
        <w:rPr>
          <w:rFonts w:eastAsia="Calibri"/>
          <w:b/>
          <w:bCs/>
          <w:sz w:val="26"/>
          <w:szCs w:val="26"/>
          <w:lang w:eastAsia="en-US"/>
        </w:rPr>
        <w:tab/>
        <w:t>В случае выявления заявителем в документах опечаток и (или) ошибок заявитель представляет в Отдел заявление об исправлении таких опечаток и (или) ошибок.</w:t>
      </w:r>
    </w:p>
    <w:p w:rsidR="009B484F" w:rsidRDefault="00D50775">
      <w:pPr>
        <w:autoSpaceDE w:val="0"/>
        <w:autoSpaceDN w:val="0"/>
        <w:adjustRightInd w:val="0"/>
        <w:ind w:firstLine="539"/>
        <w:jc w:val="both"/>
        <w:rPr>
          <w:rFonts w:eastAsia="Calibri"/>
          <w:b/>
          <w:bCs/>
          <w:sz w:val="26"/>
          <w:szCs w:val="26"/>
          <w:lang w:eastAsia="en-US"/>
        </w:rPr>
      </w:pPr>
      <w:r>
        <w:rPr>
          <w:rFonts w:eastAsia="Calibri"/>
          <w:b/>
          <w:bCs/>
          <w:sz w:val="26"/>
          <w:szCs w:val="26"/>
          <w:lang w:eastAsia="en-US"/>
        </w:rPr>
        <w:tab/>
        <w:t>Специалист Отдела в срок, не превышающий 3 рабочих дней со дня поступления соответствующего заявления, проводит проверку указанных в заявлении сведений.</w:t>
      </w:r>
    </w:p>
    <w:p w:rsidR="009B484F" w:rsidRDefault="00D50775">
      <w:pPr>
        <w:autoSpaceDE w:val="0"/>
        <w:autoSpaceDN w:val="0"/>
        <w:adjustRightInd w:val="0"/>
        <w:ind w:firstLine="539"/>
        <w:jc w:val="both"/>
        <w:rPr>
          <w:rFonts w:eastAsia="Calibri"/>
          <w:b/>
          <w:bCs/>
          <w:sz w:val="26"/>
          <w:szCs w:val="26"/>
          <w:lang w:eastAsia="en-US"/>
        </w:rPr>
      </w:pPr>
      <w:r>
        <w:rPr>
          <w:rFonts w:eastAsia="Calibri"/>
          <w:b/>
          <w:bCs/>
          <w:sz w:val="26"/>
          <w:szCs w:val="26"/>
          <w:lang w:eastAsia="en-US"/>
        </w:rPr>
        <w:tab/>
        <w:t>В случае выявления допущенных опечаток и (или) ошибок в документах осуществляется исправление таких опечаток и (или) ошибок в срок, не превышающий 10 рабочих дней со дня поступления в Отдел соответствующего заявления, заявителю выдаются подписанные уполномоченным должностным лицом Отдела документы».</w:t>
      </w:r>
    </w:p>
    <w:p w:rsidR="009B484F" w:rsidRDefault="009B484F">
      <w:pPr>
        <w:autoSpaceDE w:val="0"/>
        <w:autoSpaceDN w:val="0"/>
        <w:adjustRightInd w:val="0"/>
        <w:ind w:firstLine="539"/>
        <w:jc w:val="both"/>
        <w:rPr>
          <w:rFonts w:eastAsia="Calibri"/>
          <w:b/>
          <w:bCs/>
          <w:sz w:val="26"/>
          <w:szCs w:val="26"/>
          <w:lang w:eastAsia="en-US"/>
        </w:rPr>
      </w:pPr>
    </w:p>
    <w:p w:rsidR="009B484F" w:rsidRDefault="00D50775">
      <w:pPr>
        <w:jc w:val="both"/>
        <w:rPr>
          <w:rFonts w:eastAsia="Calibri"/>
          <w:bCs/>
          <w:color w:val="000000"/>
          <w:sz w:val="26"/>
          <w:szCs w:val="26"/>
          <w:lang w:eastAsia="en-US"/>
        </w:rPr>
      </w:pPr>
      <w:r>
        <w:rPr>
          <w:rFonts w:eastAsia="Calibri"/>
          <w:bCs/>
          <w:color w:val="000000"/>
          <w:sz w:val="26"/>
          <w:szCs w:val="26"/>
          <w:lang w:eastAsia="en-US"/>
        </w:rPr>
        <w:t xml:space="preserve">          </w:t>
      </w:r>
      <w:r w:rsidR="00844501">
        <w:rPr>
          <w:rFonts w:eastAsia="Calibri"/>
          <w:bCs/>
          <w:color w:val="000000"/>
          <w:sz w:val="26"/>
          <w:szCs w:val="26"/>
          <w:lang w:eastAsia="en-US"/>
        </w:rPr>
        <w:t xml:space="preserve">  1.14</w:t>
      </w:r>
      <w:r>
        <w:rPr>
          <w:rFonts w:eastAsia="Calibri"/>
          <w:bCs/>
          <w:color w:val="000000"/>
          <w:sz w:val="26"/>
          <w:szCs w:val="26"/>
          <w:lang w:eastAsia="en-US"/>
        </w:rPr>
        <w:t xml:space="preserve">. Главу </w:t>
      </w:r>
      <w:r>
        <w:rPr>
          <w:rFonts w:eastAsia="Calibri"/>
          <w:bCs/>
          <w:color w:val="000000"/>
          <w:sz w:val="26"/>
          <w:szCs w:val="26"/>
          <w:lang w:val="en-US" w:eastAsia="en-US"/>
        </w:rPr>
        <w:t>V</w:t>
      </w:r>
      <w:r>
        <w:rPr>
          <w:rFonts w:eastAsia="Calibri"/>
          <w:bCs/>
          <w:color w:val="000000"/>
          <w:sz w:val="26"/>
          <w:szCs w:val="26"/>
          <w:lang w:eastAsia="en-US"/>
        </w:rPr>
        <w:t xml:space="preserve"> Регламента изложить в новой редакции: </w:t>
      </w:r>
    </w:p>
    <w:p w:rsidR="009B484F" w:rsidRDefault="00D50775">
      <w:pPr>
        <w:autoSpaceDE w:val="0"/>
        <w:autoSpaceDN w:val="0"/>
        <w:adjustRightInd w:val="0"/>
        <w:ind w:firstLine="540"/>
        <w:jc w:val="center"/>
        <w:rPr>
          <w:b/>
          <w:bCs/>
          <w:sz w:val="26"/>
          <w:szCs w:val="26"/>
        </w:rPr>
      </w:pPr>
      <w:r>
        <w:rPr>
          <w:rFonts w:eastAsia="Calibri"/>
          <w:b/>
          <w:bCs/>
          <w:color w:val="000000"/>
          <w:sz w:val="26"/>
          <w:szCs w:val="26"/>
          <w:lang w:eastAsia="en-US"/>
        </w:rPr>
        <w:t>«</w:t>
      </w:r>
      <w:r>
        <w:rPr>
          <w:rStyle w:val="FontStyle70"/>
          <w:sz w:val="26"/>
          <w:szCs w:val="26"/>
        </w:rPr>
        <w:t>V. 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rsidR="009B484F" w:rsidRDefault="00D50775">
      <w:pPr>
        <w:pStyle w:val="Style17"/>
        <w:widowControl/>
        <w:tabs>
          <w:tab w:val="left" w:pos="9355"/>
        </w:tabs>
        <w:spacing w:before="38" w:line="274" w:lineRule="exact"/>
        <w:ind w:right="-1" w:firstLine="709"/>
        <w:rPr>
          <w:rStyle w:val="FontStyle70"/>
          <w:sz w:val="26"/>
          <w:szCs w:val="26"/>
        </w:rPr>
      </w:pPr>
      <w:r>
        <w:rPr>
          <w:rStyle w:val="FontStyle70"/>
          <w:sz w:val="26"/>
          <w:szCs w:val="26"/>
        </w:rPr>
        <w:t xml:space="preserve">33.Информация для заинтересованных лиц об их праве </w:t>
      </w:r>
      <w:proofErr w:type="gramStart"/>
      <w:r>
        <w:rPr>
          <w:rStyle w:val="FontStyle70"/>
          <w:sz w:val="26"/>
          <w:szCs w:val="26"/>
        </w:rPr>
        <w:t>на</w:t>
      </w:r>
      <w:proofErr w:type="gramEnd"/>
      <w:r>
        <w:rPr>
          <w:rStyle w:val="FontStyle70"/>
          <w:sz w:val="26"/>
          <w:szCs w:val="26"/>
        </w:rPr>
        <w:t xml:space="preserve"> </w:t>
      </w:r>
    </w:p>
    <w:p w:rsidR="009B484F" w:rsidRDefault="00D50775">
      <w:pPr>
        <w:pStyle w:val="Style17"/>
        <w:widowControl/>
        <w:tabs>
          <w:tab w:val="left" w:pos="9355"/>
        </w:tabs>
        <w:spacing w:before="38" w:line="274" w:lineRule="exact"/>
        <w:ind w:right="-1" w:firstLine="709"/>
        <w:rPr>
          <w:rStyle w:val="FontStyle70"/>
          <w:sz w:val="26"/>
          <w:szCs w:val="26"/>
        </w:rPr>
      </w:pPr>
      <w:proofErr w:type="gramStart"/>
      <w:r>
        <w:rPr>
          <w:rStyle w:val="FontStyle70"/>
          <w:sz w:val="26"/>
          <w:szCs w:val="26"/>
        </w:rPr>
        <w:t>досудебное (внесудебное) обжалование действий (бездействия) и (или) решений, принятых (осуществляемых) в ходе предоставления муниципальной услуги (далее - жалоба)</w:t>
      </w:r>
      <w:proofErr w:type="gramEnd"/>
    </w:p>
    <w:p w:rsidR="009B484F" w:rsidRDefault="009B484F">
      <w:pPr>
        <w:pStyle w:val="Style17"/>
        <w:widowControl/>
        <w:tabs>
          <w:tab w:val="left" w:pos="9355"/>
        </w:tabs>
        <w:spacing w:before="38" w:line="274" w:lineRule="exact"/>
        <w:ind w:right="-1" w:firstLine="709"/>
        <w:rPr>
          <w:rStyle w:val="FontStyle70"/>
          <w:sz w:val="26"/>
          <w:szCs w:val="26"/>
        </w:rPr>
      </w:pPr>
    </w:p>
    <w:p w:rsidR="009B484F" w:rsidRDefault="00D50775">
      <w:pPr>
        <w:pStyle w:val="Style22"/>
        <w:widowControl/>
        <w:spacing w:before="29"/>
        <w:ind w:firstLine="538"/>
        <w:rPr>
          <w:rStyle w:val="FontStyle71"/>
          <w:sz w:val="26"/>
          <w:szCs w:val="26"/>
        </w:rPr>
      </w:pPr>
      <w:r>
        <w:rPr>
          <w:sz w:val="26"/>
          <w:szCs w:val="26"/>
        </w:rPr>
        <w:tab/>
      </w:r>
      <w:proofErr w:type="gramStart"/>
      <w:r>
        <w:rPr>
          <w:rStyle w:val="FontStyle71"/>
          <w:b/>
          <w:sz w:val="26"/>
          <w:szCs w:val="26"/>
        </w:rPr>
        <w:t xml:space="preserve">Заинтересованные лица имеют право на </w:t>
      </w:r>
      <w:r>
        <w:rPr>
          <w:rStyle w:val="FontStyle70"/>
          <w:sz w:val="26"/>
          <w:szCs w:val="26"/>
        </w:rPr>
        <w:t xml:space="preserve">досудебное (внесудебное) </w:t>
      </w:r>
      <w:r>
        <w:rPr>
          <w:rStyle w:val="FontStyle71"/>
          <w:b/>
          <w:sz w:val="26"/>
          <w:szCs w:val="26"/>
        </w:rPr>
        <w:t xml:space="preserve">обжалование действий (бездействия) </w:t>
      </w:r>
      <w:r>
        <w:rPr>
          <w:rStyle w:val="FontStyle70"/>
          <w:sz w:val="26"/>
          <w:szCs w:val="26"/>
        </w:rPr>
        <w:t xml:space="preserve">и (или) решений, принятых </w:t>
      </w:r>
      <w:r>
        <w:rPr>
          <w:rStyle w:val="FontStyle70"/>
          <w:sz w:val="26"/>
          <w:szCs w:val="26"/>
        </w:rPr>
        <w:lastRenderedPageBreak/>
        <w:t xml:space="preserve">(осуществляемых) </w:t>
      </w:r>
      <w:r>
        <w:rPr>
          <w:rStyle w:val="FontStyle71"/>
          <w:b/>
          <w:sz w:val="26"/>
          <w:szCs w:val="26"/>
        </w:rPr>
        <w:t>должностными лицами Отдела в ходе предоставления муниципальной услуги.</w:t>
      </w:r>
      <w:r>
        <w:rPr>
          <w:rStyle w:val="FontStyle71"/>
          <w:sz w:val="26"/>
          <w:szCs w:val="26"/>
        </w:rPr>
        <w:t xml:space="preserve"> </w:t>
      </w:r>
      <w:proofErr w:type="gramEnd"/>
    </w:p>
    <w:p w:rsidR="009B484F" w:rsidRDefault="009B484F">
      <w:pPr>
        <w:pStyle w:val="Style22"/>
        <w:widowControl/>
        <w:spacing w:before="29"/>
        <w:ind w:firstLine="538"/>
        <w:rPr>
          <w:rStyle w:val="FontStyle71"/>
          <w:b/>
          <w:sz w:val="26"/>
          <w:szCs w:val="26"/>
        </w:rPr>
      </w:pPr>
    </w:p>
    <w:p w:rsidR="009B484F" w:rsidRDefault="00D50775">
      <w:pPr>
        <w:pStyle w:val="Style22"/>
        <w:widowControl/>
        <w:spacing w:before="29"/>
        <w:ind w:firstLine="538"/>
        <w:jc w:val="center"/>
        <w:rPr>
          <w:rFonts w:ascii="Times New Roman" w:eastAsia="Calibri" w:hAnsi="Times New Roman"/>
          <w:b/>
          <w:bCs/>
          <w:color w:val="000000"/>
          <w:sz w:val="26"/>
          <w:szCs w:val="26"/>
          <w:lang w:eastAsia="en-US"/>
        </w:rPr>
      </w:pPr>
      <w:r>
        <w:rPr>
          <w:rStyle w:val="FontStyle71"/>
          <w:b/>
          <w:sz w:val="26"/>
          <w:szCs w:val="26"/>
        </w:rPr>
        <w:t>34.</w:t>
      </w:r>
      <w:r>
        <w:rPr>
          <w:rFonts w:ascii="Times New Roman" w:eastAsia="Calibri" w:hAnsi="Times New Roman"/>
          <w:b/>
          <w:bCs/>
          <w:color w:val="000000"/>
          <w:sz w:val="26"/>
          <w:szCs w:val="26"/>
          <w:lang w:eastAsia="en-US"/>
        </w:rPr>
        <w:t>Органы власти и уполномоченные на рассмотрение жалобы лица, которым может быть направлена жалоба заявителя в досудебном (внесудебном) порядке</w:t>
      </w:r>
    </w:p>
    <w:p w:rsidR="009B484F" w:rsidRDefault="009B484F">
      <w:pPr>
        <w:pStyle w:val="Style22"/>
        <w:widowControl/>
        <w:spacing w:before="29"/>
        <w:ind w:firstLine="538"/>
        <w:rPr>
          <w:rFonts w:ascii="Times New Roman" w:eastAsia="Calibri" w:hAnsi="Times New Roman"/>
          <w:b/>
          <w:bCs/>
          <w:color w:val="000000"/>
          <w:sz w:val="26"/>
          <w:szCs w:val="26"/>
          <w:lang w:eastAsia="en-US"/>
        </w:rPr>
      </w:pPr>
    </w:p>
    <w:p w:rsidR="009B484F" w:rsidRDefault="00D50775">
      <w:pPr>
        <w:pStyle w:val="Style22"/>
        <w:widowControl/>
        <w:spacing w:before="29"/>
        <w:ind w:firstLine="538"/>
        <w:rPr>
          <w:rFonts w:ascii="Times New Roman" w:eastAsia="Calibri" w:hAnsi="Times New Roman"/>
          <w:b/>
          <w:bCs/>
          <w:color w:val="000000"/>
          <w:sz w:val="26"/>
          <w:szCs w:val="26"/>
          <w:lang w:eastAsia="en-US"/>
        </w:rPr>
      </w:pPr>
      <w:r>
        <w:rPr>
          <w:rFonts w:ascii="Times New Roman" w:eastAsia="Calibri" w:hAnsi="Times New Roman"/>
          <w:b/>
          <w:bCs/>
          <w:color w:val="000000"/>
          <w:sz w:val="26"/>
          <w:szCs w:val="26"/>
          <w:lang w:eastAsia="en-US"/>
        </w:rPr>
        <w:tab/>
        <w:t>Заявители могут обратиться с жалобой на действия (бездействие) или решение, принятое в ходе предоставления муниципальной услуги должностными лицами к главе администрации района.</w:t>
      </w:r>
    </w:p>
    <w:p w:rsidR="009B484F" w:rsidRDefault="009B484F">
      <w:pPr>
        <w:pStyle w:val="Style22"/>
        <w:widowControl/>
        <w:spacing w:before="29"/>
        <w:ind w:firstLine="538"/>
        <w:rPr>
          <w:rFonts w:ascii="Times New Roman" w:eastAsia="Calibri" w:hAnsi="Times New Roman"/>
          <w:b/>
          <w:bCs/>
          <w:color w:val="000000"/>
          <w:sz w:val="26"/>
          <w:szCs w:val="26"/>
          <w:lang w:eastAsia="en-US"/>
        </w:rPr>
      </w:pPr>
    </w:p>
    <w:p w:rsidR="009B484F" w:rsidRDefault="00D50775">
      <w:pPr>
        <w:pStyle w:val="Style22"/>
        <w:widowControl/>
        <w:spacing w:before="29"/>
        <w:ind w:firstLine="538"/>
        <w:jc w:val="center"/>
        <w:rPr>
          <w:rFonts w:ascii="Times New Roman" w:eastAsia="Calibri" w:hAnsi="Times New Roman"/>
          <w:b/>
          <w:bCs/>
          <w:color w:val="000000"/>
          <w:sz w:val="26"/>
          <w:szCs w:val="26"/>
          <w:lang w:eastAsia="en-US"/>
        </w:rPr>
      </w:pPr>
      <w:r>
        <w:rPr>
          <w:rFonts w:ascii="Times New Roman" w:eastAsia="Calibri" w:hAnsi="Times New Roman"/>
          <w:b/>
          <w:bCs/>
          <w:color w:val="000000"/>
          <w:sz w:val="26"/>
          <w:szCs w:val="26"/>
          <w:lang w:eastAsia="en-US"/>
        </w:rPr>
        <w:t>35.Способы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9B484F" w:rsidRDefault="009B484F">
      <w:pPr>
        <w:pStyle w:val="Style22"/>
        <w:widowControl/>
        <w:spacing w:before="29"/>
        <w:ind w:firstLine="538"/>
        <w:jc w:val="center"/>
        <w:rPr>
          <w:rFonts w:ascii="Times New Roman" w:eastAsia="Calibri" w:hAnsi="Times New Roman"/>
          <w:b/>
          <w:bCs/>
          <w:color w:val="000000"/>
          <w:sz w:val="26"/>
          <w:szCs w:val="26"/>
          <w:lang w:eastAsia="en-US"/>
        </w:rPr>
      </w:pPr>
    </w:p>
    <w:p w:rsidR="009B484F" w:rsidRDefault="00D50775">
      <w:pPr>
        <w:pStyle w:val="Style22"/>
        <w:widowControl/>
        <w:spacing w:line="240" w:lineRule="auto"/>
        <w:ind w:firstLine="538"/>
        <w:rPr>
          <w:rFonts w:ascii="Times New Roman" w:eastAsia="Calibri" w:hAnsi="Times New Roman" w:cs="Times New Roman"/>
          <w:b/>
          <w:bCs/>
          <w:color w:val="000000"/>
          <w:sz w:val="26"/>
          <w:szCs w:val="26"/>
          <w:lang w:eastAsia="en-US"/>
        </w:rPr>
      </w:pPr>
      <w:r>
        <w:rPr>
          <w:rFonts w:ascii="Times New Roman" w:eastAsia="Calibri" w:hAnsi="Times New Roman"/>
          <w:b/>
          <w:bCs/>
          <w:color w:val="000000"/>
          <w:sz w:val="26"/>
          <w:szCs w:val="26"/>
          <w:lang w:eastAsia="en-US"/>
        </w:rPr>
        <w:tab/>
        <w:t xml:space="preserve">Информация о порядке подачи и рассмотрения жалобы размещается на официальном сайте муниципального района </w:t>
      </w:r>
      <w:r>
        <w:rPr>
          <w:rFonts w:ascii="Times New Roman" w:eastAsia="Calibri" w:hAnsi="Times New Roman" w:cs="Times New Roman"/>
          <w:b/>
          <w:bCs/>
          <w:color w:val="000000"/>
          <w:sz w:val="26"/>
          <w:szCs w:val="26"/>
          <w:lang w:eastAsia="en-US"/>
        </w:rPr>
        <w:t>«Думиничский район» в сети «Интернет»</w:t>
      </w:r>
      <w:r>
        <w:rPr>
          <w:rFonts w:ascii="Times New Roman" w:hAnsi="Times New Roman" w:cs="Times New Roman"/>
          <w:sz w:val="26"/>
          <w:szCs w:val="26"/>
        </w:rPr>
        <w:t xml:space="preserve"> (</w:t>
      </w:r>
      <w:r>
        <w:rPr>
          <w:rFonts w:ascii="Times New Roman" w:eastAsia="Calibri" w:hAnsi="Times New Roman" w:cs="Times New Roman"/>
          <w:b/>
          <w:bCs/>
          <w:color w:val="000000"/>
          <w:sz w:val="26"/>
          <w:szCs w:val="26"/>
          <w:lang w:val="en-US" w:eastAsia="en-US"/>
        </w:rPr>
        <w:t>http</w:t>
      </w:r>
      <w:r>
        <w:rPr>
          <w:rFonts w:ascii="Times New Roman" w:eastAsia="Calibri" w:hAnsi="Times New Roman" w:cs="Times New Roman"/>
          <w:b/>
          <w:bCs/>
          <w:color w:val="000000"/>
          <w:sz w:val="26"/>
          <w:szCs w:val="26"/>
          <w:lang w:eastAsia="en-US"/>
        </w:rPr>
        <w:t>://</w:t>
      </w:r>
      <w:proofErr w:type="spellStart"/>
      <w:r>
        <w:rPr>
          <w:rFonts w:ascii="Times New Roman" w:eastAsia="Calibri" w:hAnsi="Times New Roman" w:cs="Times New Roman"/>
          <w:b/>
          <w:bCs/>
          <w:color w:val="000000"/>
          <w:sz w:val="26"/>
          <w:szCs w:val="26"/>
          <w:lang w:val="en-US" w:eastAsia="en-US"/>
        </w:rPr>
        <w:t>admduminichi</w:t>
      </w:r>
      <w:proofErr w:type="spellEnd"/>
      <w:r>
        <w:rPr>
          <w:rFonts w:ascii="Times New Roman" w:eastAsia="Calibri" w:hAnsi="Times New Roman" w:cs="Times New Roman"/>
          <w:b/>
          <w:bCs/>
          <w:color w:val="000000"/>
          <w:sz w:val="26"/>
          <w:szCs w:val="26"/>
          <w:lang w:eastAsia="en-US"/>
        </w:rPr>
        <w:t>.</w:t>
      </w:r>
      <w:proofErr w:type="spellStart"/>
      <w:r>
        <w:rPr>
          <w:rFonts w:ascii="Times New Roman" w:eastAsia="Calibri" w:hAnsi="Times New Roman" w:cs="Times New Roman"/>
          <w:b/>
          <w:bCs/>
          <w:color w:val="000000"/>
          <w:sz w:val="26"/>
          <w:szCs w:val="26"/>
          <w:lang w:val="en-US" w:eastAsia="en-US"/>
        </w:rPr>
        <w:t>ru</w:t>
      </w:r>
      <w:proofErr w:type="spellEnd"/>
      <w:r>
        <w:rPr>
          <w:rFonts w:ascii="Times New Roman" w:eastAsia="Calibri" w:hAnsi="Times New Roman" w:cs="Times New Roman"/>
          <w:b/>
          <w:bCs/>
          <w:color w:val="000000"/>
          <w:sz w:val="26"/>
          <w:szCs w:val="26"/>
          <w:lang w:eastAsia="en-US"/>
        </w:rPr>
        <w:t>), на Едином портале государственных и муниципальных услуг (функций)</w:t>
      </w:r>
      <w:r>
        <w:rPr>
          <w:rFonts w:eastAsia="Calibri"/>
          <w:b/>
          <w:bCs/>
          <w:color w:val="000000"/>
          <w:sz w:val="26"/>
          <w:szCs w:val="26"/>
          <w:lang w:eastAsia="en-US"/>
        </w:rPr>
        <w:t>(</w:t>
      </w:r>
      <w:hyperlink r:id="rId16" w:history="1">
        <w:r>
          <w:rPr>
            <w:rStyle w:val="FontStyle71"/>
            <w:b/>
            <w:sz w:val="26"/>
            <w:szCs w:val="26"/>
            <w:lang w:val="en-US"/>
          </w:rPr>
          <w:t>www</w:t>
        </w:r>
        <w:r>
          <w:rPr>
            <w:rStyle w:val="FontStyle71"/>
            <w:b/>
            <w:sz w:val="26"/>
            <w:szCs w:val="26"/>
          </w:rPr>
          <w:t>.</w:t>
        </w:r>
        <w:r>
          <w:rPr>
            <w:rStyle w:val="FontStyle71"/>
            <w:b/>
            <w:sz w:val="26"/>
            <w:szCs w:val="26"/>
            <w:lang w:val="en-US"/>
          </w:rPr>
          <w:t>gosuslugi</w:t>
        </w:r>
        <w:r>
          <w:rPr>
            <w:rStyle w:val="FontStyle71"/>
            <w:b/>
            <w:sz w:val="26"/>
            <w:szCs w:val="26"/>
          </w:rPr>
          <w:t>.</w:t>
        </w:r>
        <w:proofErr w:type="spellStart"/>
        <w:r>
          <w:rPr>
            <w:rStyle w:val="FontStyle71"/>
            <w:b/>
            <w:sz w:val="26"/>
            <w:szCs w:val="26"/>
            <w:lang w:val="en-US"/>
          </w:rPr>
          <w:t>ru</w:t>
        </w:r>
        <w:proofErr w:type="spellEnd"/>
      </w:hyperlink>
      <w:r>
        <w:rPr>
          <w:b/>
          <w:sz w:val="26"/>
          <w:szCs w:val="26"/>
        </w:rPr>
        <w:t>)</w:t>
      </w:r>
      <w:r>
        <w:rPr>
          <w:rFonts w:ascii="Times New Roman" w:eastAsia="Calibri" w:hAnsi="Times New Roman" w:cs="Times New Roman"/>
          <w:b/>
          <w:bCs/>
          <w:color w:val="000000"/>
          <w:sz w:val="26"/>
          <w:szCs w:val="26"/>
          <w:lang w:eastAsia="en-US"/>
        </w:rPr>
        <w:t>, на стендах, а также может быть сообщена заявителю сотрудниками и должностными лицами Отдела  при личном обращении.</w:t>
      </w:r>
    </w:p>
    <w:p w:rsidR="009B484F" w:rsidRDefault="009B484F">
      <w:pPr>
        <w:pStyle w:val="Style22"/>
        <w:widowControl/>
        <w:spacing w:line="240" w:lineRule="auto"/>
        <w:ind w:firstLine="538"/>
        <w:rPr>
          <w:rStyle w:val="FontStyle71"/>
          <w:rFonts w:eastAsia="Calibri"/>
          <w:b/>
          <w:bCs/>
          <w:color w:val="000000"/>
          <w:sz w:val="26"/>
          <w:szCs w:val="26"/>
          <w:lang w:eastAsia="en-US"/>
        </w:rPr>
      </w:pPr>
    </w:p>
    <w:p w:rsidR="009B484F" w:rsidRDefault="00D50775">
      <w:pPr>
        <w:autoSpaceDE w:val="0"/>
        <w:autoSpaceDN w:val="0"/>
        <w:adjustRightInd w:val="0"/>
        <w:ind w:firstLine="540"/>
        <w:jc w:val="center"/>
        <w:rPr>
          <w:rFonts w:eastAsia="Calibri"/>
          <w:b/>
          <w:bCs/>
          <w:color w:val="000000"/>
          <w:sz w:val="26"/>
          <w:szCs w:val="26"/>
          <w:lang w:eastAsia="en-US"/>
        </w:rPr>
      </w:pPr>
      <w:r>
        <w:rPr>
          <w:rFonts w:eastAsia="Calibri"/>
          <w:b/>
          <w:bCs/>
          <w:color w:val="000000"/>
          <w:sz w:val="26"/>
          <w:szCs w:val="26"/>
          <w:lang w:eastAsia="en-US"/>
        </w:rPr>
        <w:t>36.Перечень нормативных правовых актов, регулирующих</w:t>
      </w:r>
    </w:p>
    <w:p w:rsidR="009B484F" w:rsidRDefault="00D50775">
      <w:pPr>
        <w:autoSpaceDE w:val="0"/>
        <w:autoSpaceDN w:val="0"/>
        <w:adjustRightInd w:val="0"/>
        <w:ind w:firstLine="540"/>
        <w:jc w:val="center"/>
        <w:rPr>
          <w:rFonts w:eastAsia="Calibri"/>
          <w:b/>
          <w:bCs/>
          <w:color w:val="000000"/>
          <w:sz w:val="26"/>
          <w:szCs w:val="26"/>
          <w:lang w:eastAsia="en-US"/>
        </w:rPr>
      </w:pPr>
      <w:r>
        <w:rPr>
          <w:rFonts w:eastAsia="Calibri"/>
          <w:b/>
          <w:bCs/>
          <w:color w:val="000000"/>
          <w:sz w:val="26"/>
          <w:szCs w:val="26"/>
          <w:lang w:eastAsia="en-US"/>
        </w:rPr>
        <w:t xml:space="preserve"> порядок досудебного (внесудебного) обжалования решений и действий (бездействия) органа, предоставляющего муниципальную услугу, </w:t>
      </w:r>
    </w:p>
    <w:p w:rsidR="009B484F" w:rsidRDefault="00D50775">
      <w:pPr>
        <w:autoSpaceDE w:val="0"/>
        <w:autoSpaceDN w:val="0"/>
        <w:adjustRightInd w:val="0"/>
        <w:ind w:firstLine="540"/>
        <w:jc w:val="center"/>
        <w:rPr>
          <w:rFonts w:eastAsia="Calibri"/>
          <w:b/>
          <w:bCs/>
          <w:color w:val="000000"/>
          <w:sz w:val="26"/>
          <w:szCs w:val="26"/>
          <w:lang w:eastAsia="en-US"/>
        </w:rPr>
      </w:pPr>
      <w:r>
        <w:rPr>
          <w:rFonts w:eastAsia="Calibri"/>
          <w:b/>
          <w:bCs/>
          <w:color w:val="000000"/>
          <w:sz w:val="26"/>
          <w:szCs w:val="26"/>
          <w:lang w:eastAsia="en-US"/>
        </w:rPr>
        <w:t>а также его должностных лиц</w:t>
      </w:r>
    </w:p>
    <w:p w:rsidR="009B484F" w:rsidRDefault="009B484F">
      <w:pPr>
        <w:autoSpaceDE w:val="0"/>
        <w:autoSpaceDN w:val="0"/>
        <w:adjustRightInd w:val="0"/>
        <w:ind w:firstLine="540"/>
        <w:jc w:val="both"/>
        <w:rPr>
          <w:rFonts w:eastAsia="Calibri"/>
          <w:b/>
          <w:bCs/>
          <w:color w:val="000000"/>
          <w:sz w:val="26"/>
          <w:szCs w:val="26"/>
          <w:lang w:eastAsia="en-US"/>
        </w:rPr>
      </w:pPr>
    </w:p>
    <w:p w:rsidR="009B484F" w:rsidRDefault="00D50775">
      <w:pPr>
        <w:autoSpaceDE w:val="0"/>
        <w:autoSpaceDN w:val="0"/>
        <w:adjustRightInd w:val="0"/>
        <w:ind w:firstLine="540"/>
        <w:jc w:val="both"/>
        <w:rPr>
          <w:rStyle w:val="FontStyle71"/>
          <w:rFonts w:eastAsia="Calibri"/>
          <w:b/>
          <w:bCs/>
          <w:color w:val="000000"/>
          <w:sz w:val="26"/>
          <w:szCs w:val="26"/>
          <w:lang w:eastAsia="en-US"/>
        </w:rPr>
      </w:pPr>
      <w:r>
        <w:rPr>
          <w:rFonts w:eastAsia="Calibri"/>
          <w:b/>
          <w:bCs/>
          <w:color w:val="000000"/>
          <w:sz w:val="26"/>
          <w:szCs w:val="26"/>
          <w:lang w:eastAsia="en-US"/>
        </w:rPr>
        <w:t xml:space="preserve">Отношения, возникающие в связи с досудебным (внесудебным) обжалованием решений и действий (бездействия) органа, предоставляющего муниципальную услугу, а также его должностных лиц регулируются </w:t>
      </w:r>
      <w:r>
        <w:rPr>
          <w:rStyle w:val="FontStyle71"/>
          <w:b/>
          <w:sz w:val="26"/>
          <w:szCs w:val="26"/>
        </w:rPr>
        <w:t xml:space="preserve">Федеральным законом от 27.07.2010 N 210-ФЗ </w:t>
      </w:r>
      <w:r>
        <w:rPr>
          <w:rFonts w:eastAsia="Calibri"/>
          <w:b/>
          <w:bCs/>
          <w:color w:val="000000"/>
          <w:sz w:val="26"/>
          <w:szCs w:val="26"/>
          <w:lang w:eastAsia="en-US"/>
        </w:rPr>
        <w:t>«</w:t>
      </w:r>
      <w:r>
        <w:rPr>
          <w:rStyle w:val="FontStyle71"/>
          <w:b/>
          <w:sz w:val="26"/>
          <w:szCs w:val="26"/>
        </w:rPr>
        <w:t>Об организации предоставления государственных и муниципальных услуг</w:t>
      </w:r>
      <w:r>
        <w:rPr>
          <w:rFonts w:eastAsia="Calibri"/>
          <w:b/>
          <w:bCs/>
          <w:color w:val="000000"/>
          <w:sz w:val="26"/>
          <w:szCs w:val="26"/>
          <w:lang w:eastAsia="en-US"/>
        </w:rPr>
        <w:t>»</w:t>
      </w:r>
      <w:r>
        <w:rPr>
          <w:rStyle w:val="FontStyle71"/>
          <w:b/>
          <w:sz w:val="26"/>
          <w:szCs w:val="26"/>
        </w:rPr>
        <w:t>.</w:t>
      </w:r>
    </w:p>
    <w:p w:rsidR="009B484F" w:rsidRDefault="00D50775">
      <w:pPr>
        <w:pStyle w:val="Style22"/>
        <w:widowControl/>
        <w:spacing w:line="240" w:lineRule="auto"/>
        <w:ind w:firstLine="533"/>
        <w:rPr>
          <w:rFonts w:ascii="Times New Roman" w:hAnsi="Times New Roman" w:cs="Times New Roman"/>
          <w:b/>
          <w:sz w:val="26"/>
          <w:szCs w:val="26"/>
        </w:rPr>
      </w:pPr>
      <w:r>
        <w:rPr>
          <w:rStyle w:val="FontStyle71"/>
          <w:b/>
          <w:sz w:val="26"/>
          <w:szCs w:val="26"/>
        </w:rPr>
        <w:tab/>
        <w:t>Информация</w:t>
      </w:r>
      <w:r>
        <w:rPr>
          <w:rFonts w:ascii="Times New Roman" w:eastAsia="Calibri" w:hAnsi="Times New Roman"/>
          <w:b/>
          <w:bCs/>
          <w:color w:val="000000"/>
          <w:sz w:val="26"/>
          <w:szCs w:val="26"/>
          <w:lang w:eastAsia="en-US"/>
        </w:rPr>
        <w:t xml:space="preserve">, указанная в данном разделе, подлежит обязательному размещению на </w:t>
      </w:r>
      <w:r>
        <w:rPr>
          <w:rFonts w:ascii="Times New Roman" w:eastAsia="Calibri" w:hAnsi="Times New Roman" w:cs="Times New Roman"/>
          <w:b/>
          <w:bCs/>
          <w:color w:val="000000"/>
          <w:sz w:val="26"/>
          <w:szCs w:val="26"/>
          <w:lang w:eastAsia="en-US"/>
        </w:rPr>
        <w:t xml:space="preserve">официальном сайте муниципального района «Думиничский район» в сети «Интернет» </w:t>
      </w:r>
      <w:r>
        <w:rPr>
          <w:rFonts w:ascii="Times New Roman" w:hAnsi="Times New Roman" w:cs="Times New Roman"/>
          <w:sz w:val="26"/>
          <w:szCs w:val="26"/>
        </w:rPr>
        <w:t>(</w:t>
      </w:r>
      <w:r>
        <w:rPr>
          <w:rFonts w:ascii="Times New Roman" w:eastAsia="Calibri" w:hAnsi="Times New Roman" w:cs="Times New Roman"/>
          <w:b/>
          <w:bCs/>
          <w:color w:val="000000"/>
          <w:sz w:val="26"/>
          <w:szCs w:val="26"/>
          <w:lang w:val="en-US" w:eastAsia="en-US"/>
        </w:rPr>
        <w:t>http</w:t>
      </w:r>
      <w:r>
        <w:rPr>
          <w:rFonts w:ascii="Times New Roman" w:eastAsia="Calibri" w:hAnsi="Times New Roman" w:cs="Times New Roman"/>
          <w:b/>
          <w:bCs/>
          <w:color w:val="000000"/>
          <w:sz w:val="26"/>
          <w:szCs w:val="26"/>
          <w:lang w:eastAsia="en-US"/>
        </w:rPr>
        <w:t>://</w:t>
      </w:r>
      <w:proofErr w:type="spellStart"/>
      <w:r>
        <w:rPr>
          <w:rFonts w:ascii="Times New Roman" w:eastAsia="Calibri" w:hAnsi="Times New Roman" w:cs="Times New Roman"/>
          <w:b/>
          <w:bCs/>
          <w:color w:val="000000"/>
          <w:sz w:val="26"/>
          <w:szCs w:val="26"/>
          <w:lang w:val="en-US" w:eastAsia="en-US"/>
        </w:rPr>
        <w:t>admduminichi</w:t>
      </w:r>
      <w:proofErr w:type="spellEnd"/>
      <w:r>
        <w:rPr>
          <w:rFonts w:ascii="Times New Roman" w:eastAsia="Calibri" w:hAnsi="Times New Roman" w:cs="Times New Roman"/>
          <w:b/>
          <w:bCs/>
          <w:color w:val="000000"/>
          <w:sz w:val="26"/>
          <w:szCs w:val="26"/>
          <w:lang w:eastAsia="en-US"/>
        </w:rPr>
        <w:t>.</w:t>
      </w:r>
      <w:proofErr w:type="spellStart"/>
      <w:r>
        <w:rPr>
          <w:rFonts w:ascii="Times New Roman" w:eastAsia="Calibri" w:hAnsi="Times New Roman" w:cs="Times New Roman"/>
          <w:b/>
          <w:bCs/>
          <w:color w:val="000000"/>
          <w:sz w:val="26"/>
          <w:szCs w:val="26"/>
          <w:lang w:val="en-US" w:eastAsia="en-US"/>
        </w:rPr>
        <w:t>ru</w:t>
      </w:r>
      <w:proofErr w:type="spellEnd"/>
      <w:r>
        <w:rPr>
          <w:rFonts w:ascii="Times New Roman" w:eastAsia="Calibri" w:hAnsi="Times New Roman" w:cs="Times New Roman"/>
          <w:b/>
          <w:bCs/>
          <w:color w:val="000000"/>
          <w:sz w:val="26"/>
          <w:szCs w:val="26"/>
          <w:lang w:eastAsia="en-US"/>
        </w:rPr>
        <w:t xml:space="preserve">), </w:t>
      </w:r>
      <w:r>
        <w:rPr>
          <w:rFonts w:ascii="Times New Roman" w:eastAsia="Calibri" w:hAnsi="Times New Roman"/>
          <w:b/>
          <w:bCs/>
          <w:color w:val="000000"/>
          <w:sz w:val="26"/>
          <w:szCs w:val="26"/>
          <w:lang w:eastAsia="en-US"/>
        </w:rPr>
        <w:t>Едином портале государственных и муниципальных услуг (функций</w:t>
      </w:r>
      <w:r>
        <w:rPr>
          <w:rFonts w:ascii="Times New Roman" w:eastAsia="Calibri" w:hAnsi="Times New Roman" w:cs="Times New Roman"/>
          <w:b/>
          <w:bCs/>
          <w:color w:val="000000"/>
          <w:sz w:val="26"/>
          <w:szCs w:val="26"/>
          <w:lang w:eastAsia="en-US"/>
        </w:rPr>
        <w:t>) (</w:t>
      </w:r>
      <w:hyperlink r:id="rId17" w:history="1">
        <w:r>
          <w:rPr>
            <w:rStyle w:val="FontStyle71"/>
            <w:b/>
            <w:sz w:val="26"/>
            <w:szCs w:val="26"/>
            <w:lang w:val="en-US"/>
          </w:rPr>
          <w:t>www</w:t>
        </w:r>
        <w:r>
          <w:rPr>
            <w:rStyle w:val="FontStyle71"/>
            <w:b/>
            <w:sz w:val="26"/>
            <w:szCs w:val="26"/>
          </w:rPr>
          <w:t>.</w:t>
        </w:r>
        <w:r>
          <w:rPr>
            <w:rStyle w:val="FontStyle71"/>
            <w:b/>
            <w:sz w:val="26"/>
            <w:szCs w:val="26"/>
            <w:lang w:val="en-US"/>
          </w:rPr>
          <w:t>gosuslugi</w:t>
        </w:r>
        <w:r>
          <w:rPr>
            <w:rStyle w:val="FontStyle71"/>
            <w:b/>
            <w:sz w:val="26"/>
            <w:szCs w:val="26"/>
          </w:rPr>
          <w:t>.</w:t>
        </w:r>
        <w:proofErr w:type="spellStart"/>
        <w:r>
          <w:rPr>
            <w:rStyle w:val="FontStyle71"/>
            <w:b/>
            <w:sz w:val="26"/>
            <w:szCs w:val="26"/>
            <w:lang w:val="en-US"/>
          </w:rPr>
          <w:t>ru</w:t>
        </w:r>
        <w:proofErr w:type="spellEnd"/>
      </w:hyperlink>
      <w:r>
        <w:rPr>
          <w:rFonts w:ascii="Times New Roman" w:hAnsi="Times New Roman" w:cs="Times New Roman"/>
          <w:b/>
          <w:sz w:val="26"/>
          <w:szCs w:val="26"/>
        </w:rPr>
        <w:t>)</w:t>
      </w:r>
      <w:r>
        <w:rPr>
          <w:rFonts w:ascii="Times New Roman" w:eastAsia="Calibri" w:hAnsi="Times New Roman" w:cs="Times New Roman"/>
          <w:b/>
          <w:bCs/>
          <w:color w:val="000000"/>
          <w:sz w:val="26"/>
          <w:szCs w:val="26"/>
          <w:lang w:eastAsia="en-US"/>
        </w:rPr>
        <w:t>».</w:t>
      </w:r>
    </w:p>
    <w:p w:rsidR="009B484F" w:rsidRDefault="00D50775" w:rsidP="00B866A4">
      <w:pPr>
        <w:tabs>
          <w:tab w:val="left" w:pos="426"/>
        </w:tabs>
        <w:jc w:val="both"/>
        <w:rPr>
          <w:sz w:val="26"/>
          <w:szCs w:val="26"/>
        </w:rPr>
      </w:pPr>
      <w:r>
        <w:rPr>
          <w:sz w:val="26"/>
          <w:szCs w:val="26"/>
        </w:rPr>
        <w:t xml:space="preserve">       </w:t>
      </w:r>
    </w:p>
    <w:p w:rsidR="00B866A4" w:rsidRDefault="00B866A4" w:rsidP="00B866A4">
      <w:pPr>
        <w:pStyle w:val="a6"/>
        <w:tabs>
          <w:tab w:val="left" w:pos="567"/>
        </w:tabs>
        <w:ind w:left="390"/>
        <w:rPr>
          <w:bCs/>
          <w:sz w:val="26"/>
          <w:szCs w:val="26"/>
        </w:rPr>
      </w:pPr>
      <w:r>
        <w:rPr>
          <w:sz w:val="26"/>
          <w:szCs w:val="26"/>
        </w:rPr>
        <w:t xml:space="preserve">      2. </w:t>
      </w:r>
      <w:r w:rsidRPr="00B866A4">
        <w:rPr>
          <w:sz w:val="26"/>
          <w:szCs w:val="26"/>
        </w:rPr>
        <w:t xml:space="preserve"> Настоящее постановление вступает в силу с даты</w:t>
      </w:r>
      <w:r>
        <w:rPr>
          <w:bCs/>
          <w:sz w:val="26"/>
          <w:szCs w:val="26"/>
        </w:rPr>
        <w:t xml:space="preserve"> его опубликования </w:t>
      </w:r>
      <w:proofErr w:type="gramStart"/>
      <w:r>
        <w:rPr>
          <w:bCs/>
          <w:sz w:val="26"/>
          <w:szCs w:val="26"/>
        </w:rPr>
        <w:t>в</w:t>
      </w:r>
      <w:proofErr w:type="gramEnd"/>
    </w:p>
    <w:p w:rsidR="00B866A4" w:rsidRPr="00B866A4" w:rsidRDefault="00B866A4" w:rsidP="00CE1643">
      <w:pPr>
        <w:tabs>
          <w:tab w:val="left" w:pos="567"/>
        </w:tabs>
        <w:jc w:val="both"/>
        <w:rPr>
          <w:bCs/>
          <w:sz w:val="26"/>
          <w:szCs w:val="26"/>
        </w:rPr>
      </w:pPr>
      <w:r w:rsidRPr="00B866A4">
        <w:rPr>
          <w:bCs/>
          <w:sz w:val="26"/>
          <w:szCs w:val="26"/>
        </w:rPr>
        <w:t>районной газете «</w:t>
      </w:r>
      <w:proofErr w:type="spellStart"/>
      <w:r w:rsidRPr="00B866A4">
        <w:rPr>
          <w:bCs/>
          <w:sz w:val="26"/>
          <w:szCs w:val="26"/>
        </w:rPr>
        <w:t>Думиничские</w:t>
      </w:r>
      <w:proofErr w:type="spellEnd"/>
      <w:r w:rsidRPr="00B866A4">
        <w:rPr>
          <w:bCs/>
          <w:sz w:val="26"/>
          <w:szCs w:val="26"/>
        </w:rPr>
        <w:t xml:space="preserve"> вести», подлежит размещению на официальном сайте </w:t>
      </w:r>
      <w:hyperlink r:id="rId18" w:history="1">
        <w:r w:rsidRPr="00CE1643">
          <w:rPr>
            <w:rStyle w:val="a5"/>
            <w:bCs/>
            <w:color w:val="auto"/>
            <w:sz w:val="26"/>
            <w:szCs w:val="26"/>
            <w:u w:val="none"/>
          </w:rPr>
          <w:t>www.zskaluga.ru</w:t>
        </w:r>
      </w:hyperlink>
      <w:r w:rsidRPr="00B866A4">
        <w:rPr>
          <w:bCs/>
          <w:sz w:val="26"/>
          <w:szCs w:val="26"/>
        </w:rPr>
        <w:t xml:space="preserve"> и на официальном сайте муниципального района «Думиничский район» </w:t>
      </w:r>
      <w:hyperlink r:id="rId19" w:history="1">
        <w:r w:rsidRPr="00CE1643">
          <w:rPr>
            <w:rStyle w:val="a5"/>
            <w:bCs/>
            <w:color w:val="auto"/>
            <w:sz w:val="26"/>
            <w:szCs w:val="26"/>
            <w:u w:val="none"/>
          </w:rPr>
          <w:t>www.admduminichi.ru</w:t>
        </w:r>
      </w:hyperlink>
      <w:r w:rsidRPr="00CE1643">
        <w:rPr>
          <w:bCs/>
          <w:sz w:val="26"/>
          <w:szCs w:val="26"/>
        </w:rPr>
        <w:t>.</w:t>
      </w:r>
    </w:p>
    <w:p w:rsidR="009B484F" w:rsidRDefault="009B484F">
      <w:pPr>
        <w:pStyle w:val="a8"/>
        <w:spacing w:before="0" w:beforeAutospacing="0" w:after="0" w:afterAutospacing="0"/>
        <w:rPr>
          <w:sz w:val="26"/>
          <w:szCs w:val="26"/>
        </w:rPr>
      </w:pPr>
    </w:p>
    <w:p w:rsidR="009B484F" w:rsidRDefault="009B484F">
      <w:pPr>
        <w:jc w:val="both"/>
        <w:rPr>
          <w:b/>
          <w:sz w:val="26"/>
          <w:szCs w:val="26"/>
        </w:rPr>
      </w:pPr>
    </w:p>
    <w:p w:rsidR="00CE1643" w:rsidRDefault="00CE1643">
      <w:pPr>
        <w:jc w:val="both"/>
        <w:rPr>
          <w:b/>
          <w:sz w:val="26"/>
          <w:szCs w:val="26"/>
        </w:rPr>
      </w:pPr>
    </w:p>
    <w:p w:rsidR="00CE1643" w:rsidRDefault="00CE1643">
      <w:pPr>
        <w:jc w:val="both"/>
        <w:rPr>
          <w:b/>
          <w:sz w:val="26"/>
          <w:szCs w:val="26"/>
        </w:rPr>
      </w:pPr>
    </w:p>
    <w:p w:rsidR="009B484F" w:rsidRDefault="00D50775">
      <w:pPr>
        <w:jc w:val="both"/>
        <w:rPr>
          <w:b/>
          <w:sz w:val="26"/>
          <w:szCs w:val="26"/>
        </w:rPr>
      </w:pPr>
      <w:proofErr w:type="spellStart"/>
      <w:r>
        <w:rPr>
          <w:b/>
          <w:sz w:val="26"/>
          <w:szCs w:val="26"/>
        </w:rPr>
        <w:t>Врио</w:t>
      </w:r>
      <w:proofErr w:type="spellEnd"/>
      <w:r>
        <w:rPr>
          <w:b/>
          <w:sz w:val="26"/>
          <w:szCs w:val="26"/>
        </w:rPr>
        <w:t xml:space="preserve"> Главы администрации                                                                 А.И. Романов   </w:t>
      </w:r>
    </w:p>
    <w:p w:rsidR="009B484F" w:rsidRDefault="009B484F">
      <w:pPr>
        <w:jc w:val="both"/>
        <w:rPr>
          <w:b/>
          <w:sz w:val="26"/>
          <w:szCs w:val="26"/>
        </w:rPr>
      </w:pPr>
    </w:p>
    <w:p w:rsidR="009B484F" w:rsidRDefault="009B484F">
      <w:pPr>
        <w:jc w:val="both"/>
        <w:rPr>
          <w:b/>
          <w:sz w:val="26"/>
          <w:szCs w:val="26"/>
        </w:rPr>
      </w:pPr>
    </w:p>
    <w:p w:rsidR="009B484F" w:rsidRDefault="009B484F">
      <w:pPr>
        <w:jc w:val="both"/>
        <w:rPr>
          <w:b/>
          <w:sz w:val="26"/>
          <w:szCs w:val="26"/>
        </w:rPr>
      </w:pPr>
    </w:p>
    <w:p w:rsidR="009B484F" w:rsidRDefault="009B484F">
      <w:pPr>
        <w:jc w:val="both"/>
        <w:rPr>
          <w:b/>
          <w:sz w:val="26"/>
          <w:szCs w:val="26"/>
        </w:rPr>
      </w:pPr>
    </w:p>
    <w:p w:rsidR="009B484F" w:rsidRDefault="009B484F">
      <w:pPr>
        <w:jc w:val="both"/>
        <w:rPr>
          <w:b/>
          <w:sz w:val="26"/>
          <w:szCs w:val="26"/>
        </w:rPr>
      </w:pPr>
    </w:p>
    <w:p w:rsidR="009B484F" w:rsidRDefault="009B484F">
      <w:pPr>
        <w:jc w:val="both"/>
        <w:rPr>
          <w:b/>
          <w:sz w:val="26"/>
          <w:szCs w:val="26"/>
        </w:rPr>
      </w:pPr>
    </w:p>
    <w:p w:rsidR="009B484F" w:rsidRDefault="009B484F">
      <w:pPr>
        <w:jc w:val="both"/>
        <w:rPr>
          <w:b/>
          <w:sz w:val="26"/>
          <w:szCs w:val="26"/>
        </w:rPr>
      </w:pPr>
    </w:p>
    <w:p w:rsidR="009B484F" w:rsidRDefault="009B484F">
      <w:pPr>
        <w:jc w:val="both"/>
        <w:rPr>
          <w:b/>
          <w:sz w:val="26"/>
          <w:szCs w:val="26"/>
        </w:rPr>
      </w:pPr>
    </w:p>
    <w:tbl>
      <w:tblPr>
        <w:tblpPr w:leftFromText="180" w:rightFromText="180" w:vertAnchor="page" w:horzAnchor="margin" w:tblpY="9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26"/>
        <w:gridCol w:w="2256"/>
        <w:gridCol w:w="1794"/>
        <w:gridCol w:w="2595"/>
      </w:tblGrid>
      <w:tr w:rsidR="009B484F">
        <w:trPr>
          <w:trHeight w:val="1264"/>
        </w:trPr>
        <w:tc>
          <w:tcPr>
            <w:tcW w:w="2926" w:type="dxa"/>
            <w:tcBorders>
              <w:top w:val="nil"/>
              <w:left w:val="nil"/>
              <w:bottom w:val="nil"/>
              <w:right w:val="nil"/>
            </w:tcBorders>
          </w:tcPr>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D50775">
            <w:r>
              <w:t>СОГЛАСОВАНО:</w:t>
            </w:r>
          </w:p>
          <w:p w:rsidR="009B484F" w:rsidRDefault="009B484F"/>
          <w:p w:rsidR="009B484F" w:rsidRDefault="00D50775">
            <w:r>
              <w:t xml:space="preserve"> Первый зам. главы администрации МР «Думиничский район» </w:t>
            </w:r>
          </w:p>
          <w:p w:rsidR="009B484F" w:rsidRDefault="009B484F"/>
          <w:p w:rsidR="009B484F" w:rsidRDefault="00D50775">
            <w:r>
              <w:t>Управляющий делами администрации МР «Думиничский район»</w:t>
            </w:r>
          </w:p>
          <w:p w:rsidR="009B484F" w:rsidRDefault="009B484F"/>
          <w:p w:rsidR="009B484F" w:rsidRDefault="00D50775">
            <w:r>
              <w:t>Заведующий  правовым отделом</w:t>
            </w:r>
          </w:p>
          <w:p w:rsidR="009B484F" w:rsidRDefault="00D50775">
            <w:r>
              <w:t>администрации МР</w:t>
            </w:r>
          </w:p>
          <w:p w:rsidR="009B484F" w:rsidRDefault="00D50775">
            <w:r>
              <w:t>«Думиничский район»</w:t>
            </w:r>
          </w:p>
          <w:p w:rsidR="009B484F" w:rsidRDefault="009B484F"/>
          <w:p w:rsidR="009B484F" w:rsidRDefault="00D50775">
            <w:r>
              <w:t>Начальник отдела организационно-контрольной работы и информационно-коммуникационных технологий администрации МР</w:t>
            </w:r>
            <w:proofErr w:type="gramStart"/>
            <w:r>
              <w:t>«Д</w:t>
            </w:r>
            <w:proofErr w:type="gramEnd"/>
            <w:r>
              <w:t xml:space="preserve">уминичский район»  </w:t>
            </w:r>
          </w:p>
          <w:p w:rsidR="009B484F" w:rsidRDefault="009B484F"/>
          <w:p w:rsidR="009B484F" w:rsidRDefault="00D50775">
            <w:r>
              <w:t>Начальник отдела строительства, архитектуры жилищно-коммунального и дорожного хозяйства администрации МР</w:t>
            </w:r>
          </w:p>
          <w:p w:rsidR="009B484F" w:rsidRDefault="00D50775">
            <w:r>
              <w:t>«Думиничский район»</w:t>
            </w:r>
          </w:p>
          <w:p w:rsidR="009B484F" w:rsidRDefault="009B484F"/>
          <w:p w:rsidR="009B484F" w:rsidRDefault="009B484F"/>
        </w:tc>
        <w:tc>
          <w:tcPr>
            <w:tcW w:w="2256" w:type="dxa"/>
            <w:tcBorders>
              <w:top w:val="nil"/>
              <w:left w:val="nil"/>
              <w:bottom w:val="nil"/>
              <w:right w:val="nil"/>
            </w:tcBorders>
          </w:tcPr>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D50775">
            <w:r>
              <w:t>_______________</w:t>
            </w:r>
          </w:p>
          <w:p w:rsidR="009B484F" w:rsidRDefault="00D50775">
            <w:r>
              <w:t xml:space="preserve"> </w:t>
            </w:r>
          </w:p>
          <w:p w:rsidR="009B484F" w:rsidRDefault="009B484F"/>
          <w:p w:rsidR="009B484F" w:rsidRDefault="009B484F"/>
          <w:p w:rsidR="009B484F" w:rsidRDefault="00D50775">
            <w:r>
              <w:t>_______________</w:t>
            </w:r>
          </w:p>
          <w:p w:rsidR="009B484F" w:rsidRDefault="009B484F"/>
          <w:p w:rsidR="009B484F" w:rsidRDefault="009B484F"/>
          <w:p w:rsidR="009B484F" w:rsidRDefault="009B484F"/>
          <w:p w:rsidR="009B484F" w:rsidRDefault="009B484F"/>
          <w:p w:rsidR="009B484F" w:rsidRDefault="00D50775">
            <w:r>
              <w:t xml:space="preserve"> _______________</w:t>
            </w:r>
          </w:p>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D50775">
            <w:r>
              <w:t>______________</w:t>
            </w:r>
          </w:p>
          <w:p w:rsidR="009B484F" w:rsidRDefault="009B484F"/>
          <w:p w:rsidR="009B484F" w:rsidRDefault="009B484F"/>
          <w:p w:rsidR="009B484F" w:rsidRDefault="009B484F"/>
          <w:p w:rsidR="009B484F" w:rsidRDefault="009B484F"/>
          <w:p w:rsidR="009B484F" w:rsidRDefault="009B484F"/>
          <w:p w:rsidR="009B484F" w:rsidRDefault="009B484F"/>
          <w:p w:rsidR="009B484F" w:rsidRDefault="00D50775">
            <w:r>
              <w:t>______________</w:t>
            </w:r>
          </w:p>
          <w:p w:rsidR="009B484F" w:rsidRDefault="009B484F"/>
        </w:tc>
        <w:tc>
          <w:tcPr>
            <w:tcW w:w="1794" w:type="dxa"/>
            <w:tcBorders>
              <w:top w:val="nil"/>
              <w:left w:val="nil"/>
              <w:bottom w:val="nil"/>
              <w:right w:val="nil"/>
            </w:tcBorders>
          </w:tcPr>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D50775">
            <w:r>
              <w:t>С. А. Доносова</w:t>
            </w:r>
          </w:p>
          <w:p w:rsidR="009B484F" w:rsidRDefault="009B484F"/>
          <w:p w:rsidR="009B484F" w:rsidRDefault="009B484F"/>
          <w:p w:rsidR="009B484F" w:rsidRDefault="009B484F"/>
          <w:p w:rsidR="009B484F" w:rsidRDefault="00D50775">
            <w:r>
              <w:t>В. А. Чухонцева</w:t>
            </w:r>
          </w:p>
          <w:p w:rsidR="009B484F" w:rsidRDefault="009B484F"/>
          <w:p w:rsidR="009B484F" w:rsidRDefault="009B484F"/>
          <w:p w:rsidR="009B484F" w:rsidRDefault="009B484F"/>
          <w:p w:rsidR="009B484F" w:rsidRDefault="00D50775">
            <w:r>
              <w:t xml:space="preserve">                                                  Я. В. Мишина</w:t>
            </w:r>
          </w:p>
          <w:p w:rsidR="009B484F" w:rsidRDefault="009B484F"/>
          <w:p w:rsidR="009B484F" w:rsidRDefault="009B484F"/>
          <w:p w:rsidR="009B484F" w:rsidRDefault="009B484F"/>
          <w:p w:rsidR="009B484F" w:rsidRDefault="009B484F"/>
          <w:p w:rsidR="009B484F" w:rsidRDefault="009B484F"/>
          <w:p w:rsidR="009B484F" w:rsidRDefault="00D50775">
            <w:r>
              <w:t xml:space="preserve">  </w:t>
            </w:r>
          </w:p>
          <w:p w:rsidR="009B484F" w:rsidRDefault="009B484F"/>
          <w:p w:rsidR="009B484F" w:rsidRDefault="00D50775">
            <w:proofErr w:type="spellStart"/>
            <w:r>
              <w:t>И.В.Шарометьева</w:t>
            </w:r>
            <w:proofErr w:type="spellEnd"/>
          </w:p>
          <w:p w:rsidR="009B484F" w:rsidRDefault="00D50775">
            <w:r>
              <w:t xml:space="preserve">                                                               </w:t>
            </w:r>
          </w:p>
          <w:p w:rsidR="009B484F" w:rsidRDefault="009B484F"/>
          <w:p w:rsidR="009B484F" w:rsidRDefault="009B484F"/>
          <w:p w:rsidR="009B484F" w:rsidRDefault="009B484F"/>
          <w:p w:rsidR="009B484F" w:rsidRDefault="009B484F"/>
          <w:p w:rsidR="009B484F" w:rsidRDefault="009B484F"/>
          <w:p w:rsidR="009B484F" w:rsidRDefault="00D50775">
            <w:r>
              <w:t>Е. Р. Лупикова</w:t>
            </w:r>
          </w:p>
          <w:p w:rsidR="009B484F" w:rsidRDefault="009B484F"/>
          <w:p w:rsidR="009B484F" w:rsidRDefault="009B484F"/>
        </w:tc>
        <w:tc>
          <w:tcPr>
            <w:tcW w:w="2595" w:type="dxa"/>
            <w:tcBorders>
              <w:top w:val="nil"/>
              <w:left w:val="nil"/>
              <w:bottom w:val="nil"/>
              <w:right w:val="nil"/>
            </w:tcBorders>
          </w:tcPr>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9B484F"/>
          <w:p w:rsidR="009B484F" w:rsidRDefault="00D50775">
            <w:r>
              <w:t>«___»_______2019 г.</w:t>
            </w:r>
          </w:p>
          <w:p w:rsidR="009B484F" w:rsidRDefault="009B484F"/>
          <w:p w:rsidR="009B484F" w:rsidRDefault="009B484F"/>
          <w:p w:rsidR="009B484F" w:rsidRDefault="009B484F"/>
          <w:p w:rsidR="009B484F" w:rsidRDefault="00D50775">
            <w:r>
              <w:t>«___»_______2019 г.</w:t>
            </w:r>
          </w:p>
          <w:p w:rsidR="009B484F" w:rsidRDefault="009B484F"/>
          <w:p w:rsidR="009B484F" w:rsidRDefault="009B484F"/>
          <w:p w:rsidR="009B484F" w:rsidRDefault="009B484F"/>
          <w:p w:rsidR="009B484F" w:rsidRDefault="009B484F"/>
          <w:p w:rsidR="009B484F" w:rsidRDefault="00D50775">
            <w:r>
              <w:t xml:space="preserve"> «___»_______2019 г.</w:t>
            </w:r>
          </w:p>
          <w:p w:rsidR="009B484F" w:rsidRDefault="00D50775">
            <w:r>
              <w:t xml:space="preserve">  </w:t>
            </w:r>
          </w:p>
          <w:p w:rsidR="009B484F" w:rsidRDefault="009B484F"/>
          <w:p w:rsidR="009B484F" w:rsidRDefault="009B484F"/>
          <w:p w:rsidR="009B484F" w:rsidRDefault="009B484F"/>
          <w:p w:rsidR="009B484F" w:rsidRDefault="009B484F"/>
          <w:p w:rsidR="009B484F" w:rsidRDefault="009B484F"/>
          <w:p w:rsidR="009B484F" w:rsidRDefault="009B484F"/>
          <w:p w:rsidR="009B484F" w:rsidRDefault="00D50775">
            <w:r>
              <w:t>«___»_______2019 г.</w:t>
            </w:r>
          </w:p>
          <w:p w:rsidR="009B484F" w:rsidRDefault="00D50775">
            <w:r>
              <w:t xml:space="preserve"> </w:t>
            </w:r>
          </w:p>
          <w:p w:rsidR="009B484F" w:rsidRDefault="009B484F"/>
          <w:p w:rsidR="009B484F" w:rsidRDefault="009B484F"/>
          <w:p w:rsidR="009B484F" w:rsidRDefault="009B484F"/>
          <w:p w:rsidR="009B484F" w:rsidRDefault="009B484F"/>
          <w:p w:rsidR="009B484F" w:rsidRDefault="009B484F"/>
          <w:p w:rsidR="009B484F" w:rsidRDefault="00D50775">
            <w:r>
              <w:t>«___»________2019 г.</w:t>
            </w:r>
          </w:p>
          <w:p w:rsidR="009B484F" w:rsidRDefault="009B484F"/>
          <w:p w:rsidR="009B484F" w:rsidRDefault="009B484F"/>
        </w:tc>
      </w:tr>
    </w:tbl>
    <w:p w:rsidR="009B484F" w:rsidRDefault="00D50775">
      <w:pPr>
        <w:jc w:val="both"/>
      </w:pPr>
      <w:r>
        <w:rPr>
          <w:b/>
          <w:sz w:val="26"/>
          <w:szCs w:val="26"/>
        </w:rPr>
        <w:t xml:space="preserve">                               </w:t>
      </w:r>
    </w:p>
    <w:sectPr w:rsidR="009B484F" w:rsidSect="009B484F">
      <w:pgSz w:w="11906" w:h="16838"/>
      <w:pgMar w:top="568"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E0A8130"/>
    <w:lvl w:ilvl="0">
      <w:numFmt w:val="bullet"/>
      <w:lvlText w:val="*"/>
      <w:lvlJc w:val="left"/>
    </w:lvl>
  </w:abstractNum>
  <w:abstractNum w:abstractNumId="1">
    <w:nsid w:val="00000005"/>
    <w:multiLevelType w:val="multilevel"/>
    <w:tmpl w:val="00000005"/>
    <w:name w:val="WW8Num5"/>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3"/>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13D34187"/>
    <w:multiLevelType w:val="multilevel"/>
    <w:tmpl w:val="1DB88388"/>
    <w:lvl w:ilvl="0">
      <w:start w:val="1"/>
      <w:numFmt w:val="decimal"/>
      <w:lvlText w:val="%1."/>
      <w:lvlJc w:val="left"/>
      <w:pPr>
        <w:ind w:left="975" w:hanging="555"/>
      </w:pPr>
      <w:rPr>
        <w:rFonts w:hint="default"/>
        <w:b w:val="0"/>
      </w:rPr>
    </w:lvl>
    <w:lvl w:ilvl="1">
      <w:start w:val="5"/>
      <w:numFmt w:val="decimal"/>
      <w:isLgl/>
      <w:lvlText w:val="%1.%2."/>
      <w:lvlJc w:val="left"/>
      <w:pPr>
        <w:ind w:left="1350" w:hanging="720"/>
      </w:pPr>
      <w:rPr>
        <w:rFonts w:eastAsia="Times New Roman" w:hint="default"/>
        <w:b w:val="0"/>
        <w:color w:val="auto"/>
      </w:rPr>
    </w:lvl>
    <w:lvl w:ilvl="2">
      <w:start w:val="1"/>
      <w:numFmt w:val="decimal"/>
      <w:isLgl/>
      <w:lvlText w:val="%1.%2.%3."/>
      <w:lvlJc w:val="left"/>
      <w:pPr>
        <w:ind w:left="1560" w:hanging="720"/>
      </w:pPr>
      <w:rPr>
        <w:rFonts w:eastAsia="Times New Roman" w:hint="default"/>
        <w:b w:val="0"/>
        <w:color w:val="auto"/>
      </w:rPr>
    </w:lvl>
    <w:lvl w:ilvl="3">
      <w:start w:val="1"/>
      <w:numFmt w:val="decimal"/>
      <w:isLgl/>
      <w:lvlText w:val="%1.%2.%3.%4."/>
      <w:lvlJc w:val="left"/>
      <w:pPr>
        <w:ind w:left="2130" w:hanging="1080"/>
      </w:pPr>
      <w:rPr>
        <w:rFonts w:eastAsia="Times New Roman" w:hint="default"/>
        <w:b w:val="0"/>
        <w:color w:val="auto"/>
      </w:rPr>
    </w:lvl>
    <w:lvl w:ilvl="4">
      <w:start w:val="1"/>
      <w:numFmt w:val="decimal"/>
      <w:isLgl/>
      <w:lvlText w:val="%1.%2.%3.%4.%5."/>
      <w:lvlJc w:val="left"/>
      <w:pPr>
        <w:ind w:left="2340" w:hanging="1080"/>
      </w:pPr>
      <w:rPr>
        <w:rFonts w:eastAsia="Times New Roman" w:hint="default"/>
        <w:b w:val="0"/>
        <w:color w:val="auto"/>
      </w:rPr>
    </w:lvl>
    <w:lvl w:ilvl="5">
      <w:start w:val="1"/>
      <w:numFmt w:val="decimal"/>
      <w:isLgl/>
      <w:lvlText w:val="%1.%2.%3.%4.%5.%6."/>
      <w:lvlJc w:val="left"/>
      <w:pPr>
        <w:ind w:left="2910" w:hanging="1440"/>
      </w:pPr>
      <w:rPr>
        <w:rFonts w:eastAsia="Times New Roman" w:hint="default"/>
        <w:b w:val="0"/>
        <w:color w:val="auto"/>
      </w:rPr>
    </w:lvl>
    <w:lvl w:ilvl="6">
      <w:start w:val="1"/>
      <w:numFmt w:val="decimal"/>
      <w:isLgl/>
      <w:lvlText w:val="%1.%2.%3.%4.%5.%6.%7."/>
      <w:lvlJc w:val="left"/>
      <w:pPr>
        <w:ind w:left="3120" w:hanging="1440"/>
      </w:pPr>
      <w:rPr>
        <w:rFonts w:eastAsia="Times New Roman" w:hint="default"/>
        <w:b w:val="0"/>
        <w:color w:val="auto"/>
      </w:rPr>
    </w:lvl>
    <w:lvl w:ilvl="7">
      <w:start w:val="1"/>
      <w:numFmt w:val="decimal"/>
      <w:isLgl/>
      <w:lvlText w:val="%1.%2.%3.%4.%5.%6.%7.%8."/>
      <w:lvlJc w:val="left"/>
      <w:pPr>
        <w:ind w:left="3690" w:hanging="1800"/>
      </w:pPr>
      <w:rPr>
        <w:rFonts w:eastAsia="Times New Roman" w:hint="default"/>
        <w:b w:val="0"/>
        <w:color w:val="auto"/>
      </w:rPr>
    </w:lvl>
    <w:lvl w:ilvl="8">
      <w:start w:val="1"/>
      <w:numFmt w:val="decimal"/>
      <w:isLgl/>
      <w:lvlText w:val="%1.%2.%3.%4.%5.%6.%7.%8.%9."/>
      <w:lvlJc w:val="left"/>
      <w:pPr>
        <w:ind w:left="3900" w:hanging="1800"/>
      </w:pPr>
      <w:rPr>
        <w:rFonts w:eastAsia="Times New Roman" w:hint="default"/>
        <w:b w:val="0"/>
        <w:color w:val="auto"/>
      </w:rPr>
    </w:lvl>
  </w:abstractNum>
  <w:abstractNum w:abstractNumId="3">
    <w:nsid w:val="30003BDA"/>
    <w:multiLevelType w:val="multilevel"/>
    <w:tmpl w:val="C4E2AF60"/>
    <w:lvl w:ilvl="0">
      <w:start w:val="1"/>
      <w:numFmt w:val="decimal"/>
      <w:lvlText w:val="%1."/>
      <w:lvlJc w:val="left"/>
      <w:pPr>
        <w:ind w:left="390" w:hanging="390"/>
      </w:pPr>
      <w:rPr>
        <w:rFonts w:eastAsia="Times New Roman" w:hint="default"/>
        <w:b w:val="0"/>
        <w:color w:val="auto"/>
      </w:rPr>
    </w:lvl>
    <w:lvl w:ilvl="1">
      <w:start w:val="7"/>
      <w:numFmt w:val="decimal"/>
      <w:lvlText w:val="%1.%2."/>
      <w:lvlJc w:val="left"/>
      <w:pPr>
        <w:ind w:left="1571" w:hanging="720"/>
      </w:pPr>
      <w:rPr>
        <w:rFonts w:eastAsia="Times New Roman" w:hint="default"/>
        <w:b w:val="0"/>
        <w:color w:val="auto"/>
      </w:rPr>
    </w:lvl>
    <w:lvl w:ilvl="2">
      <w:start w:val="1"/>
      <w:numFmt w:val="decimal"/>
      <w:lvlText w:val="%1.%2.%3."/>
      <w:lvlJc w:val="left"/>
      <w:pPr>
        <w:ind w:left="2140" w:hanging="720"/>
      </w:pPr>
      <w:rPr>
        <w:rFonts w:eastAsia="Times New Roman" w:hint="default"/>
        <w:b w:val="0"/>
        <w:color w:val="auto"/>
      </w:rPr>
    </w:lvl>
    <w:lvl w:ilvl="3">
      <w:start w:val="1"/>
      <w:numFmt w:val="decimal"/>
      <w:lvlText w:val="%1.%2.%3.%4."/>
      <w:lvlJc w:val="left"/>
      <w:pPr>
        <w:ind w:left="3210" w:hanging="1080"/>
      </w:pPr>
      <w:rPr>
        <w:rFonts w:eastAsia="Times New Roman" w:hint="default"/>
        <w:b w:val="0"/>
        <w:color w:val="auto"/>
      </w:rPr>
    </w:lvl>
    <w:lvl w:ilvl="4">
      <w:start w:val="1"/>
      <w:numFmt w:val="decimal"/>
      <w:lvlText w:val="%1.%2.%3.%4.%5."/>
      <w:lvlJc w:val="left"/>
      <w:pPr>
        <w:ind w:left="3920" w:hanging="1080"/>
      </w:pPr>
      <w:rPr>
        <w:rFonts w:eastAsia="Times New Roman" w:hint="default"/>
        <w:b w:val="0"/>
        <w:color w:val="auto"/>
      </w:rPr>
    </w:lvl>
    <w:lvl w:ilvl="5">
      <w:start w:val="1"/>
      <w:numFmt w:val="decimal"/>
      <w:lvlText w:val="%1.%2.%3.%4.%5.%6."/>
      <w:lvlJc w:val="left"/>
      <w:pPr>
        <w:ind w:left="4990" w:hanging="1440"/>
      </w:pPr>
      <w:rPr>
        <w:rFonts w:eastAsia="Times New Roman" w:hint="default"/>
        <w:b w:val="0"/>
        <w:color w:val="auto"/>
      </w:rPr>
    </w:lvl>
    <w:lvl w:ilvl="6">
      <w:start w:val="1"/>
      <w:numFmt w:val="decimal"/>
      <w:lvlText w:val="%1.%2.%3.%4.%5.%6.%7."/>
      <w:lvlJc w:val="left"/>
      <w:pPr>
        <w:ind w:left="5700" w:hanging="1440"/>
      </w:pPr>
      <w:rPr>
        <w:rFonts w:eastAsia="Times New Roman" w:hint="default"/>
        <w:b w:val="0"/>
        <w:color w:val="auto"/>
      </w:rPr>
    </w:lvl>
    <w:lvl w:ilvl="7">
      <w:start w:val="1"/>
      <w:numFmt w:val="decimal"/>
      <w:lvlText w:val="%1.%2.%3.%4.%5.%6.%7.%8."/>
      <w:lvlJc w:val="left"/>
      <w:pPr>
        <w:ind w:left="6770" w:hanging="1800"/>
      </w:pPr>
      <w:rPr>
        <w:rFonts w:eastAsia="Times New Roman" w:hint="default"/>
        <w:b w:val="0"/>
        <w:color w:val="auto"/>
      </w:rPr>
    </w:lvl>
    <w:lvl w:ilvl="8">
      <w:start w:val="1"/>
      <w:numFmt w:val="decimal"/>
      <w:lvlText w:val="%1.%2.%3.%4.%5.%6.%7.%8.%9."/>
      <w:lvlJc w:val="left"/>
      <w:pPr>
        <w:ind w:left="7480" w:hanging="1800"/>
      </w:pPr>
      <w:rPr>
        <w:rFonts w:eastAsia="Times New Roman" w:hint="default"/>
        <w:b w:val="0"/>
        <w:color w:val="auto"/>
      </w:rPr>
    </w:lvl>
  </w:abstractNum>
  <w:abstractNum w:abstractNumId="4">
    <w:nsid w:val="4C6222DC"/>
    <w:multiLevelType w:val="multilevel"/>
    <w:tmpl w:val="D0061EF2"/>
    <w:lvl w:ilvl="0">
      <w:start w:val="1"/>
      <w:numFmt w:val="decimal"/>
      <w:lvlText w:val="%1."/>
      <w:lvlJc w:val="left"/>
      <w:pPr>
        <w:ind w:left="390" w:hanging="390"/>
      </w:pPr>
      <w:rPr>
        <w:rFonts w:eastAsia="Times New Roman" w:hint="default"/>
        <w:b w:val="0"/>
        <w:color w:val="auto"/>
      </w:rPr>
    </w:lvl>
    <w:lvl w:ilvl="1">
      <w:start w:val="6"/>
      <w:numFmt w:val="decimal"/>
      <w:lvlText w:val="%1.%2."/>
      <w:lvlJc w:val="left"/>
      <w:pPr>
        <w:ind w:left="1571" w:hanging="720"/>
      </w:pPr>
      <w:rPr>
        <w:rFonts w:eastAsia="Times New Roman" w:hint="default"/>
        <w:b w:val="0"/>
        <w:color w:val="auto"/>
      </w:rPr>
    </w:lvl>
    <w:lvl w:ilvl="2">
      <w:start w:val="1"/>
      <w:numFmt w:val="decimal"/>
      <w:lvlText w:val="%1.%2.%3."/>
      <w:lvlJc w:val="left"/>
      <w:pPr>
        <w:ind w:left="1980" w:hanging="720"/>
      </w:pPr>
      <w:rPr>
        <w:rFonts w:eastAsia="Times New Roman" w:hint="default"/>
        <w:b w:val="0"/>
        <w:color w:val="auto"/>
      </w:rPr>
    </w:lvl>
    <w:lvl w:ilvl="3">
      <w:start w:val="1"/>
      <w:numFmt w:val="decimal"/>
      <w:lvlText w:val="%1.%2.%3.%4."/>
      <w:lvlJc w:val="left"/>
      <w:pPr>
        <w:ind w:left="2970" w:hanging="1080"/>
      </w:pPr>
      <w:rPr>
        <w:rFonts w:eastAsia="Times New Roman" w:hint="default"/>
        <w:b w:val="0"/>
        <w:color w:val="auto"/>
      </w:rPr>
    </w:lvl>
    <w:lvl w:ilvl="4">
      <w:start w:val="1"/>
      <w:numFmt w:val="decimal"/>
      <w:lvlText w:val="%1.%2.%3.%4.%5."/>
      <w:lvlJc w:val="left"/>
      <w:pPr>
        <w:ind w:left="3600" w:hanging="1080"/>
      </w:pPr>
      <w:rPr>
        <w:rFonts w:eastAsia="Times New Roman" w:hint="default"/>
        <w:b w:val="0"/>
        <w:color w:val="auto"/>
      </w:rPr>
    </w:lvl>
    <w:lvl w:ilvl="5">
      <w:start w:val="1"/>
      <w:numFmt w:val="decimal"/>
      <w:lvlText w:val="%1.%2.%3.%4.%5.%6."/>
      <w:lvlJc w:val="left"/>
      <w:pPr>
        <w:ind w:left="4590" w:hanging="1440"/>
      </w:pPr>
      <w:rPr>
        <w:rFonts w:eastAsia="Times New Roman" w:hint="default"/>
        <w:b w:val="0"/>
        <w:color w:val="auto"/>
      </w:rPr>
    </w:lvl>
    <w:lvl w:ilvl="6">
      <w:start w:val="1"/>
      <w:numFmt w:val="decimal"/>
      <w:lvlText w:val="%1.%2.%3.%4.%5.%6.%7."/>
      <w:lvlJc w:val="left"/>
      <w:pPr>
        <w:ind w:left="5220" w:hanging="1440"/>
      </w:pPr>
      <w:rPr>
        <w:rFonts w:eastAsia="Times New Roman" w:hint="default"/>
        <w:b w:val="0"/>
        <w:color w:val="auto"/>
      </w:rPr>
    </w:lvl>
    <w:lvl w:ilvl="7">
      <w:start w:val="1"/>
      <w:numFmt w:val="decimal"/>
      <w:lvlText w:val="%1.%2.%3.%4.%5.%6.%7.%8."/>
      <w:lvlJc w:val="left"/>
      <w:pPr>
        <w:ind w:left="6210" w:hanging="1800"/>
      </w:pPr>
      <w:rPr>
        <w:rFonts w:eastAsia="Times New Roman" w:hint="default"/>
        <w:b w:val="0"/>
        <w:color w:val="auto"/>
      </w:rPr>
    </w:lvl>
    <w:lvl w:ilvl="8">
      <w:start w:val="1"/>
      <w:numFmt w:val="decimal"/>
      <w:lvlText w:val="%1.%2.%3.%4.%5.%6.%7.%8.%9."/>
      <w:lvlJc w:val="left"/>
      <w:pPr>
        <w:ind w:left="6840" w:hanging="1800"/>
      </w:pPr>
      <w:rPr>
        <w:rFonts w:eastAsia="Times New Roman" w:hint="default"/>
        <w:b w:val="0"/>
        <w:color w:val="auto"/>
      </w:rPr>
    </w:lvl>
  </w:abstractNum>
  <w:abstractNum w:abstractNumId="5">
    <w:nsid w:val="4E3752BB"/>
    <w:multiLevelType w:val="multilevel"/>
    <w:tmpl w:val="DE480AF2"/>
    <w:lvl w:ilvl="0">
      <w:start w:val="5"/>
      <w:numFmt w:val="decimal"/>
      <w:lvlText w:val="%1."/>
      <w:lvlJc w:val="left"/>
      <w:pPr>
        <w:ind w:left="720" w:hanging="360"/>
      </w:pPr>
      <w:rPr>
        <w:rFonts w:hint="default"/>
      </w:rPr>
    </w:lvl>
    <w:lvl w:ilvl="1">
      <w:start w:val="3"/>
      <w:numFmt w:val="decimal"/>
      <w:isLgl/>
      <w:lvlText w:val="%1.%2."/>
      <w:lvlJc w:val="left"/>
      <w:pPr>
        <w:ind w:left="900" w:hanging="42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640" w:hanging="1440"/>
      </w:pPr>
      <w:rPr>
        <w:rFonts w:hint="default"/>
      </w:rPr>
    </w:lvl>
    <w:lvl w:ilvl="8">
      <w:start w:val="1"/>
      <w:numFmt w:val="decimal"/>
      <w:isLgl/>
      <w:lvlText w:val="%1.%2.%3.%4.%5.%6.%7.%8.%9."/>
      <w:lvlJc w:val="left"/>
      <w:pPr>
        <w:ind w:left="3120" w:hanging="1800"/>
      </w:pPr>
      <w:rPr>
        <w:rFonts w:hint="default"/>
      </w:rPr>
    </w:lvl>
  </w:abstractNum>
  <w:abstractNum w:abstractNumId="6">
    <w:nsid w:val="567B728B"/>
    <w:multiLevelType w:val="multilevel"/>
    <w:tmpl w:val="3C60B8BE"/>
    <w:lvl w:ilvl="0">
      <w:start w:val="1"/>
      <w:numFmt w:val="decimal"/>
      <w:lvlText w:val="%1."/>
      <w:lvlJc w:val="left"/>
      <w:pPr>
        <w:ind w:left="390" w:hanging="390"/>
      </w:pPr>
      <w:rPr>
        <w:rFonts w:eastAsia="Times New Roman" w:hint="default"/>
        <w:b w:val="0"/>
        <w:color w:val="auto"/>
      </w:rPr>
    </w:lvl>
    <w:lvl w:ilvl="1">
      <w:start w:val="8"/>
      <w:numFmt w:val="decimal"/>
      <w:lvlText w:val="%1.%2."/>
      <w:lvlJc w:val="left"/>
      <w:pPr>
        <w:ind w:left="1571" w:hanging="720"/>
      </w:pPr>
      <w:rPr>
        <w:rFonts w:eastAsia="Times New Roman" w:hint="default"/>
        <w:b w:val="0"/>
        <w:color w:val="auto"/>
      </w:rPr>
    </w:lvl>
    <w:lvl w:ilvl="2">
      <w:start w:val="1"/>
      <w:numFmt w:val="decimal"/>
      <w:lvlText w:val="%1.%2.%3."/>
      <w:lvlJc w:val="left"/>
      <w:pPr>
        <w:ind w:left="2422" w:hanging="720"/>
      </w:pPr>
      <w:rPr>
        <w:rFonts w:eastAsia="Times New Roman" w:hint="default"/>
        <w:b w:val="0"/>
        <w:color w:val="auto"/>
      </w:rPr>
    </w:lvl>
    <w:lvl w:ilvl="3">
      <w:start w:val="1"/>
      <w:numFmt w:val="decimal"/>
      <w:lvlText w:val="%1.%2.%3.%4."/>
      <w:lvlJc w:val="left"/>
      <w:pPr>
        <w:ind w:left="3633" w:hanging="1080"/>
      </w:pPr>
      <w:rPr>
        <w:rFonts w:eastAsia="Times New Roman" w:hint="default"/>
        <w:b w:val="0"/>
        <w:color w:val="auto"/>
      </w:rPr>
    </w:lvl>
    <w:lvl w:ilvl="4">
      <w:start w:val="1"/>
      <w:numFmt w:val="decimal"/>
      <w:lvlText w:val="%1.%2.%3.%4.%5."/>
      <w:lvlJc w:val="left"/>
      <w:pPr>
        <w:ind w:left="4484" w:hanging="1080"/>
      </w:pPr>
      <w:rPr>
        <w:rFonts w:eastAsia="Times New Roman" w:hint="default"/>
        <w:b w:val="0"/>
        <w:color w:val="auto"/>
      </w:rPr>
    </w:lvl>
    <w:lvl w:ilvl="5">
      <w:start w:val="1"/>
      <w:numFmt w:val="decimal"/>
      <w:lvlText w:val="%1.%2.%3.%4.%5.%6."/>
      <w:lvlJc w:val="left"/>
      <w:pPr>
        <w:ind w:left="5695" w:hanging="1440"/>
      </w:pPr>
      <w:rPr>
        <w:rFonts w:eastAsia="Times New Roman" w:hint="default"/>
        <w:b w:val="0"/>
        <w:color w:val="auto"/>
      </w:rPr>
    </w:lvl>
    <w:lvl w:ilvl="6">
      <w:start w:val="1"/>
      <w:numFmt w:val="decimal"/>
      <w:lvlText w:val="%1.%2.%3.%4.%5.%6.%7."/>
      <w:lvlJc w:val="left"/>
      <w:pPr>
        <w:ind w:left="6546" w:hanging="1440"/>
      </w:pPr>
      <w:rPr>
        <w:rFonts w:eastAsia="Times New Roman" w:hint="default"/>
        <w:b w:val="0"/>
        <w:color w:val="auto"/>
      </w:rPr>
    </w:lvl>
    <w:lvl w:ilvl="7">
      <w:start w:val="1"/>
      <w:numFmt w:val="decimal"/>
      <w:lvlText w:val="%1.%2.%3.%4.%5.%6.%7.%8."/>
      <w:lvlJc w:val="left"/>
      <w:pPr>
        <w:ind w:left="7757" w:hanging="1800"/>
      </w:pPr>
      <w:rPr>
        <w:rFonts w:eastAsia="Times New Roman" w:hint="default"/>
        <w:b w:val="0"/>
        <w:color w:val="auto"/>
      </w:rPr>
    </w:lvl>
    <w:lvl w:ilvl="8">
      <w:start w:val="1"/>
      <w:numFmt w:val="decimal"/>
      <w:lvlText w:val="%1.%2.%3.%4.%5.%6.%7.%8.%9."/>
      <w:lvlJc w:val="left"/>
      <w:pPr>
        <w:ind w:left="8608" w:hanging="1800"/>
      </w:pPr>
      <w:rPr>
        <w:rFonts w:eastAsia="Times New Roman" w:hint="default"/>
        <w:b w:val="0"/>
        <w:color w:val="auto"/>
      </w:rPr>
    </w:lvl>
  </w:abstractNum>
  <w:abstractNum w:abstractNumId="7">
    <w:nsid w:val="5BAA6255"/>
    <w:multiLevelType w:val="hybridMultilevel"/>
    <w:tmpl w:val="D6DE988A"/>
    <w:lvl w:ilvl="0" w:tplc="C2F006DE">
      <w:start w:val="2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
  </w:num>
  <w:num w:numId="2">
    <w:abstractNumId w:val="7"/>
  </w:num>
  <w:num w:numId="3">
    <w:abstractNumId w:val="5"/>
  </w:num>
  <w:num w:numId="4">
    <w:abstractNumId w:val="2"/>
  </w:num>
  <w:num w:numId="5">
    <w:abstractNumId w:val="4"/>
  </w:num>
  <w:num w:numId="6">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7">
    <w:abstractNumId w:val="3"/>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B484F"/>
    <w:rsid w:val="002C2C99"/>
    <w:rsid w:val="003C6EFC"/>
    <w:rsid w:val="00431B50"/>
    <w:rsid w:val="007320AC"/>
    <w:rsid w:val="007A4129"/>
    <w:rsid w:val="00844501"/>
    <w:rsid w:val="009B484F"/>
    <w:rsid w:val="00B14524"/>
    <w:rsid w:val="00B866A4"/>
    <w:rsid w:val="00BA364A"/>
    <w:rsid w:val="00CE1643"/>
    <w:rsid w:val="00D50775"/>
    <w:rsid w:val="00F631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484F"/>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9B484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6">
    <w:name w:val="heading 6"/>
    <w:basedOn w:val="a"/>
    <w:next w:val="a"/>
    <w:link w:val="60"/>
    <w:qFormat/>
    <w:rsid w:val="009B484F"/>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B484F"/>
    <w:rPr>
      <w:rFonts w:asciiTheme="majorHAnsi" w:eastAsiaTheme="majorEastAsia" w:hAnsiTheme="majorHAnsi" w:cstheme="majorBidi"/>
      <w:b/>
      <w:bCs/>
      <w:color w:val="365F91" w:themeColor="accent1" w:themeShade="BF"/>
      <w:sz w:val="28"/>
      <w:szCs w:val="28"/>
      <w:lang w:eastAsia="ru-RU"/>
    </w:rPr>
  </w:style>
  <w:style w:type="character" w:customStyle="1" w:styleId="60">
    <w:name w:val="Заголовок 6 Знак"/>
    <w:basedOn w:val="a0"/>
    <w:link w:val="6"/>
    <w:rsid w:val="009B484F"/>
    <w:rPr>
      <w:rFonts w:ascii="Times New Roman" w:eastAsia="Times New Roman" w:hAnsi="Times New Roman" w:cs="Times New Roman"/>
      <w:b/>
      <w:bCs/>
      <w:lang w:eastAsia="ru-RU"/>
    </w:rPr>
  </w:style>
  <w:style w:type="paragraph" w:styleId="a3">
    <w:name w:val="Body Text Indent"/>
    <w:basedOn w:val="a"/>
    <w:link w:val="a4"/>
    <w:rsid w:val="009B484F"/>
    <w:pPr>
      <w:ind w:firstLine="720"/>
      <w:jc w:val="both"/>
    </w:pPr>
    <w:rPr>
      <w:sz w:val="28"/>
      <w:szCs w:val="28"/>
    </w:rPr>
  </w:style>
  <w:style w:type="character" w:customStyle="1" w:styleId="a4">
    <w:name w:val="Основной текст с отступом Знак"/>
    <w:basedOn w:val="a0"/>
    <w:link w:val="a3"/>
    <w:rsid w:val="009B484F"/>
    <w:rPr>
      <w:rFonts w:ascii="Times New Roman" w:eastAsia="Times New Roman" w:hAnsi="Times New Roman" w:cs="Times New Roman"/>
      <w:sz w:val="28"/>
      <w:szCs w:val="28"/>
      <w:lang w:eastAsia="ru-RU"/>
    </w:rPr>
  </w:style>
  <w:style w:type="paragraph" w:styleId="2">
    <w:name w:val="Body Text 2"/>
    <w:basedOn w:val="a"/>
    <w:link w:val="20"/>
    <w:rsid w:val="009B484F"/>
    <w:pPr>
      <w:spacing w:after="120" w:line="480" w:lineRule="auto"/>
    </w:pPr>
  </w:style>
  <w:style w:type="character" w:customStyle="1" w:styleId="20">
    <w:name w:val="Основной текст 2 Знак"/>
    <w:basedOn w:val="a0"/>
    <w:link w:val="2"/>
    <w:rsid w:val="009B484F"/>
    <w:rPr>
      <w:rFonts w:ascii="Times New Roman" w:eastAsia="Times New Roman" w:hAnsi="Times New Roman" w:cs="Times New Roman"/>
      <w:sz w:val="20"/>
      <w:szCs w:val="20"/>
      <w:lang w:eastAsia="ru-RU"/>
    </w:rPr>
  </w:style>
  <w:style w:type="paragraph" w:styleId="21">
    <w:name w:val="Body Text Indent 2"/>
    <w:basedOn w:val="a"/>
    <w:link w:val="22"/>
    <w:rsid w:val="009B484F"/>
    <w:pPr>
      <w:ind w:firstLine="720"/>
      <w:jc w:val="center"/>
    </w:pPr>
    <w:rPr>
      <w:b/>
      <w:bCs/>
      <w:sz w:val="28"/>
      <w:szCs w:val="28"/>
    </w:rPr>
  </w:style>
  <w:style w:type="character" w:customStyle="1" w:styleId="22">
    <w:name w:val="Основной текст с отступом 2 Знак"/>
    <w:basedOn w:val="a0"/>
    <w:link w:val="21"/>
    <w:rsid w:val="009B484F"/>
    <w:rPr>
      <w:rFonts w:ascii="Times New Roman" w:eastAsia="Times New Roman" w:hAnsi="Times New Roman" w:cs="Times New Roman"/>
      <w:b/>
      <w:bCs/>
      <w:sz w:val="28"/>
      <w:szCs w:val="28"/>
      <w:lang w:eastAsia="ru-RU"/>
    </w:rPr>
  </w:style>
  <w:style w:type="paragraph" w:styleId="3">
    <w:name w:val="Body Text Indent 3"/>
    <w:basedOn w:val="a"/>
    <w:link w:val="30"/>
    <w:rsid w:val="009B484F"/>
    <w:pPr>
      <w:ind w:firstLine="720"/>
      <w:jc w:val="both"/>
    </w:pPr>
    <w:rPr>
      <w:b/>
      <w:bCs/>
      <w:sz w:val="28"/>
      <w:szCs w:val="28"/>
    </w:rPr>
  </w:style>
  <w:style w:type="character" w:customStyle="1" w:styleId="30">
    <w:name w:val="Основной текст с отступом 3 Знак"/>
    <w:basedOn w:val="a0"/>
    <w:link w:val="3"/>
    <w:rsid w:val="009B484F"/>
    <w:rPr>
      <w:rFonts w:ascii="Times New Roman" w:eastAsia="Times New Roman" w:hAnsi="Times New Roman" w:cs="Times New Roman"/>
      <w:b/>
      <w:bCs/>
      <w:sz w:val="28"/>
      <w:szCs w:val="28"/>
      <w:lang w:eastAsia="ru-RU"/>
    </w:rPr>
  </w:style>
  <w:style w:type="paragraph" w:customStyle="1" w:styleId="ConsPlusNormal">
    <w:name w:val="ConsPlusNormal"/>
    <w:link w:val="ConsPlusNormal0"/>
    <w:rsid w:val="009B48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9B48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B484F"/>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DocList">
    <w:name w:val="ConsPlusDocList"/>
    <w:next w:val="a"/>
    <w:rsid w:val="009B484F"/>
    <w:pPr>
      <w:widowControl w:val="0"/>
      <w:suppressAutoHyphens/>
      <w:spacing w:after="0" w:line="240" w:lineRule="auto"/>
    </w:pPr>
    <w:rPr>
      <w:rFonts w:ascii="Arial" w:eastAsia="Arial" w:hAnsi="Arial" w:cs="Arial"/>
      <w:sz w:val="20"/>
      <w:szCs w:val="20"/>
      <w:lang w:eastAsia="hi-IN" w:bidi="hi-IN"/>
    </w:rPr>
  </w:style>
  <w:style w:type="character" w:styleId="a5">
    <w:name w:val="Hyperlink"/>
    <w:rsid w:val="009B484F"/>
    <w:rPr>
      <w:color w:val="000080"/>
      <w:u w:val="single"/>
    </w:rPr>
  </w:style>
  <w:style w:type="paragraph" w:styleId="a6">
    <w:name w:val="List Paragraph"/>
    <w:basedOn w:val="a"/>
    <w:uiPriority w:val="34"/>
    <w:qFormat/>
    <w:rsid w:val="009B484F"/>
    <w:pPr>
      <w:ind w:left="720"/>
      <w:contextualSpacing/>
    </w:pPr>
  </w:style>
  <w:style w:type="character" w:styleId="a7">
    <w:name w:val="Strong"/>
    <w:qFormat/>
    <w:rsid w:val="009B484F"/>
    <w:rPr>
      <w:b/>
      <w:bCs w:val="0"/>
    </w:rPr>
  </w:style>
  <w:style w:type="paragraph" w:styleId="a8">
    <w:name w:val="Normal (Web)"/>
    <w:basedOn w:val="a"/>
    <w:unhideWhenUsed/>
    <w:rsid w:val="009B484F"/>
    <w:pPr>
      <w:spacing w:before="100" w:beforeAutospacing="1" w:after="100" w:afterAutospacing="1"/>
      <w:ind w:firstLine="567"/>
      <w:jc w:val="both"/>
    </w:pPr>
    <w:rPr>
      <w:sz w:val="24"/>
      <w:szCs w:val="24"/>
    </w:rPr>
  </w:style>
  <w:style w:type="paragraph" w:styleId="a9">
    <w:name w:val="Title"/>
    <w:basedOn w:val="a"/>
    <w:link w:val="aa"/>
    <w:qFormat/>
    <w:rsid w:val="009B484F"/>
    <w:pPr>
      <w:jc w:val="center"/>
    </w:pPr>
    <w:rPr>
      <w:b/>
      <w:sz w:val="28"/>
    </w:rPr>
  </w:style>
  <w:style w:type="character" w:customStyle="1" w:styleId="aa">
    <w:name w:val="Название Знак"/>
    <w:basedOn w:val="a0"/>
    <w:link w:val="a9"/>
    <w:rsid w:val="009B484F"/>
    <w:rPr>
      <w:rFonts w:ascii="Times New Roman" w:eastAsia="Times New Roman" w:hAnsi="Times New Roman" w:cs="Times New Roman"/>
      <w:b/>
      <w:sz w:val="28"/>
      <w:szCs w:val="20"/>
      <w:lang w:eastAsia="ru-RU"/>
    </w:rPr>
  </w:style>
  <w:style w:type="paragraph" w:styleId="ab">
    <w:name w:val="Subtitle"/>
    <w:basedOn w:val="a"/>
    <w:link w:val="ac"/>
    <w:qFormat/>
    <w:rsid w:val="009B484F"/>
    <w:pPr>
      <w:jc w:val="center"/>
    </w:pPr>
    <w:rPr>
      <w:b/>
      <w:sz w:val="24"/>
    </w:rPr>
  </w:style>
  <w:style w:type="character" w:customStyle="1" w:styleId="ac">
    <w:name w:val="Подзаголовок Знак"/>
    <w:basedOn w:val="a0"/>
    <w:link w:val="ab"/>
    <w:rsid w:val="009B484F"/>
    <w:rPr>
      <w:rFonts w:ascii="Times New Roman" w:eastAsia="Times New Roman" w:hAnsi="Times New Roman" w:cs="Times New Roman"/>
      <w:b/>
      <w:sz w:val="24"/>
      <w:szCs w:val="20"/>
      <w:lang w:eastAsia="ru-RU"/>
    </w:rPr>
  </w:style>
  <w:style w:type="paragraph" w:styleId="ad">
    <w:name w:val="Balloon Text"/>
    <w:basedOn w:val="a"/>
    <w:link w:val="ae"/>
    <w:uiPriority w:val="99"/>
    <w:semiHidden/>
    <w:unhideWhenUsed/>
    <w:rsid w:val="009B484F"/>
    <w:rPr>
      <w:rFonts w:ascii="Tahoma" w:hAnsi="Tahoma" w:cs="Tahoma"/>
      <w:sz w:val="16"/>
      <w:szCs w:val="16"/>
    </w:rPr>
  </w:style>
  <w:style w:type="character" w:customStyle="1" w:styleId="ae">
    <w:name w:val="Текст выноски Знак"/>
    <w:basedOn w:val="a0"/>
    <w:link w:val="ad"/>
    <w:uiPriority w:val="99"/>
    <w:semiHidden/>
    <w:rsid w:val="009B484F"/>
    <w:rPr>
      <w:rFonts w:ascii="Tahoma" w:eastAsia="Times New Roman" w:hAnsi="Tahoma" w:cs="Tahoma"/>
      <w:sz w:val="16"/>
      <w:szCs w:val="16"/>
      <w:lang w:eastAsia="ru-RU"/>
    </w:rPr>
  </w:style>
  <w:style w:type="paragraph" w:styleId="31">
    <w:name w:val="Body Text 3"/>
    <w:basedOn w:val="a"/>
    <w:link w:val="32"/>
    <w:uiPriority w:val="99"/>
    <w:semiHidden/>
    <w:unhideWhenUsed/>
    <w:rsid w:val="009B484F"/>
    <w:pPr>
      <w:spacing w:after="120"/>
    </w:pPr>
    <w:rPr>
      <w:sz w:val="16"/>
      <w:szCs w:val="16"/>
    </w:rPr>
  </w:style>
  <w:style w:type="character" w:customStyle="1" w:styleId="32">
    <w:name w:val="Основной текст 3 Знак"/>
    <w:basedOn w:val="a0"/>
    <w:link w:val="31"/>
    <w:uiPriority w:val="99"/>
    <w:semiHidden/>
    <w:rsid w:val="009B484F"/>
    <w:rPr>
      <w:rFonts w:ascii="Times New Roman" w:eastAsia="Times New Roman" w:hAnsi="Times New Roman" w:cs="Times New Roman"/>
      <w:sz w:val="16"/>
      <w:szCs w:val="16"/>
      <w:lang w:eastAsia="ru-RU"/>
    </w:rPr>
  </w:style>
  <w:style w:type="character" w:customStyle="1" w:styleId="ConsPlusNormal0">
    <w:name w:val="ConsPlusNormal Знак"/>
    <w:link w:val="ConsPlusNormal"/>
    <w:locked/>
    <w:rsid w:val="009B484F"/>
    <w:rPr>
      <w:rFonts w:ascii="Arial" w:eastAsia="Times New Roman" w:hAnsi="Arial" w:cs="Arial"/>
      <w:sz w:val="20"/>
      <w:szCs w:val="20"/>
      <w:lang w:eastAsia="ru-RU"/>
    </w:rPr>
  </w:style>
  <w:style w:type="character" w:customStyle="1" w:styleId="FontStyle45">
    <w:name w:val="Font Style45"/>
    <w:basedOn w:val="a0"/>
    <w:uiPriority w:val="99"/>
    <w:rsid w:val="009B484F"/>
    <w:rPr>
      <w:rFonts w:ascii="Times New Roman" w:hAnsi="Times New Roman" w:cs="Times New Roman"/>
      <w:sz w:val="18"/>
      <w:szCs w:val="18"/>
    </w:rPr>
  </w:style>
  <w:style w:type="character" w:customStyle="1" w:styleId="FontStyle71">
    <w:name w:val="Font Style71"/>
    <w:basedOn w:val="a0"/>
    <w:uiPriority w:val="99"/>
    <w:rsid w:val="009B484F"/>
    <w:rPr>
      <w:rFonts w:ascii="Times New Roman" w:hAnsi="Times New Roman" w:cs="Times New Roman"/>
      <w:sz w:val="22"/>
      <w:szCs w:val="22"/>
    </w:rPr>
  </w:style>
  <w:style w:type="paragraph" w:customStyle="1" w:styleId="Style14">
    <w:name w:val="Style14"/>
    <w:basedOn w:val="a"/>
    <w:uiPriority w:val="99"/>
    <w:rsid w:val="009B484F"/>
    <w:pPr>
      <w:widowControl w:val="0"/>
      <w:autoSpaceDE w:val="0"/>
      <w:autoSpaceDN w:val="0"/>
      <w:adjustRightInd w:val="0"/>
      <w:spacing w:line="274" w:lineRule="exact"/>
      <w:ind w:firstLine="542"/>
      <w:jc w:val="both"/>
    </w:pPr>
    <w:rPr>
      <w:rFonts w:ascii="Courier New" w:hAnsi="Courier New" w:cs="Courier New"/>
      <w:sz w:val="24"/>
      <w:szCs w:val="24"/>
    </w:rPr>
  </w:style>
  <w:style w:type="paragraph" w:customStyle="1" w:styleId="Style22">
    <w:name w:val="Style22"/>
    <w:basedOn w:val="a"/>
    <w:uiPriority w:val="99"/>
    <w:rsid w:val="009B484F"/>
    <w:pPr>
      <w:widowControl w:val="0"/>
      <w:autoSpaceDE w:val="0"/>
      <w:autoSpaceDN w:val="0"/>
      <w:adjustRightInd w:val="0"/>
      <w:spacing w:line="274" w:lineRule="exact"/>
      <w:ind w:firstLine="547"/>
      <w:jc w:val="both"/>
    </w:pPr>
    <w:rPr>
      <w:rFonts w:ascii="Courier New" w:hAnsi="Courier New" w:cs="Courier New"/>
      <w:sz w:val="24"/>
      <w:szCs w:val="24"/>
    </w:rPr>
  </w:style>
  <w:style w:type="paragraph" w:customStyle="1" w:styleId="Style15">
    <w:name w:val="Style15"/>
    <w:basedOn w:val="a"/>
    <w:uiPriority w:val="99"/>
    <w:rsid w:val="009B484F"/>
    <w:pPr>
      <w:widowControl w:val="0"/>
      <w:autoSpaceDE w:val="0"/>
      <w:autoSpaceDN w:val="0"/>
      <w:adjustRightInd w:val="0"/>
      <w:spacing w:line="276" w:lineRule="exact"/>
      <w:jc w:val="both"/>
    </w:pPr>
    <w:rPr>
      <w:rFonts w:ascii="Courier New" w:hAnsi="Courier New" w:cs="Courier New"/>
      <w:sz w:val="24"/>
      <w:szCs w:val="24"/>
    </w:rPr>
  </w:style>
  <w:style w:type="character" w:customStyle="1" w:styleId="FontStyle70">
    <w:name w:val="Font Style70"/>
    <w:basedOn w:val="a0"/>
    <w:uiPriority w:val="99"/>
    <w:rsid w:val="009B484F"/>
    <w:rPr>
      <w:rFonts w:ascii="Times New Roman" w:hAnsi="Times New Roman" w:cs="Times New Roman"/>
      <w:b/>
      <w:bCs/>
      <w:sz w:val="22"/>
      <w:szCs w:val="22"/>
    </w:rPr>
  </w:style>
  <w:style w:type="paragraph" w:customStyle="1" w:styleId="Style17">
    <w:name w:val="Style17"/>
    <w:basedOn w:val="a"/>
    <w:uiPriority w:val="99"/>
    <w:rsid w:val="009B484F"/>
    <w:pPr>
      <w:widowControl w:val="0"/>
      <w:autoSpaceDE w:val="0"/>
      <w:autoSpaceDN w:val="0"/>
      <w:adjustRightInd w:val="0"/>
      <w:jc w:val="center"/>
    </w:pPr>
    <w:rPr>
      <w:rFonts w:ascii="Courier New" w:hAnsi="Courier New" w:cs="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6">
    <w:name w:val="heading 6"/>
    <w:basedOn w:val="a"/>
    <w:next w:val="a"/>
    <w:link w:val="60"/>
    <w:qFormat/>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lang w:eastAsia="ru-RU"/>
    </w:rPr>
  </w:style>
  <w:style w:type="character" w:customStyle="1" w:styleId="60">
    <w:name w:val="Заголовок 6 Знак"/>
    <w:basedOn w:val="a0"/>
    <w:link w:val="6"/>
    <w:rPr>
      <w:rFonts w:ascii="Times New Roman" w:eastAsia="Times New Roman" w:hAnsi="Times New Roman" w:cs="Times New Roman"/>
      <w:b/>
      <w:bCs/>
      <w:lang w:eastAsia="ru-RU"/>
    </w:rPr>
  </w:style>
  <w:style w:type="paragraph" w:styleId="a3">
    <w:name w:val="Body Text Indent"/>
    <w:basedOn w:val="a"/>
    <w:link w:val="a4"/>
    <w:pPr>
      <w:ind w:firstLine="720"/>
      <w:jc w:val="both"/>
    </w:pPr>
    <w:rPr>
      <w:sz w:val="28"/>
      <w:szCs w:val="28"/>
    </w:rPr>
  </w:style>
  <w:style w:type="character" w:customStyle="1" w:styleId="a4">
    <w:name w:val="Основной текст с отступом Знак"/>
    <w:basedOn w:val="a0"/>
    <w:link w:val="a3"/>
    <w:rPr>
      <w:rFonts w:ascii="Times New Roman" w:eastAsia="Times New Roman" w:hAnsi="Times New Roman" w:cs="Times New Roman"/>
      <w:sz w:val="28"/>
      <w:szCs w:val="28"/>
      <w:lang w:eastAsia="ru-RU"/>
    </w:rPr>
  </w:style>
  <w:style w:type="paragraph" w:styleId="2">
    <w:name w:val="Body Text 2"/>
    <w:basedOn w:val="a"/>
    <w:link w:val="20"/>
    <w:pPr>
      <w:spacing w:after="120" w:line="480" w:lineRule="auto"/>
    </w:pPr>
  </w:style>
  <w:style w:type="character" w:customStyle="1" w:styleId="20">
    <w:name w:val="Основной текст 2 Знак"/>
    <w:basedOn w:val="a0"/>
    <w:link w:val="2"/>
    <w:rPr>
      <w:rFonts w:ascii="Times New Roman" w:eastAsia="Times New Roman" w:hAnsi="Times New Roman" w:cs="Times New Roman"/>
      <w:sz w:val="20"/>
      <w:szCs w:val="20"/>
      <w:lang w:eastAsia="ru-RU"/>
    </w:rPr>
  </w:style>
  <w:style w:type="paragraph" w:styleId="21">
    <w:name w:val="Body Text Indent 2"/>
    <w:basedOn w:val="a"/>
    <w:link w:val="22"/>
    <w:pPr>
      <w:ind w:firstLine="720"/>
      <w:jc w:val="center"/>
    </w:pPr>
    <w:rPr>
      <w:b/>
      <w:bCs/>
      <w:sz w:val="28"/>
      <w:szCs w:val="28"/>
    </w:rPr>
  </w:style>
  <w:style w:type="character" w:customStyle="1" w:styleId="22">
    <w:name w:val="Основной текст с отступом 2 Знак"/>
    <w:basedOn w:val="a0"/>
    <w:link w:val="21"/>
    <w:rPr>
      <w:rFonts w:ascii="Times New Roman" w:eastAsia="Times New Roman" w:hAnsi="Times New Roman" w:cs="Times New Roman"/>
      <w:b/>
      <w:bCs/>
      <w:sz w:val="28"/>
      <w:szCs w:val="28"/>
      <w:lang w:eastAsia="ru-RU"/>
    </w:rPr>
  </w:style>
  <w:style w:type="paragraph" w:styleId="3">
    <w:name w:val="Body Text Indent 3"/>
    <w:basedOn w:val="a"/>
    <w:link w:val="30"/>
    <w:pPr>
      <w:ind w:firstLine="720"/>
      <w:jc w:val="both"/>
    </w:pPr>
    <w:rPr>
      <w:b/>
      <w:bCs/>
      <w:sz w:val="28"/>
      <w:szCs w:val="28"/>
    </w:rPr>
  </w:style>
  <w:style w:type="character" w:customStyle="1" w:styleId="30">
    <w:name w:val="Основной текст с отступом 3 Знак"/>
    <w:basedOn w:val="a0"/>
    <w:link w:val="3"/>
    <w:rPr>
      <w:rFonts w:ascii="Times New Roman" w:eastAsia="Times New Roman" w:hAnsi="Times New Roman" w:cs="Times New Roman"/>
      <w:b/>
      <w:bCs/>
      <w:sz w:val="28"/>
      <w:szCs w:val="28"/>
      <w:lang w:eastAsia="ru-RU"/>
    </w:rPr>
  </w:style>
  <w:style w:type="paragraph" w:customStyle="1" w:styleId="ConsPlusNormal">
    <w:name w:val="ConsPlu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DocList">
    <w:name w:val="ConsPlusDocList"/>
    <w:next w:val="a"/>
    <w:pPr>
      <w:widowControl w:val="0"/>
      <w:suppressAutoHyphens/>
      <w:spacing w:after="0" w:line="240" w:lineRule="auto"/>
    </w:pPr>
    <w:rPr>
      <w:rFonts w:ascii="Arial" w:eastAsia="Arial" w:hAnsi="Arial" w:cs="Arial"/>
      <w:sz w:val="20"/>
      <w:szCs w:val="20"/>
      <w:lang w:eastAsia="hi-IN" w:bidi="hi-IN"/>
    </w:rPr>
  </w:style>
  <w:style w:type="character" w:styleId="a5">
    <w:name w:val="Hyperlink"/>
    <w:rPr>
      <w:color w:val="000080"/>
      <w:u w:val="single"/>
    </w:rPr>
  </w:style>
  <w:style w:type="paragraph" w:styleId="a6">
    <w:name w:val="List Paragraph"/>
    <w:basedOn w:val="a"/>
    <w:uiPriority w:val="34"/>
    <w:qFormat/>
    <w:pPr>
      <w:ind w:left="720"/>
      <w:contextualSpacing/>
    </w:pPr>
  </w:style>
  <w:style w:type="character" w:styleId="a7">
    <w:name w:val="Strong"/>
    <w:qFormat/>
    <w:rPr>
      <w:b/>
      <w:bCs w:val="0"/>
    </w:rPr>
  </w:style>
  <w:style w:type="paragraph" w:styleId="a8">
    <w:name w:val="Normal (Web)"/>
    <w:basedOn w:val="a"/>
    <w:unhideWhenUsed/>
    <w:pPr>
      <w:spacing w:before="100" w:beforeAutospacing="1" w:after="100" w:afterAutospacing="1"/>
      <w:ind w:firstLine="567"/>
      <w:jc w:val="both"/>
    </w:pPr>
    <w:rPr>
      <w:sz w:val="24"/>
      <w:szCs w:val="24"/>
    </w:rPr>
  </w:style>
  <w:style w:type="paragraph" w:styleId="a9">
    <w:name w:val="Title"/>
    <w:basedOn w:val="a"/>
    <w:link w:val="aa"/>
    <w:qFormat/>
    <w:pPr>
      <w:jc w:val="center"/>
    </w:pPr>
    <w:rPr>
      <w:b/>
      <w:sz w:val="28"/>
    </w:rPr>
  </w:style>
  <w:style w:type="character" w:customStyle="1" w:styleId="aa">
    <w:name w:val="Название Знак"/>
    <w:basedOn w:val="a0"/>
    <w:link w:val="a9"/>
    <w:rPr>
      <w:rFonts w:ascii="Times New Roman" w:eastAsia="Times New Roman" w:hAnsi="Times New Roman" w:cs="Times New Roman"/>
      <w:b/>
      <w:sz w:val="28"/>
      <w:szCs w:val="20"/>
      <w:lang w:eastAsia="ru-RU"/>
    </w:rPr>
  </w:style>
  <w:style w:type="paragraph" w:styleId="ab">
    <w:name w:val="Subtitle"/>
    <w:basedOn w:val="a"/>
    <w:link w:val="ac"/>
    <w:qFormat/>
    <w:pPr>
      <w:jc w:val="center"/>
    </w:pPr>
    <w:rPr>
      <w:b/>
      <w:sz w:val="24"/>
    </w:rPr>
  </w:style>
  <w:style w:type="character" w:customStyle="1" w:styleId="ac">
    <w:name w:val="Подзаголовок Знак"/>
    <w:basedOn w:val="a0"/>
    <w:link w:val="ab"/>
    <w:rPr>
      <w:rFonts w:ascii="Times New Roman" w:eastAsia="Times New Roman" w:hAnsi="Times New Roman" w:cs="Times New Roman"/>
      <w:b/>
      <w:sz w:val="24"/>
      <w:szCs w:val="20"/>
      <w:lang w:eastAsia="ru-RU"/>
    </w:rPr>
  </w:style>
  <w:style w:type="paragraph" w:styleId="ad">
    <w:name w:val="Balloon Text"/>
    <w:basedOn w:val="a"/>
    <w:link w:val="ae"/>
    <w:uiPriority w:val="99"/>
    <w:semiHidden/>
    <w:unhideWhenUsed/>
    <w:rPr>
      <w:rFonts w:ascii="Tahoma" w:hAnsi="Tahoma" w:cs="Tahoma"/>
      <w:sz w:val="16"/>
      <w:szCs w:val="16"/>
    </w:rPr>
  </w:style>
  <w:style w:type="character" w:customStyle="1" w:styleId="ae">
    <w:name w:val="Текст выноски Знак"/>
    <w:basedOn w:val="a0"/>
    <w:link w:val="ad"/>
    <w:uiPriority w:val="99"/>
    <w:semiHidden/>
    <w:rPr>
      <w:rFonts w:ascii="Tahoma" w:eastAsia="Times New Roman" w:hAnsi="Tahoma" w:cs="Tahoma"/>
      <w:sz w:val="16"/>
      <w:szCs w:val="16"/>
      <w:lang w:eastAsia="ru-RU"/>
    </w:rPr>
  </w:style>
  <w:style w:type="paragraph" w:styleId="31">
    <w:name w:val="Body Text 3"/>
    <w:basedOn w:val="a"/>
    <w:link w:val="32"/>
    <w:uiPriority w:val="99"/>
    <w:semiHidden/>
    <w:unhideWhenUsed/>
    <w:pPr>
      <w:spacing w:after="120"/>
    </w:pPr>
    <w:rPr>
      <w:sz w:val="16"/>
      <w:szCs w:val="16"/>
    </w:rPr>
  </w:style>
  <w:style w:type="character" w:customStyle="1" w:styleId="32">
    <w:name w:val="Основной текст 3 Знак"/>
    <w:basedOn w:val="a0"/>
    <w:link w:val="31"/>
    <w:uiPriority w:val="99"/>
    <w:semiHidden/>
    <w:rPr>
      <w:rFonts w:ascii="Times New Roman" w:eastAsia="Times New Roman"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divs>
    <w:div w:id="1072392121">
      <w:bodyDiv w:val="1"/>
      <w:marLeft w:val="0"/>
      <w:marRight w:val="0"/>
      <w:marTop w:val="0"/>
      <w:marBottom w:val="0"/>
      <w:divBdr>
        <w:top w:val="none" w:sz="0" w:space="0" w:color="auto"/>
        <w:left w:val="none" w:sz="0" w:space="0" w:color="auto"/>
        <w:bottom w:val="none" w:sz="0" w:space="0" w:color="auto"/>
        <w:right w:val="none" w:sz="0" w:space="0" w:color="auto"/>
      </w:divBdr>
      <w:divsChild>
        <w:div w:id="1661041291">
          <w:marLeft w:val="0"/>
          <w:marRight w:val="0"/>
          <w:marTop w:val="121"/>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http://www.consultant.ru/document/cons_doc_LAW_307758/" TargetMode="External"/><Relationship Id="rId18" Type="http://schemas.openxmlformats.org/officeDocument/2006/relationships/hyperlink" Target="http://www.zskaluga.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admduminichi.ru" TargetMode="External"/><Relationship Id="rId12" Type="http://schemas.openxmlformats.org/officeDocument/2006/relationships/hyperlink" Target="http://www.gosuslugi.ru" TargetMode="External"/><Relationship Id="rId17" Type="http://schemas.openxmlformats.org/officeDocument/2006/relationships/hyperlink" Target="http://www.gosuslugi.ru" TargetMode="External"/><Relationship Id="rId2" Type="http://schemas.openxmlformats.org/officeDocument/2006/relationships/numbering" Target="numbering.xml"/><Relationship Id="rId16" Type="http://schemas.openxmlformats.org/officeDocument/2006/relationships/hyperlink" Target="http://www.gosuslugi.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admduminichi.ru/vlast/arhitektura-i-gradostroitelstvo/gradostroitelstvo/administrativnye-reglamenty" TargetMode="External"/><Relationship Id="rId5" Type="http://schemas.openxmlformats.org/officeDocument/2006/relationships/webSettings" Target="webSettings.xml"/><Relationship Id="rId15" Type="http://schemas.openxmlformats.org/officeDocument/2006/relationships/hyperlink" Target="http://www.gosuslugi.ru" TargetMode="External"/><Relationship Id="rId10" Type="http://schemas.openxmlformats.org/officeDocument/2006/relationships/hyperlink" Target="http://www.gosuslugi.ru" TargetMode="External"/><Relationship Id="rId19" Type="http://schemas.openxmlformats.org/officeDocument/2006/relationships/hyperlink" Target="http://www.admduminichi.ru"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http://www.consultant.ru/document/cons_doc_LAW_304549/fe0cad704c69e3b97bf615f0437ecf1996a57677/"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01955F-7187-4719-A2EB-C40A76D71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2965</Words>
  <Characters>16905</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cp:revision>
  <cp:lastPrinted>2019-02-26T20:16:00Z</cp:lastPrinted>
  <dcterms:created xsi:type="dcterms:W3CDTF">2019-04-01T10:40:00Z</dcterms:created>
  <dcterms:modified xsi:type="dcterms:W3CDTF">2019-04-01T10:40:00Z</dcterms:modified>
</cp:coreProperties>
</file>