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6D" w:rsidRPr="00B7283A" w:rsidRDefault="00613E6D" w:rsidP="00613E6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613E6D" w:rsidRPr="00B1422A" w:rsidRDefault="00613E6D" w:rsidP="00613E6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613E6D" w:rsidRPr="00B1422A" w:rsidRDefault="00613E6D" w:rsidP="00613E6D">
      <w:pPr>
        <w:jc w:val="center"/>
        <w:rPr>
          <w:rFonts w:ascii="Times New Roman" w:hAnsi="Times New Roman"/>
          <w:sz w:val="26"/>
          <w:szCs w:val="26"/>
        </w:rPr>
      </w:pPr>
    </w:p>
    <w:p w:rsidR="00613E6D" w:rsidRPr="00B1422A" w:rsidRDefault="00613E6D" w:rsidP="00613E6D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613E6D" w:rsidRPr="00B1422A" w:rsidRDefault="00613E6D" w:rsidP="00613E6D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«_</w:t>
      </w:r>
      <w:r w:rsidR="00D1618F">
        <w:rPr>
          <w:rFonts w:ascii="Times New Roman" w:hAnsi="Times New Roman"/>
          <w:sz w:val="26"/>
          <w:szCs w:val="26"/>
        </w:rPr>
        <w:t>28</w:t>
      </w:r>
      <w:r w:rsidRPr="00B1422A">
        <w:rPr>
          <w:rFonts w:ascii="Times New Roman" w:hAnsi="Times New Roman"/>
          <w:sz w:val="26"/>
          <w:szCs w:val="26"/>
        </w:rPr>
        <w:t>_»</w:t>
      </w:r>
      <w:r w:rsidR="0007728F">
        <w:rPr>
          <w:rFonts w:ascii="Times New Roman" w:hAnsi="Times New Roman"/>
          <w:sz w:val="26"/>
          <w:szCs w:val="26"/>
        </w:rPr>
        <w:t xml:space="preserve">  </w:t>
      </w:r>
      <w:r w:rsidR="00CB6DE8">
        <w:rPr>
          <w:rFonts w:ascii="Times New Roman" w:hAnsi="Times New Roman"/>
          <w:sz w:val="26"/>
          <w:szCs w:val="26"/>
        </w:rPr>
        <w:t>__</w:t>
      </w:r>
      <w:r w:rsidR="00D1618F">
        <w:rPr>
          <w:rFonts w:ascii="Times New Roman" w:hAnsi="Times New Roman"/>
          <w:sz w:val="26"/>
          <w:szCs w:val="26"/>
        </w:rPr>
        <w:t>03</w:t>
      </w:r>
      <w:r w:rsidR="00CB6DE8">
        <w:rPr>
          <w:rFonts w:ascii="Times New Roman" w:hAnsi="Times New Roman"/>
          <w:sz w:val="26"/>
          <w:szCs w:val="26"/>
        </w:rPr>
        <w:t>__</w:t>
      </w:r>
      <w:r w:rsidR="0007728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201</w:t>
      </w:r>
      <w:r w:rsidR="00CB6DE8">
        <w:rPr>
          <w:rFonts w:ascii="Times New Roman" w:hAnsi="Times New Roman"/>
          <w:sz w:val="26"/>
          <w:szCs w:val="26"/>
        </w:rPr>
        <w:t>9</w:t>
      </w:r>
      <w:r w:rsidRPr="00B1422A">
        <w:rPr>
          <w:rFonts w:ascii="Times New Roman" w:hAnsi="Times New Roman"/>
          <w:sz w:val="26"/>
          <w:szCs w:val="26"/>
        </w:rPr>
        <w:t xml:space="preserve"> г.   </w:t>
      </w:r>
      <w:r w:rsidR="0087753F">
        <w:rPr>
          <w:rFonts w:ascii="Times New Roman" w:hAnsi="Times New Roman"/>
          <w:sz w:val="26"/>
          <w:szCs w:val="26"/>
        </w:rPr>
        <w:t xml:space="preserve">  </w:t>
      </w:r>
      <w:r w:rsidRPr="00B1422A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87753F">
        <w:rPr>
          <w:rFonts w:ascii="Times New Roman" w:hAnsi="Times New Roman"/>
          <w:sz w:val="26"/>
          <w:szCs w:val="26"/>
        </w:rPr>
        <w:tab/>
        <w:t xml:space="preserve">     </w:t>
      </w:r>
      <w:r w:rsidRPr="00B1422A">
        <w:rPr>
          <w:rFonts w:ascii="Times New Roman" w:hAnsi="Times New Roman"/>
          <w:sz w:val="26"/>
          <w:szCs w:val="26"/>
        </w:rPr>
        <w:t xml:space="preserve">         №</w:t>
      </w:r>
      <w:r w:rsidR="0007728F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_</w:t>
      </w:r>
      <w:r w:rsidR="00D1618F">
        <w:rPr>
          <w:rFonts w:ascii="Times New Roman" w:hAnsi="Times New Roman"/>
          <w:sz w:val="26"/>
          <w:szCs w:val="26"/>
        </w:rPr>
        <w:t>152</w:t>
      </w:r>
      <w:r w:rsidR="00CB6DE8">
        <w:rPr>
          <w:rFonts w:ascii="Times New Roman" w:hAnsi="Times New Roman"/>
          <w:sz w:val="26"/>
          <w:szCs w:val="26"/>
        </w:rPr>
        <w:t>_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</w:p>
    <w:p w:rsidR="00613E6D" w:rsidRPr="00B1422A" w:rsidRDefault="00613E6D" w:rsidP="00613E6D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9010E4" w:rsidTr="00463835">
        <w:tc>
          <w:tcPr>
            <w:tcW w:w="5637" w:type="dxa"/>
          </w:tcPr>
          <w:p w:rsidR="009010E4" w:rsidRDefault="009010E4" w:rsidP="0082116C">
            <w:pPr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gramStart"/>
            <w:r w:rsidRPr="00B1422A">
              <w:rPr>
                <w:rFonts w:ascii="Times New Roman" w:hAnsi="Times New Roman"/>
                <w:b/>
                <w:bCs/>
                <w:sz w:val="26"/>
                <w:szCs w:val="26"/>
              </w:rPr>
              <w:t>О</w:t>
            </w:r>
            <w:r w:rsidR="00697944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внесение изменений в постановление  администрации МР «Думиничский район» от </w:t>
            </w:r>
            <w:r w:rsidR="00FC48C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12.10.2018 № 492 </w:t>
            </w:r>
            <w:r w:rsidR="00697944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="00FC48C5">
              <w:rPr>
                <w:rFonts w:ascii="Times New Roman" w:hAnsi="Times New Roman"/>
                <w:b/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13.08.2013 № 732 «</w:t>
            </w:r>
            <w:r w:rsidR="00697944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Об 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утверждении Порядка принятия решений о разработке муниципальных программ муниципального района </w:t>
            </w:r>
            <w:r w:rsidR="00697944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>Думиничский район</w:t>
            </w:r>
            <w:r w:rsidR="00697944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, их формирования и реализации и порядка проведения оценки эффективности реализации муниципальных </w:t>
            </w:r>
            <w:r w:rsidR="00CB6DE8">
              <w:rPr>
                <w:rFonts w:ascii="Times New Roman" w:hAnsi="Times New Roman"/>
                <w:b/>
                <w:bCs/>
                <w:sz w:val="26"/>
                <w:szCs w:val="26"/>
              </w:rPr>
              <w:t>программ муниципального района «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>Думиничский район</w:t>
            </w:r>
            <w:r w:rsidR="00CB6DE8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  <w:r w:rsidRPr="00613E6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1422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gramEnd"/>
          </w:p>
          <w:p w:rsidR="0082116C" w:rsidRDefault="0082116C" w:rsidP="0082116C">
            <w:pPr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613E6D" w:rsidRDefault="00613E6D" w:rsidP="00831D22">
      <w:pPr>
        <w:pStyle w:val="ConsPlusNormal"/>
        <w:ind w:firstLine="567"/>
        <w:jc w:val="both"/>
        <w:rPr>
          <w:rFonts w:eastAsiaTheme="minorHAnsi"/>
          <w:color w:val="000000"/>
          <w:sz w:val="26"/>
          <w:szCs w:val="26"/>
        </w:rPr>
      </w:pPr>
      <w:r w:rsidRPr="00A7677E">
        <w:rPr>
          <w:sz w:val="26"/>
          <w:szCs w:val="26"/>
        </w:rPr>
        <w:t xml:space="preserve"> </w:t>
      </w:r>
      <w:r w:rsidR="00697944">
        <w:rPr>
          <w:sz w:val="26"/>
          <w:szCs w:val="26"/>
        </w:rPr>
        <w:t>Руководствуясь</w:t>
      </w:r>
      <w:r w:rsidR="0015201C" w:rsidRPr="007E4A32">
        <w:rPr>
          <w:sz w:val="26"/>
          <w:szCs w:val="26"/>
        </w:rPr>
        <w:t xml:space="preserve"> </w:t>
      </w:r>
      <w:r w:rsidR="00FC48C5" w:rsidRPr="00A7677E">
        <w:rPr>
          <w:sz w:val="26"/>
          <w:szCs w:val="26"/>
        </w:rPr>
        <w:t>постановление</w:t>
      </w:r>
      <w:r w:rsidR="00FC48C5">
        <w:rPr>
          <w:sz w:val="26"/>
          <w:szCs w:val="26"/>
        </w:rPr>
        <w:t>м</w:t>
      </w:r>
      <w:r w:rsidR="00FC48C5" w:rsidRPr="00A7677E">
        <w:rPr>
          <w:sz w:val="26"/>
          <w:szCs w:val="26"/>
        </w:rPr>
        <w:t xml:space="preserve"> </w:t>
      </w:r>
      <w:r w:rsidR="00FC48C5">
        <w:rPr>
          <w:sz w:val="26"/>
          <w:szCs w:val="26"/>
        </w:rPr>
        <w:t>П</w:t>
      </w:r>
      <w:r w:rsidR="00FC48C5" w:rsidRPr="00A7677E">
        <w:rPr>
          <w:sz w:val="26"/>
          <w:szCs w:val="26"/>
        </w:rPr>
        <w:t xml:space="preserve">равительства Калужской области от 31.07.2018 № 456 </w:t>
      </w:r>
      <w:r w:rsidR="00FC48C5">
        <w:rPr>
          <w:rFonts w:eastAsiaTheme="minorHAnsi"/>
          <w:color w:val="000000"/>
          <w:sz w:val="26"/>
          <w:szCs w:val="26"/>
        </w:rPr>
        <w:t>«</w:t>
      </w:r>
      <w:r w:rsidR="00FC48C5" w:rsidRPr="00A7677E">
        <w:rPr>
          <w:rFonts w:eastAsiaTheme="minorHAnsi"/>
          <w:color w:val="000000"/>
          <w:sz w:val="26"/>
          <w:szCs w:val="26"/>
        </w:rPr>
        <w:t xml:space="preserve">О внесении изменений в постановление Правительства Калужской области от 17.07.2013 </w:t>
      </w:r>
      <w:r w:rsidR="00FC48C5">
        <w:rPr>
          <w:rFonts w:eastAsiaTheme="minorHAnsi"/>
          <w:color w:val="000000"/>
          <w:sz w:val="26"/>
          <w:szCs w:val="26"/>
        </w:rPr>
        <w:t>№</w:t>
      </w:r>
      <w:r w:rsidR="00FC48C5" w:rsidRPr="00A7677E">
        <w:rPr>
          <w:rFonts w:eastAsiaTheme="minorHAnsi"/>
          <w:color w:val="000000"/>
          <w:sz w:val="26"/>
          <w:szCs w:val="26"/>
        </w:rPr>
        <w:t xml:space="preserve"> 366 </w:t>
      </w:r>
      <w:r w:rsidR="00FC48C5">
        <w:rPr>
          <w:rFonts w:eastAsiaTheme="minorHAnsi"/>
          <w:color w:val="000000"/>
          <w:sz w:val="26"/>
          <w:szCs w:val="26"/>
        </w:rPr>
        <w:t>«</w:t>
      </w:r>
      <w:r w:rsidR="00FC48C5" w:rsidRPr="00A7677E">
        <w:rPr>
          <w:rFonts w:eastAsiaTheme="minorHAnsi"/>
          <w:color w:val="000000"/>
          <w:sz w:val="26"/>
          <w:szCs w:val="26"/>
        </w:rPr>
        <w:t>Об утверждении Порядка принятия решения о разработке государственных программ Калужской области, их формирования и реализации и Порядка проведения оценки эффективности реализации государственных программ Калужской области</w:t>
      </w:r>
      <w:r w:rsidR="00FC48C5">
        <w:rPr>
          <w:rFonts w:eastAsiaTheme="minorHAnsi"/>
          <w:color w:val="000000"/>
          <w:sz w:val="26"/>
          <w:szCs w:val="26"/>
        </w:rPr>
        <w:t>»</w:t>
      </w:r>
      <w:r w:rsidR="00CB6DE8">
        <w:rPr>
          <w:rFonts w:eastAsiaTheme="minorHAnsi"/>
          <w:color w:val="000000"/>
          <w:sz w:val="26"/>
          <w:szCs w:val="26"/>
        </w:rPr>
        <w:t>, Уставом муниципального района «</w:t>
      </w:r>
      <w:r w:rsidR="009010E4" w:rsidRPr="00A7677E">
        <w:rPr>
          <w:rFonts w:eastAsiaTheme="minorHAnsi"/>
          <w:color w:val="000000"/>
          <w:sz w:val="26"/>
          <w:szCs w:val="26"/>
        </w:rPr>
        <w:t>Думиничский район</w:t>
      </w:r>
      <w:r w:rsidR="00CB6DE8">
        <w:rPr>
          <w:rFonts w:eastAsiaTheme="minorHAnsi"/>
          <w:color w:val="000000"/>
          <w:sz w:val="26"/>
          <w:szCs w:val="26"/>
        </w:rPr>
        <w:t>»</w:t>
      </w:r>
      <w:r w:rsidR="00EB414D">
        <w:rPr>
          <w:rFonts w:eastAsiaTheme="minorHAnsi"/>
          <w:color w:val="000000"/>
          <w:sz w:val="26"/>
          <w:szCs w:val="26"/>
        </w:rPr>
        <w:t>,</w:t>
      </w:r>
      <w:r w:rsidRPr="00A7677E">
        <w:rPr>
          <w:rFonts w:eastAsiaTheme="minorHAnsi"/>
          <w:color w:val="000000"/>
          <w:sz w:val="26"/>
          <w:szCs w:val="26"/>
        </w:rPr>
        <w:t xml:space="preserve"> </w:t>
      </w:r>
      <w:r w:rsidRPr="00A7677E">
        <w:rPr>
          <w:rFonts w:eastAsiaTheme="minorHAnsi"/>
          <w:b/>
          <w:color w:val="000000"/>
          <w:sz w:val="26"/>
          <w:szCs w:val="26"/>
        </w:rPr>
        <w:t>ПОСТАНОВЛЯЮ</w:t>
      </w:r>
      <w:r w:rsidRPr="00A7677E">
        <w:rPr>
          <w:rFonts w:eastAsiaTheme="minorHAnsi"/>
          <w:color w:val="000000"/>
          <w:sz w:val="26"/>
          <w:szCs w:val="26"/>
        </w:rPr>
        <w:t>:</w:t>
      </w:r>
    </w:p>
    <w:p w:rsidR="00D60102" w:rsidRPr="00D60102" w:rsidRDefault="0015201C" w:rsidP="00FC48C5">
      <w:pPr>
        <w:pStyle w:val="ConsPlusNormal"/>
        <w:ind w:firstLine="540"/>
        <w:jc w:val="both"/>
        <w:rPr>
          <w:bCs/>
          <w:sz w:val="26"/>
          <w:szCs w:val="26"/>
        </w:rPr>
      </w:pPr>
      <w:r w:rsidRPr="0015201C">
        <w:rPr>
          <w:sz w:val="26"/>
          <w:szCs w:val="26"/>
        </w:rPr>
        <w:t xml:space="preserve">1. </w:t>
      </w:r>
      <w:proofErr w:type="gramStart"/>
      <w:r w:rsidR="00350D91" w:rsidRPr="00FC48C5">
        <w:rPr>
          <w:sz w:val="26"/>
          <w:szCs w:val="26"/>
        </w:rPr>
        <w:t>Внести изменения в</w:t>
      </w:r>
      <w:r w:rsidR="00697944" w:rsidRPr="00FC48C5">
        <w:rPr>
          <w:sz w:val="26"/>
          <w:szCs w:val="26"/>
        </w:rPr>
        <w:t xml:space="preserve"> постановлени</w:t>
      </w:r>
      <w:r w:rsidR="00350D91" w:rsidRPr="00FC48C5">
        <w:rPr>
          <w:sz w:val="26"/>
          <w:szCs w:val="26"/>
        </w:rPr>
        <w:t>е</w:t>
      </w:r>
      <w:r w:rsidR="00697944" w:rsidRPr="00FC48C5">
        <w:rPr>
          <w:sz w:val="26"/>
          <w:szCs w:val="26"/>
        </w:rPr>
        <w:t xml:space="preserve"> администрации МР «Думиничский район» </w:t>
      </w:r>
      <w:r w:rsidR="00FC48C5" w:rsidRPr="00FC48C5">
        <w:rPr>
          <w:bCs/>
          <w:sz w:val="26"/>
          <w:szCs w:val="26"/>
        </w:rPr>
        <w:t>от 12.10.2018 № 492 «О внесении изменений в постановление администрации МР «Думиничский район» от 13.08.2013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 (далее – постановление), д</w:t>
      </w:r>
      <w:r w:rsidR="00D60102" w:rsidRPr="00FC48C5">
        <w:rPr>
          <w:rFonts w:eastAsiaTheme="minorHAnsi"/>
          <w:color w:val="000000"/>
          <w:sz w:val="26"/>
          <w:szCs w:val="26"/>
        </w:rPr>
        <w:t>ополни</w:t>
      </w:r>
      <w:r w:rsidR="00FC48C5" w:rsidRPr="00FC48C5">
        <w:rPr>
          <w:rFonts w:eastAsiaTheme="minorHAnsi"/>
          <w:color w:val="000000"/>
          <w:sz w:val="26"/>
          <w:szCs w:val="26"/>
        </w:rPr>
        <w:t>в</w:t>
      </w:r>
      <w:r w:rsidR="00D60102">
        <w:rPr>
          <w:rFonts w:eastAsiaTheme="minorHAnsi"/>
          <w:color w:val="000000"/>
          <w:sz w:val="26"/>
          <w:szCs w:val="26"/>
        </w:rPr>
        <w:t xml:space="preserve"> пункты 2.3.</w:t>
      </w:r>
      <w:r w:rsidR="00FC48C5">
        <w:rPr>
          <w:rFonts w:eastAsiaTheme="minorHAnsi"/>
          <w:color w:val="000000"/>
          <w:sz w:val="26"/>
          <w:szCs w:val="26"/>
        </w:rPr>
        <w:t xml:space="preserve">, </w:t>
      </w:r>
      <w:r w:rsidR="00D60102" w:rsidRPr="00D60102">
        <w:rPr>
          <w:rFonts w:eastAsiaTheme="minorHAnsi"/>
          <w:color w:val="000000"/>
          <w:sz w:val="26"/>
          <w:szCs w:val="26"/>
        </w:rPr>
        <w:t xml:space="preserve">2.5. постановления </w:t>
      </w:r>
      <w:r w:rsidR="00614581">
        <w:rPr>
          <w:bCs/>
          <w:sz w:val="26"/>
          <w:szCs w:val="26"/>
        </w:rPr>
        <w:t>словами</w:t>
      </w:r>
      <w:proofErr w:type="gramEnd"/>
      <w:r w:rsidR="00614581">
        <w:rPr>
          <w:bCs/>
          <w:sz w:val="26"/>
          <w:szCs w:val="26"/>
        </w:rPr>
        <w:t xml:space="preserve"> следующего содержания</w:t>
      </w:r>
      <w:proofErr w:type="gramStart"/>
      <w:r w:rsidR="00614581">
        <w:rPr>
          <w:bCs/>
          <w:sz w:val="26"/>
          <w:szCs w:val="26"/>
        </w:rPr>
        <w:t xml:space="preserve">: </w:t>
      </w:r>
      <w:r w:rsidR="00614581" w:rsidRPr="00FC48C5">
        <w:rPr>
          <w:b/>
          <w:bCs/>
          <w:sz w:val="26"/>
          <w:szCs w:val="26"/>
        </w:rPr>
        <w:t>«</w:t>
      </w:r>
      <w:proofErr w:type="gramEnd"/>
      <w:r w:rsidR="00614581" w:rsidRPr="00FC48C5">
        <w:rPr>
          <w:b/>
          <w:bCs/>
          <w:sz w:val="26"/>
          <w:szCs w:val="26"/>
        </w:rPr>
        <w:t>, за исключением муниципальной программы «Доступная среда в муниципальном районе «Думиничский район».».</w:t>
      </w:r>
      <w:r w:rsidR="00D60102" w:rsidRPr="00D60102">
        <w:rPr>
          <w:bCs/>
          <w:sz w:val="26"/>
          <w:szCs w:val="26"/>
        </w:rPr>
        <w:t xml:space="preserve">  </w:t>
      </w:r>
    </w:p>
    <w:p w:rsidR="009D1B9C" w:rsidRDefault="00FC48C5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2</w:t>
      </w:r>
      <w:r w:rsidR="00D60102">
        <w:rPr>
          <w:rFonts w:ascii="Times New Roman" w:eastAsiaTheme="minorHAnsi" w:hAnsi="Times New Roman"/>
          <w:color w:val="000000"/>
          <w:sz w:val="26"/>
          <w:szCs w:val="26"/>
        </w:rPr>
        <w:t xml:space="preserve">. </w:t>
      </w:r>
      <w:r w:rsidR="009D1B9C">
        <w:rPr>
          <w:rFonts w:ascii="Times New Roman" w:eastAsiaTheme="minorHAnsi" w:hAnsi="Times New Roman"/>
          <w:color w:val="000000"/>
          <w:sz w:val="26"/>
          <w:szCs w:val="26"/>
        </w:rPr>
        <w:t xml:space="preserve">Настоящее Постановление вступает в силу со дня его </w:t>
      </w:r>
      <w:r w:rsidR="009D1B9C" w:rsidRPr="009D1B9C">
        <w:rPr>
          <w:rFonts w:ascii="Times New Roman" w:eastAsiaTheme="minorHAnsi" w:hAnsi="Times New Roman"/>
          <w:color w:val="000000"/>
          <w:sz w:val="26"/>
          <w:szCs w:val="26"/>
        </w:rPr>
        <w:t>опубликования в районной газете «Думиничские вести», подлежит опубликованию на официальном сайте</w:t>
      </w:r>
      <w:r w:rsidR="009D1B9C" w:rsidRPr="009D1B9C">
        <w:rPr>
          <w:rFonts w:ascii="Times New Roman" w:hAnsi="Times New Roman"/>
          <w:b/>
          <w:sz w:val="26"/>
          <w:szCs w:val="26"/>
        </w:rPr>
        <w:t xml:space="preserve">  </w:t>
      </w:r>
      <w:hyperlink r:id="rId5" w:history="1">
        <w:r w:rsidR="009D1B9C" w:rsidRPr="009D1B9C">
          <w:rPr>
            <w:rStyle w:val="a3"/>
            <w:rFonts w:ascii="Times New Roman" w:hAnsi="Times New Roman"/>
            <w:b/>
            <w:sz w:val="26"/>
            <w:szCs w:val="26"/>
          </w:rPr>
          <w:t>www.zskaluga.ru,</w:t>
        </w:r>
      </w:hyperlink>
      <w:r w:rsidR="009D1B9C" w:rsidRPr="0054110A">
        <w:rPr>
          <w:b/>
          <w:sz w:val="26"/>
          <w:szCs w:val="26"/>
        </w:rPr>
        <w:t> </w:t>
      </w:r>
      <w:r w:rsidR="009D1B9C" w:rsidRPr="009D1B9C">
        <w:rPr>
          <w:rFonts w:ascii="Times New Roman" w:eastAsiaTheme="minorHAnsi" w:hAnsi="Times New Roman"/>
          <w:color w:val="000000"/>
          <w:sz w:val="26"/>
          <w:szCs w:val="26"/>
        </w:rPr>
        <w:t>размещению на официальном сайте муниципального района «Думиничский район»</w:t>
      </w:r>
      <w:r w:rsidR="009D1B9C" w:rsidRPr="0054110A">
        <w:rPr>
          <w:b/>
          <w:sz w:val="26"/>
          <w:szCs w:val="26"/>
        </w:rPr>
        <w:t xml:space="preserve"> </w:t>
      </w:r>
      <w:hyperlink r:id="rId6" w:history="1">
        <w:r w:rsidR="009D1B9C" w:rsidRPr="009D1B9C">
          <w:rPr>
            <w:rStyle w:val="a3"/>
            <w:rFonts w:ascii="Times New Roman" w:hAnsi="Times New Roman"/>
            <w:b/>
            <w:sz w:val="26"/>
            <w:szCs w:val="26"/>
          </w:rPr>
          <w:t>www.admduminichi.ru</w:t>
        </w:r>
      </w:hyperlink>
      <w:r w:rsidR="009D1B9C" w:rsidRPr="009D1B9C">
        <w:rPr>
          <w:rFonts w:ascii="Times New Roman" w:hAnsi="Times New Roman"/>
        </w:rPr>
        <w:t xml:space="preserve">. </w:t>
      </w:r>
      <w:r w:rsidR="009D1B9C" w:rsidRPr="009D1B9C">
        <w:rPr>
          <w:rFonts w:ascii="Times New Roman" w:eastAsiaTheme="minorHAnsi" w:hAnsi="Times New Roman"/>
          <w:color w:val="000000"/>
          <w:sz w:val="26"/>
          <w:szCs w:val="26"/>
        </w:rPr>
        <w:t>и</w:t>
      </w:r>
      <w:r w:rsidR="009D1B9C">
        <w:rPr>
          <w:rFonts w:ascii="Times New Roman" w:eastAsiaTheme="minorHAnsi" w:hAnsi="Times New Roman"/>
          <w:color w:val="000000"/>
          <w:sz w:val="26"/>
          <w:szCs w:val="26"/>
        </w:rPr>
        <w:t xml:space="preserve"> распространяется на правоотношения, возникшие с 1 января 2019 года.</w:t>
      </w:r>
    </w:p>
    <w:p w:rsidR="00CB6DE8" w:rsidRDefault="00CB6DE8" w:rsidP="00831D2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5201C" w:rsidRDefault="0015201C" w:rsidP="00831D22">
      <w:pPr>
        <w:pStyle w:val="ConsPlusNormal"/>
        <w:ind w:firstLine="540"/>
        <w:jc w:val="both"/>
        <w:rPr>
          <w:sz w:val="26"/>
          <w:szCs w:val="26"/>
        </w:rPr>
      </w:pPr>
    </w:p>
    <w:p w:rsidR="0015201C" w:rsidRPr="007C41F1" w:rsidRDefault="009D1B9C" w:rsidP="0015201C">
      <w:pPr>
        <w:pStyle w:val="ConsPlusNormal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Врио </w:t>
      </w:r>
      <w:r w:rsidR="0015201C" w:rsidRPr="007C41F1">
        <w:rPr>
          <w:b/>
          <w:sz w:val="26"/>
          <w:szCs w:val="26"/>
        </w:rPr>
        <w:t>Глав</w:t>
      </w:r>
      <w:r>
        <w:rPr>
          <w:b/>
          <w:sz w:val="26"/>
          <w:szCs w:val="26"/>
        </w:rPr>
        <w:t>ы</w:t>
      </w:r>
      <w:r w:rsidR="0015201C" w:rsidRPr="007C41F1">
        <w:rPr>
          <w:b/>
          <w:sz w:val="26"/>
          <w:szCs w:val="26"/>
        </w:rPr>
        <w:t xml:space="preserve"> администрации</w:t>
      </w:r>
      <w:r w:rsidR="0015201C" w:rsidRPr="007C41F1">
        <w:rPr>
          <w:b/>
          <w:sz w:val="26"/>
          <w:szCs w:val="26"/>
        </w:rPr>
        <w:tab/>
      </w:r>
      <w:r w:rsidR="0015201C" w:rsidRPr="007C41F1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А.И.Романов</w:t>
      </w:r>
    </w:p>
    <w:p w:rsidR="00831D22" w:rsidRDefault="00831D22" w:rsidP="00FC48C5">
      <w:pPr>
        <w:pStyle w:val="ConsPlusNormal"/>
        <w:jc w:val="both"/>
        <w:rPr>
          <w:sz w:val="26"/>
          <w:szCs w:val="26"/>
        </w:rPr>
      </w:pPr>
    </w:p>
    <w:sectPr w:rsidR="00831D22" w:rsidSect="00FC48C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E05"/>
    <w:rsid w:val="0007728F"/>
    <w:rsid w:val="00087B70"/>
    <w:rsid w:val="000952CF"/>
    <w:rsid w:val="000B4B6F"/>
    <w:rsid w:val="000D6F2D"/>
    <w:rsid w:val="000F3BA7"/>
    <w:rsid w:val="001009B7"/>
    <w:rsid w:val="00143812"/>
    <w:rsid w:val="00145065"/>
    <w:rsid w:val="0015201C"/>
    <w:rsid w:val="00171E05"/>
    <w:rsid w:val="00175EA3"/>
    <w:rsid w:val="001B1CD8"/>
    <w:rsid w:val="001B21F2"/>
    <w:rsid w:val="001C4EFA"/>
    <w:rsid w:val="001D1E53"/>
    <w:rsid w:val="001E04C5"/>
    <w:rsid w:val="002536F4"/>
    <w:rsid w:val="002A32D9"/>
    <w:rsid w:val="002C09E3"/>
    <w:rsid w:val="002D3159"/>
    <w:rsid w:val="003000B3"/>
    <w:rsid w:val="00350D91"/>
    <w:rsid w:val="00373A39"/>
    <w:rsid w:val="00380D97"/>
    <w:rsid w:val="00392222"/>
    <w:rsid w:val="004051A0"/>
    <w:rsid w:val="00410512"/>
    <w:rsid w:val="0041732C"/>
    <w:rsid w:val="00425380"/>
    <w:rsid w:val="004276EB"/>
    <w:rsid w:val="00453791"/>
    <w:rsid w:val="00453C9E"/>
    <w:rsid w:val="00460064"/>
    <w:rsid w:val="004616ED"/>
    <w:rsid w:val="00463835"/>
    <w:rsid w:val="0046503A"/>
    <w:rsid w:val="00471B03"/>
    <w:rsid w:val="00485425"/>
    <w:rsid w:val="004F0CAC"/>
    <w:rsid w:val="00512C9C"/>
    <w:rsid w:val="005233D3"/>
    <w:rsid w:val="00550D30"/>
    <w:rsid w:val="00556483"/>
    <w:rsid w:val="00565C75"/>
    <w:rsid w:val="00590D92"/>
    <w:rsid w:val="005C7C15"/>
    <w:rsid w:val="005D179B"/>
    <w:rsid w:val="005D6770"/>
    <w:rsid w:val="005E26BE"/>
    <w:rsid w:val="005E5261"/>
    <w:rsid w:val="00606D52"/>
    <w:rsid w:val="006118A0"/>
    <w:rsid w:val="00613E6D"/>
    <w:rsid w:val="00614581"/>
    <w:rsid w:val="0065217F"/>
    <w:rsid w:val="00664408"/>
    <w:rsid w:val="00676C20"/>
    <w:rsid w:val="00683E4A"/>
    <w:rsid w:val="00697944"/>
    <w:rsid w:val="006F7005"/>
    <w:rsid w:val="007177D0"/>
    <w:rsid w:val="007200F4"/>
    <w:rsid w:val="007508CB"/>
    <w:rsid w:val="00755887"/>
    <w:rsid w:val="00785670"/>
    <w:rsid w:val="0078685A"/>
    <w:rsid w:val="0079145E"/>
    <w:rsid w:val="007A6B00"/>
    <w:rsid w:val="007A7EFB"/>
    <w:rsid w:val="007C3B32"/>
    <w:rsid w:val="007C41F1"/>
    <w:rsid w:val="007F2ECC"/>
    <w:rsid w:val="008136EF"/>
    <w:rsid w:val="0082116C"/>
    <w:rsid w:val="00831AF5"/>
    <w:rsid w:val="00831D22"/>
    <w:rsid w:val="008442DE"/>
    <w:rsid w:val="00844C82"/>
    <w:rsid w:val="0085126F"/>
    <w:rsid w:val="00866C42"/>
    <w:rsid w:val="0087753F"/>
    <w:rsid w:val="0089103D"/>
    <w:rsid w:val="008A6048"/>
    <w:rsid w:val="008A67B9"/>
    <w:rsid w:val="008C605C"/>
    <w:rsid w:val="008F5B07"/>
    <w:rsid w:val="009010E4"/>
    <w:rsid w:val="00906FC7"/>
    <w:rsid w:val="00926383"/>
    <w:rsid w:val="00940D9C"/>
    <w:rsid w:val="009B4432"/>
    <w:rsid w:val="009D1B9C"/>
    <w:rsid w:val="009D4CB8"/>
    <w:rsid w:val="009D636E"/>
    <w:rsid w:val="009E5E24"/>
    <w:rsid w:val="009F58AD"/>
    <w:rsid w:val="00A06914"/>
    <w:rsid w:val="00A22748"/>
    <w:rsid w:val="00A247A2"/>
    <w:rsid w:val="00A27050"/>
    <w:rsid w:val="00A56C4D"/>
    <w:rsid w:val="00A60BDC"/>
    <w:rsid w:val="00A7677E"/>
    <w:rsid w:val="00A941E2"/>
    <w:rsid w:val="00AE7027"/>
    <w:rsid w:val="00B03177"/>
    <w:rsid w:val="00B3611E"/>
    <w:rsid w:val="00B45EE3"/>
    <w:rsid w:val="00B53A4C"/>
    <w:rsid w:val="00B60891"/>
    <w:rsid w:val="00B62C03"/>
    <w:rsid w:val="00B66E63"/>
    <w:rsid w:val="00B774D1"/>
    <w:rsid w:val="00B85C3A"/>
    <w:rsid w:val="00B86A0C"/>
    <w:rsid w:val="00BB4BC1"/>
    <w:rsid w:val="00BC4ADD"/>
    <w:rsid w:val="00BD51DB"/>
    <w:rsid w:val="00BE4C39"/>
    <w:rsid w:val="00BF4064"/>
    <w:rsid w:val="00BF620F"/>
    <w:rsid w:val="00C56C69"/>
    <w:rsid w:val="00C63885"/>
    <w:rsid w:val="00C713E0"/>
    <w:rsid w:val="00C73464"/>
    <w:rsid w:val="00C87FDA"/>
    <w:rsid w:val="00C942AD"/>
    <w:rsid w:val="00CB6DE8"/>
    <w:rsid w:val="00CC05A0"/>
    <w:rsid w:val="00CD49A8"/>
    <w:rsid w:val="00CD7DA3"/>
    <w:rsid w:val="00CF385A"/>
    <w:rsid w:val="00D0382E"/>
    <w:rsid w:val="00D1618F"/>
    <w:rsid w:val="00D520B6"/>
    <w:rsid w:val="00D60102"/>
    <w:rsid w:val="00D62817"/>
    <w:rsid w:val="00D81394"/>
    <w:rsid w:val="00D972B8"/>
    <w:rsid w:val="00DB7AFA"/>
    <w:rsid w:val="00DD4FBF"/>
    <w:rsid w:val="00DF144C"/>
    <w:rsid w:val="00DF4441"/>
    <w:rsid w:val="00E012D5"/>
    <w:rsid w:val="00E0372F"/>
    <w:rsid w:val="00E21AE9"/>
    <w:rsid w:val="00E317F6"/>
    <w:rsid w:val="00E42F6E"/>
    <w:rsid w:val="00E5266F"/>
    <w:rsid w:val="00E55539"/>
    <w:rsid w:val="00E813AE"/>
    <w:rsid w:val="00EB2C88"/>
    <w:rsid w:val="00EB414D"/>
    <w:rsid w:val="00EB592B"/>
    <w:rsid w:val="00EE1B45"/>
    <w:rsid w:val="00EE7AE2"/>
    <w:rsid w:val="00EF3505"/>
    <w:rsid w:val="00F13145"/>
    <w:rsid w:val="00F13FAE"/>
    <w:rsid w:val="00F43A2B"/>
    <w:rsid w:val="00F5389E"/>
    <w:rsid w:val="00F63B5E"/>
    <w:rsid w:val="00F95F20"/>
    <w:rsid w:val="00FA25C5"/>
    <w:rsid w:val="00FA283B"/>
    <w:rsid w:val="00FB0B24"/>
    <w:rsid w:val="00FC48C5"/>
    <w:rsid w:val="00FC60F9"/>
    <w:rsid w:val="00FC712A"/>
    <w:rsid w:val="00FE2D45"/>
    <w:rsid w:val="00FE4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line="276" w:lineRule="auto"/>
        <w:ind w:left="431" w:hanging="7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E6D"/>
    <w:pPr>
      <w:ind w:left="0" w:firstLine="0"/>
      <w:jc w:val="left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171E05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F385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3E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E6D"/>
    <w:rPr>
      <w:rFonts w:ascii="Tahoma" w:eastAsia="Calibri" w:hAnsi="Tahoma" w:cs="Tahoma"/>
      <w:color w:val="auto"/>
      <w:sz w:val="16"/>
      <w:szCs w:val="16"/>
    </w:rPr>
  </w:style>
  <w:style w:type="table" w:styleId="a6">
    <w:name w:val="Table Grid"/>
    <w:basedOn w:val="a1"/>
    <w:uiPriority w:val="59"/>
    <w:rsid w:val="009010E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basedOn w:val="a"/>
    <w:rsid w:val="0015201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duminichi.ru" TargetMode="External"/><Relationship Id="rId5" Type="http://schemas.openxmlformats.org/officeDocument/2006/relationships/hyperlink" Target="http://www.zskaluga.ru,&#1074;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19</cp:revision>
  <cp:lastPrinted>2019-03-27T06:02:00Z</cp:lastPrinted>
  <dcterms:created xsi:type="dcterms:W3CDTF">2018-10-12T10:56:00Z</dcterms:created>
  <dcterms:modified xsi:type="dcterms:W3CDTF">2019-03-29T08:03:00Z</dcterms:modified>
</cp:coreProperties>
</file>