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6D" w:rsidRPr="00B7283A" w:rsidRDefault="00613E6D" w:rsidP="00613E6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613E6D" w:rsidRPr="00B1422A" w:rsidRDefault="00613E6D" w:rsidP="00613E6D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«_</w:t>
      </w:r>
      <w:r w:rsidR="004E23D9">
        <w:rPr>
          <w:rFonts w:ascii="Times New Roman" w:hAnsi="Times New Roman"/>
          <w:sz w:val="26"/>
          <w:szCs w:val="26"/>
        </w:rPr>
        <w:t>28</w:t>
      </w:r>
      <w:r w:rsidR="00CB6DE8">
        <w:rPr>
          <w:rFonts w:ascii="Times New Roman" w:hAnsi="Times New Roman"/>
          <w:sz w:val="26"/>
          <w:szCs w:val="26"/>
        </w:rPr>
        <w:t>_</w:t>
      </w:r>
      <w:r w:rsidRPr="00B1422A">
        <w:rPr>
          <w:rFonts w:ascii="Times New Roman" w:hAnsi="Times New Roman"/>
          <w:sz w:val="26"/>
          <w:szCs w:val="26"/>
        </w:rPr>
        <w:t>_»</w:t>
      </w:r>
      <w:r w:rsidR="0007728F">
        <w:rPr>
          <w:rFonts w:ascii="Times New Roman" w:hAnsi="Times New Roman"/>
          <w:sz w:val="26"/>
          <w:szCs w:val="26"/>
        </w:rPr>
        <w:t xml:space="preserve">  </w:t>
      </w:r>
      <w:r w:rsidR="00CB6DE8">
        <w:rPr>
          <w:rFonts w:ascii="Times New Roman" w:hAnsi="Times New Roman"/>
          <w:sz w:val="26"/>
          <w:szCs w:val="26"/>
        </w:rPr>
        <w:t>_</w:t>
      </w:r>
      <w:r w:rsidR="004E23D9">
        <w:rPr>
          <w:rFonts w:ascii="Times New Roman" w:hAnsi="Times New Roman"/>
          <w:sz w:val="26"/>
          <w:szCs w:val="26"/>
        </w:rPr>
        <w:t>03_</w:t>
      </w:r>
      <w:r w:rsidR="00CB6DE8">
        <w:rPr>
          <w:rFonts w:ascii="Times New Roman" w:hAnsi="Times New Roman"/>
          <w:sz w:val="26"/>
          <w:szCs w:val="26"/>
        </w:rPr>
        <w:t>_</w:t>
      </w:r>
      <w:r w:rsidR="0007728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201</w:t>
      </w:r>
      <w:r w:rsidR="00CB6DE8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 г.   </w:t>
      </w:r>
      <w:r w:rsidR="0087753F">
        <w:rPr>
          <w:rFonts w:ascii="Times New Roman" w:hAnsi="Times New Roman"/>
          <w:sz w:val="26"/>
          <w:szCs w:val="26"/>
        </w:rPr>
        <w:t xml:space="preserve">  </w:t>
      </w:r>
      <w:r w:rsidRPr="00B1422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7753F">
        <w:rPr>
          <w:rFonts w:ascii="Times New Roman" w:hAnsi="Times New Roman"/>
          <w:sz w:val="26"/>
          <w:szCs w:val="26"/>
        </w:rPr>
        <w:tab/>
        <w:t xml:space="preserve">     </w:t>
      </w:r>
      <w:r w:rsidRPr="00B1422A">
        <w:rPr>
          <w:rFonts w:ascii="Times New Roman" w:hAnsi="Times New Roman"/>
          <w:sz w:val="26"/>
          <w:szCs w:val="26"/>
        </w:rPr>
        <w:t xml:space="preserve">         №</w:t>
      </w:r>
      <w:r w:rsidR="0007728F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_</w:t>
      </w:r>
      <w:r w:rsidR="004E23D9">
        <w:rPr>
          <w:rFonts w:ascii="Times New Roman" w:hAnsi="Times New Roman"/>
          <w:sz w:val="26"/>
          <w:szCs w:val="26"/>
        </w:rPr>
        <w:t>153</w:t>
      </w:r>
      <w:r w:rsidR="00CB6DE8">
        <w:rPr>
          <w:rFonts w:ascii="Times New Roman" w:hAnsi="Times New Roman"/>
          <w:sz w:val="26"/>
          <w:szCs w:val="26"/>
        </w:rPr>
        <w:t>__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613E6D" w:rsidRPr="00B1422A" w:rsidRDefault="00613E6D" w:rsidP="00613E6D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9010E4" w:rsidTr="00463835">
        <w:tc>
          <w:tcPr>
            <w:tcW w:w="5637" w:type="dxa"/>
          </w:tcPr>
          <w:p w:rsidR="009010E4" w:rsidRDefault="009010E4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1422A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внесение изменений в постановление  администрации МР «Думиничский район» от 13.08.2013 № 732 «Об 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утверждении Порядка принятия решений о разработке муниципальных программ муниципального района 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>Думиничский район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, их формирования и реализации и порядка проведения оценки эффективности реализации муниципальных </w:t>
            </w:r>
            <w:r w:rsidR="00CB6DE8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 муниципального района «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>Думиничский район</w:t>
            </w:r>
            <w:r w:rsidR="00CB6DE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1422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82116C" w:rsidRDefault="0082116C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613E6D" w:rsidRDefault="00613E6D" w:rsidP="00831D22">
      <w:pPr>
        <w:pStyle w:val="ConsPlusNormal"/>
        <w:ind w:firstLine="567"/>
        <w:jc w:val="both"/>
        <w:rPr>
          <w:rFonts w:eastAsiaTheme="minorHAnsi"/>
          <w:color w:val="000000"/>
          <w:sz w:val="26"/>
          <w:szCs w:val="26"/>
        </w:rPr>
      </w:pPr>
      <w:r w:rsidRPr="00A7677E">
        <w:rPr>
          <w:sz w:val="26"/>
          <w:szCs w:val="26"/>
        </w:rPr>
        <w:t xml:space="preserve"> </w:t>
      </w:r>
      <w:r w:rsidR="00697944">
        <w:rPr>
          <w:sz w:val="26"/>
          <w:szCs w:val="26"/>
        </w:rPr>
        <w:t>Руководствуясь</w:t>
      </w:r>
      <w:r w:rsidR="0015201C" w:rsidRPr="007E4A32">
        <w:rPr>
          <w:sz w:val="26"/>
          <w:szCs w:val="26"/>
        </w:rPr>
        <w:t xml:space="preserve"> </w:t>
      </w:r>
      <w:r w:rsidR="00A7677E" w:rsidRPr="00A7677E">
        <w:rPr>
          <w:sz w:val="26"/>
          <w:szCs w:val="26"/>
        </w:rPr>
        <w:t>постановление</w:t>
      </w:r>
      <w:r w:rsidR="00697944">
        <w:rPr>
          <w:sz w:val="26"/>
          <w:szCs w:val="26"/>
        </w:rPr>
        <w:t>м</w:t>
      </w:r>
      <w:r w:rsidR="00A7677E" w:rsidRPr="00A7677E">
        <w:rPr>
          <w:sz w:val="26"/>
          <w:szCs w:val="26"/>
        </w:rPr>
        <w:t xml:space="preserve"> </w:t>
      </w:r>
      <w:r w:rsidR="00A7677E">
        <w:rPr>
          <w:sz w:val="26"/>
          <w:szCs w:val="26"/>
        </w:rPr>
        <w:t>П</w:t>
      </w:r>
      <w:r w:rsidR="00A7677E" w:rsidRPr="00A7677E">
        <w:rPr>
          <w:sz w:val="26"/>
          <w:szCs w:val="26"/>
        </w:rPr>
        <w:t>рав</w:t>
      </w:r>
      <w:r w:rsidR="00CB6DE8">
        <w:rPr>
          <w:sz w:val="26"/>
          <w:szCs w:val="26"/>
        </w:rPr>
        <w:t>ительства Калужской области от 2</w:t>
      </w:r>
      <w:r w:rsidR="00A7677E" w:rsidRPr="00A7677E">
        <w:rPr>
          <w:sz w:val="26"/>
          <w:szCs w:val="26"/>
        </w:rPr>
        <w:t>1.0</w:t>
      </w:r>
      <w:r w:rsidR="00CB6DE8">
        <w:rPr>
          <w:sz w:val="26"/>
          <w:szCs w:val="26"/>
        </w:rPr>
        <w:t>2</w:t>
      </w:r>
      <w:r w:rsidR="00A7677E" w:rsidRPr="00A7677E">
        <w:rPr>
          <w:sz w:val="26"/>
          <w:szCs w:val="26"/>
        </w:rPr>
        <w:t>.201</w:t>
      </w:r>
      <w:r w:rsidR="00CB6DE8">
        <w:rPr>
          <w:sz w:val="26"/>
          <w:szCs w:val="26"/>
        </w:rPr>
        <w:t>9</w:t>
      </w:r>
      <w:r w:rsidR="00A7677E" w:rsidRPr="00A7677E">
        <w:rPr>
          <w:sz w:val="26"/>
          <w:szCs w:val="26"/>
        </w:rPr>
        <w:t xml:space="preserve"> № </w:t>
      </w:r>
      <w:r w:rsidR="00CB6DE8">
        <w:rPr>
          <w:sz w:val="26"/>
          <w:szCs w:val="26"/>
        </w:rPr>
        <w:t>117</w:t>
      </w:r>
      <w:r w:rsidR="00A7677E" w:rsidRPr="00A7677E">
        <w:rPr>
          <w:sz w:val="26"/>
          <w:szCs w:val="26"/>
        </w:rPr>
        <w:t xml:space="preserve"> </w:t>
      </w:r>
      <w:r w:rsidR="00697944">
        <w:rPr>
          <w:rFonts w:eastAsiaTheme="minorHAnsi"/>
          <w:color w:val="000000"/>
          <w:sz w:val="26"/>
          <w:szCs w:val="26"/>
        </w:rPr>
        <w:t>«</w:t>
      </w:r>
      <w:r w:rsidR="00A7677E" w:rsidRPr="00A7677E">
        <w:rPr>
          <w:rFonts w:eastAsiaTheme="minorHAnsi"/>
          <w:color w:val="000000"/>
          <w:sz w:val="26"/>
          <w:szCs w:val="26"/>
        </w:rPr>
        <w:t>О внесении изменений в постановление Правительства К</w:t>
      </w:r>
      <w:r w:rsidR="00D60102">
        <w:rPr>
          <w:rFonts w:eastAsiaTheme="minorHAnsi"/>
          <w:color w:val="000000"/>
          <w:sz w:val="26"/>
          <w:szCs w:val="26"/>
        </w:rPr>
        <w:t>алужской области от 17.07.2013 №</w:t>
      </w:r>
      <w:r w:rsidR="00A7677E" w:rsidRPr="00A7677E">
        <w:rPr>
          <w:rFonts w:eastAsiaTheme="minorHAnsi"/>
          <w:color w:val="000000"/>
          <w:sz w:val="26"/>
          <w:szCs w:val="26"/>
        </w:rPr>
        <w:t xml:space="preserve"> 366 </w:t>
      </w:r>
      <w:r w:rsidR="00697944">
        <w:rPr>
          <w:rFonts w:eastAsiaTheme="minorHAnsi"/>
          <w:color w:val="000000"/>
          <w:sz w:val="26"/>
          <w:szCs w:val="26"/>
        </w:rPr>
        <w:t>«</w:t>
      </w:r>
      <w:r w:rsidR="00A7677E" w:rsidRPr="00A7677E">
        <w:rPr>
          <w:rFonts w:eastAsiaTheme="minorHAnsi"/>
          <w:color w:val="000000"/>
          <w:sz w:val="26"/>
          <w:szCs w:val="26"/>
        </w:rPr>
        <w:t>Об утверждении Порядка принятия решения о разработке государственных программ Калужской области, их формирования и реализации и Порядка проведения оценки эффективности реализации государственных программ Калужской области</w:t>
      </w:r>
      <w:r w:rsidR="00697944">
        <w:rPr>
          <w:rFonts w:eastAsiaTheme="minorHAnsi"/>
          <w:color w:val="000000"/>
          <w:sz w:val="26"/>
          <w:szCs w:val="26"/>
        </w:rPr>
        <w:t>»</w:t>
      </w:r>
      <w:r w:rsidR="00CB6DE8">
        <w:rPr>
          <w:rFonts w:eastAsiaTheme="minorHAnsi"/>
          <w:color w:val="000000"/>
          <w:sz w:val="26"/>
          <w:szCs w:val="26"/>
        </w:rPr>
        <w:t>, Уставом муниципального района «</w:t>
      </w:r>
      <w:r w:rsidR="009010E4" w:rsidRPr="00A7677E">
        <w:rPr>
          <w:rFonts w:eastAsiaTheme="minorHAnsi"/>
          <w:color w:val="000000"/>
          <w:sz w:val="26"/>
          <w:szCs w:val="26"/>
        </w:rPr>
        <w:t>Думиничский район</w:t>
      </w:r>
      <w:r w:rsidR="00CB6DE8">
        <w:rPr>
          <w:rFonts w:eastAsiaTheme="minorHAnsi"/>
          <w:color w:val="000000"/>
          <w:sz w:val="26"/>
          <w:szCs w:val="26"/>
        </w:rPr>
        <w:t>»</w:t>
      </w:r>
      <w:r w:rsidR="00EB414D">
        <w:rPr>
          <w:rFonts w:eastAsiaTheme="minorHAnsi"/>
          <w:color w:val="000000"/>
          <w:sz w:val="26"/>
          <w:szCs w:val="26"/>
        </w:rPr>
        <w:t>,</w:t>
      </w:r>
      <w:r w:rsidRPr="00A7677E">
        <w:rPr>
          <w:rFonts w:eastAsiaTheme="minorHAnsi"/>
          <w:color w:val="000000"/>
          <w:sz w:val="26"/>
          <w:szCs w:val="26"/>
        </w:rPr>
        <w:t xml:space="preserve"> </w:t>
      </w:r>
      <w:r w:rsidRPr="00A7677E">
        <w:rPr>
          <w:rFonts w:eastAsiaTheme="minorHAnsi"/>
          <w:b/>
          <w:color w:val="000000"/>
          <w:sz w:val="26"/>
          <w:szCs w:val="26"/>
        </w:rPr>
        <w:t>ПОСТАНОВЛЯЮ</w:t>
      </w:r>
      <w:r w:rsidRPr="00A7677E">
        <w:rPr>
          <w:rFonts w:eastAsiaTheme="minorHAnsi"/>
          <w:color w:val="000000"/>
          <w:sz w:val="26"/>
          <w:szCs w:val="26"/>
        </w:rPr>
        <w:t>:</w:t>
      </w:r>
    </w:p>
    <w:p w:rsidR="00350D91" w:rsidRDefault="0015201C" w:rsidP="00831D22">
      <w:pPr>
        <w:pStyle w:val="ConsPlusNormal"/>
        <w:ind w:firstLine="540"/>
        <w:jc w:val="both"/>
        <w:rPr>
          <w:sz w:val="26"/>
          <w:szCs w:val="26"/>
        </w:rPr>
      </w:pPr>
      <w:r w:rsidRPr="0015201C">
        <w:rPr>
          <w:sz w:val="26"/>
          <w:szCs w:val="26"/>
        </w:rPr>
        <w:t xml:space="preserve">1. </w:t>
      </w:r>
      <w:r w:rsidR="00350D91">
        <w:rPr>
          <w:sz w:val="26"/>
          <w:szCs w:val="26"/>
        </w:rPr>
        <w:t>Внести следующие изменения в</w:t>
      </w:r>
      <w:r w:rsidR="00697944">
        <w:rPr>
          <w:sz w:val="26"/>
          <w:szCs w:val="26"/>
        </w:rPr>
        <w:t xml:space="preserve"> постановлени</w:t>
      </w:r>
      <w:r w:rsidR="00350D91">
        <w:rPr>
          <w:sz w:val="26"/>
          <w:szCs w:val="26"/>
        </w:rPr>
        <w:t>е</w:t>
      </w:r>
      <w:r w:rsidR="00697944">
        <w:rPr>
          <w:sz w:val="26"/>
          <w:szCs w:val="26"/>
        </w:rPr>
        <w:t xml:space="preserve"> администрации МР «Думиничский район» от 13.08.2013 № 732 «Об утверждении</w:t>
      </w:r>
      <w:r w:rsidRPr="0015201C">
        <w:rPr>
          <w:sz w:val="26"/>
          <w:szCs w:val="26"/>
        </w:rPr>
        <w:t xml:space="preserve"> </w:t>
      </w:r>
      <w:hyperlink w:anchor="Par35" w:tooltip="ПОРЯДОК" w:history="1">
        <w:proofErr w:type="gramStart"/>
        <w:r w:rsidRPr="00350D91">
          <w:rPr>
            <w:sz w:val="26"/>
            <w:szCs w:val="26"/>
          </w:rPr>
          <w:t>Порядк</w:t>
        </w:r>
      </w:hyperlink>
      <w:r w:rsidR="00697944" w:rsidRPr="00350D91">
        <w:rPr>
          <w:sz w:val="26"/>
          <w:szCs w:val="26"/>
        </w:rPr>
        <w:t>а</w:t>
      </w:r>
      <w:proofErr w:type="gramEnd"/>
      <w:r w:rsidRPr="0015201C">
        <w:rPr>
          <w:sz w:val="26"/>
          <w:szCs w:val="26"/>
        </w:rPr>
        <w:t xml:space="preserve"> принятия решения о разработке муниципальных программ муниципального района </w:t>
      </w:r>
      <w:r w:rsidR="00697944">
        <w:rPr>
          <w:sz w:val="26"/>
          <w:szCs w:val="26"/>
        </w:rPr>
        <w:t>«Думиничский район»</w:t>
      </w:r>
      <w:r w:rsidRPr="0015201C">
        <w:rPr>
          <w:sz w:val="26"/>
          <w:szCs w:val="26"/>
        </w:rPr>
        <w:t xml:space="preserve">, их формирования и реализации </w:t>
      </w:r>
      <w:r w:rsidR="00350D91" w:rsidRPr="00350D91">
        <w:rPr>
          <w:sz w:val="26"/>
          <w:szCs w:val="26"/>
        </w:rPr>
        <w:t xml:space="preserve">и порядка проведения оценки эффективности реализации муниципальных программ муниципального района </w:t>
      </w:r>
      <w:r w:rsidR="00350D91">
        <w:rPr>
          <w:sz w:val="26"/>
          <w:szCs w:val="26"/>
        </w:rPr>
        <w:t>«Думиничский район»</w:t>
      </w:r>
      <w:r w:rsidR="00676C20">
        <w:rPr>
          <w:sz w:val="26"/>
          <w:szCs w:val="26"/>
        </w:rPr>
        <w:t xml:space="preserve"> (далее - постановление)</w:t>
      </w:r>
      <w:r w:rsidR="00350D91">
        <w:rPr>
          <w:sz w:val="26"/>
          <w:szCs w:val="26"/>
        </w:rPr>
        <w:t>:</w:t>
      </w:r>
    </w:p>
    <w:p w:rsidR="00CB6DE8" w:rsidRPr="00CB6DE8" w:rsidRDefault="00350D91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hyperlink r:id="rId5" w:history="1">
        <w:r w:rsidR="00CB6DE8" w:rsidRPr="00CB6DE8">
          <w:rPr>
            <w:rFonts w:ascii="Times New Roman" w:eastAsia="Times New Roman" w:hAnsi="Times New Roman"/>
            <w:sz w:val="26"/>
            <w:szCs w:val="26"/>
            <w:lang w:eastAsia="ru-RU"/>
          </w:rPr>
          <w:t>Абзацы первый</w:t>
        </w:r>
      </w:hyperlink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hyperlink r:id="rId6" w:history="1">
        <w:r w:rsidR="00CB6DE8" w:rsidRPr="00CB6DE8">
          <w:rPr>
            <w:rFonts w:ascii="Times New Roman" w:eastAsia="Times New Roman" w:hAnsi="Times New Roman"/>
            <w:sz w:val="26"/>
            <w:szCs w:val="26"/>
            <w:lang w:eastAsia="ru-RU"/>
          </w:rPr>
          <w:t>четвертый пункта 1.3 раздела II</w:t>
        </w:r>
      </w:hyperlink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Требования к содержанию 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программы»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- раздел II) приложения 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1 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принятия решения о разработке 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муниципальных 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 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>Калужской области, их формирования и реализации</w:t>
      </w:r>
      <w:r w:rsidR="00CB6DE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B6DE8"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к постановлению (далее - Порядок) изложить в следующей редакции:</w:t>
      </w:r>
    </w:p>
    <w:p w:rsidR="00CB6DE8" w:rsidRP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1.3. </w:t>
      </w:r>
      <w:proofErr w:type="gramStart"/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Обобщенная характеристика основных мероприятий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программы»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должен содержать обобщенную информацию об основных мероприятиях, включенных в перечень мероприятий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программы при отсутствии в составе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подпрограмм 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(пункт 1.7 раздела II настоящего Порядка) или в перечень мероприятий подпрограмм (подпункт 1.6.5 пункта 1.6 раздела II настоящего Порядка), и о связи реализации отдельных мероприятий с достижением целей </w:t>
      </w:r>
      <w:r w:rsidR="000B4B6F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(далее - основные мероприятия).</w:t>
      </w:r>
      <w:proofErr w:type="gramEnd"/>
    </w:p>
    <w:p w:rsidR="00CB6DE8" w:rsidRP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>Основные мероприятия:</w:t>
      </w:r>
    </w:p>
    <w:p w:rsidR="00CB6DE8" w:rsidRP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- формируются в рамках </w:t>
      </w:r>
      <w:r w:rsidR="000B4B6F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(подпрограммы);</w:t>
      </w:r>
    </w:p>
    <w:p w:rsid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>- должны быть направлен</w:t>
      </w:r>
      <w:r w:rsidR="000B4B6F">
        <w:rPr>
          <w:rFonts w:ascii="Times New Roman" w:eastAsia="Times New Roman" w:hAnsi="Times New Roman"/>
          <w:sz w:val="26"/>
          <w:szCs w:val="26"/>
          <w:lang w:eastAsia="ru-RU"/>
        </w:rPr>
        <w:t>ы на решение конкретной задачи муниципально</w:t>
      </w:r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>й программы (подпрограммы)</w:t>
      </w:r>
      <w:proofErr w:type="gramStart"/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="000B4B6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proofErr w:type="gramEnd"/>
      <w:r w:rsidRPr="00CB6DE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1.2. Пункт 1.5. раздела </w:t>
      </w:r>
      <w:r>
        <w:rPr>
          <w:rFonts w:ascii="Times New Roman" w:eastAsiaTheme="minorHAnsi" w:hAnsi="Times New Roman"/>
          <w:color w:val="000000"/>
          <w:sz w:val="26"/>
          <w:szCs w:val="26"/>
          <w:lang w:val="en-US"/>
        </w:rPr>
        <w:t>II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Порядка дополнить новым абзацем следующего содержания: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«Детализация исполнения программных мероприятий в части объемов финансирования осуществляется в соответствии с бюджетным законодательством Российской Федерации в сводной бюджетной росписи местного бюджета».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1.3. Абзац третий подпункта 1.6.5. пункта 1.6. раздела</w:t>
      </w:r>
      <w:r w:rsidR="00087B70" w:rsidRPr="00087B70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r w:rsidR="00087B70">
        <w:rPr>
          <w:rFonts w:ascii="Times New Roman" w:eastAsiaTheme="minorHAnsi" w:hAnsi="Times New Roman"/>
          <w:color w:val="000000"/>
          <w:sz w:val="26"/>
          <w:szCs w:val="26"/>
          <w:lang w:val="en-US"/>
        </w:rPr>
        <w:t>II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Порядка изложить в следующей редакции:</w:t>
      </w:r>
    </w:p>
    <w:p w:rsidR="000B4B6F" w:rsidRDefault="00087B70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«</w:t>
      </w:r>
      <w:r w:rsidR="000B4B6F">
        <w:rPr>
          <w:rFonts w:ascii="Times New Roman" w:eastAsiaTheme="minorHAnsi" w:hAnsi="Times New Roman"/>
          <w:color w:val="000000"/>
          <w:sz w:val="26"/>
          <w:szCs w:val="26"/>
        </w:rPr>
        <w:t>В развитие программных мероприятий возможна их детализация в части объектов движимого и (или) недвижимого имущества</w:t>
      </w:r>
      <w:proofErr w:type="gramStart"/>
      <w:r w:rsidR="000B4B6F">
        <w:rPr>
          <w:rFonts w:ascii="Times New Roman" w:eastAsiaTheme="minorHAnsi" w:hAnsi="Times New Roman"/>
          <w:color w:val="000000"/>
          <w:sz w:val="26"/>
          <w:szCs w:val="26"/>
        </w:rPr>
        <w:t>:</w:t>
      </w:r>
      <w:r>
        <w:rPr>
          <w:rFonts w:ascii="Times New Roman" w:eastAsiaTheme="minorHAnsi" w:hAnsi="Times New Roman"/>
          <w:color w:val="000000"/>
          <w:sz w:val="26"/>
          <w:szCs w:val="26"/>
        </w:rPr>
        <w:t>»</w:t>
      </w:r>
      <w:proofErr w:type="gramEnd"/>
      <w:r w:rsidR="000B4B6F">
        <w:rPr>
          <w:rFonts w:ascii="Times New Roman" w:eastAsiaTheme="minorHAnsi" w:hAnsi="Times New Roman"/>
          <w:color w:val="000000"/>
          <w:sz w:val="26"/>
          <w:szCs w:val="26"/>
        </w:rPr>
        <w:t>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1.4. Дополнить 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 xml:space="preserve">подпункт 1.6.5. пункта 1.6. раздела </w:t>
      </w:r>
      <w:r w:rsidR="00087B70">
        <w:rPr>
          <w:rFonts w:ascii="Times New Roman" w:eastAsiaTheme="minorHAnsi" w:hAnsi="Times New Roman"/>
          <w:color w:val="000000"/>
          <w:sz w:val="26"/>
          <w:szCs w:val="26"/>
          <w:lang w:val="en-US"/>
        </w:rPr>
        <w:t>II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color w:val="000000"/>
          <w:sz w:val="26"/>
          <w:szCs w:val="26"/>
        </w:rPr>
        <w:t>Порядка новыми абзацами четвертым - двенадцатым следующего содержания:</w:t>
      </w:r>
    </w:p>
    <w:p w:rsidR="000B4B6F" w:rsidRDefault="00087B70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«</w:t>
      </w:r>
      <w:r w:rsidR="000B4B6F">
        <w:rPr>
          <w:rFonts w:ascii="Times New Roman" w:eastAsiaTheme="minorHAnsi" w:hAnsi="Times New Roman"/>
          <w:color w:val="000000"/>
          <w:sz w:val="26"/>
          <w:szCs w:val="26"/>
        </w:rPr>
        <w:t>- наименование объекта;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- качественная и (или) количественная характеристика объекта;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- месторасположение объекта (для объектов недвижимого имущества);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- вид источника финансирования по </w:t>
      </w:r>
      <w:r w:rsidRPr="000F3BA7">
        <w:rPr>
          <w:rFonts w:ascii="Times New Roman" w:eastAsiaTheme="minorHAnsi" w:hAnsi="Times New Roman"/>
          <w:color w:val="000000"/>
          <w:sz w:val="26"/>
          <w:szCs w:val="26"/>
        </w:rPr>
        <w:t>объекту (</w:t>
      </w:r>
      <w:r w:rsidR="00831D22" w:rsidRPr="000F3BA7">
        <w:rPr>
          <w:rFonts w:ascii="Times New Roman" w:eastAsiaTheme="minorHAnsi" w:hAnsi="Times New Roman"/>
          <w:color w:val="000000"/>
          <w:sz w:val="26"/>
          <w:szCs w:val="26"/>
        </w:rPr>
        <w:t>ф</w:t>
      </w:r>
      <w:r w:rsidRPr="000F3BA7">
        <w:rPr>
          <w:rFonts w:ascii="Times New Roman" w:eastAsiaTheme="minorHAnsi" w:hAnsi="Times New Roman"/>
          <w:color w:val="000000"/>
          <w:sz w:val="26"/>
          <w:szCs w:val="26"/>
        </w:rPr>
        <w:t xml:space="preserve">едеральный бюджет, областной бюджет, </w:t>
      </w:r>
      <w:r w:rsidR="00831D22" w:rsidRPr="000F3BA7">
        <w:rPr>
          <w:rFonts w:ascii="Times New Roman" w:eastAsiaTheme="minorHAnsi" w:hAnsi="Times New Roman"/>
          <w:color w:val="000000"/>
          <w:sz w:val="26"/>
          <w:szCs w:val="26"/>
        </w:rPr>
        <w:t xml:space="preserve">районный бюджет, </w:t>
      </w:r>
      <w:r w:rsidRPr="000F3BA7">
        <w:rPr>
          <w:rFonts w:ascii="Times New Roman" w:eastAsiaTheme="minorHAnsi" w:hAnsi="Times New Roman"/>
          <w:color w:val="000000"/>
          <w:sz w:val="26"/>
          <w:szCs w:val="26"/>
        </w:rPr>
        <w:t>иные источники);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- срок реализации мероприятия по объекту (в рамках предельных сроков реализации программного мероприятия).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Указанные сведения оформляются в качестве дополнительной информации в виде отдельного приложения к данному разделу.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При необходимости 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администрация муниципального района «Думиничский район»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вправе утвердить </w:t>
      </w:r>
      <w:r w:rsidR="000F3BA7">
        <w:rPr>
          <w:rFonts w:ascii="Times New Roman" w:eastAsiaTheme="minorHAnsi" w:hAnsi="Times New Roman"/>
          <w:color w:val="000000"/>
          <w:sz w:val="26"/>
          <w:szCs w:val="26"/>
        </w:rPr>
        <w:t>постановлением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 xml:space="preserve"> администрации</w:t>
      </w:r>
      <w:r w:rsidR="000F3BA7">
        <w:rPr>
          <w:rFonts w:ascii="Times New Roman" w:eastAsiaTheme="minorHAnsi" w:hAnsi="Times New Roman"/>
          <w:color w:val="000000"/>
          <w:sz w:val="26"/>
          <w:szCs w:val="26"/>
        </w:rPr>
        <w:t xml:space="preserve">, подготовленным ответственным исполнителем (соисполнителем), </w:t>
      </w:r>
      <w:r>
        <w:rPr>
          <w:rFonts w:ascii="Times New Roman" w:eastAsiaTheme="minorHAnsi" w:hAnsi="Times New Roman"/>
          <w:color w:val="000000"/>
          <w:sz w:val="26"/>
          <w:szCs w:val="26"/>
        </w:rPr>
        <w:t>дополнительн</w:t>
      </w:r>
      <w:r w:rsidR="000F3BA7">
        <w:rPr>
          <w:rFonts w:ascii="Times New Roman" w:eastAsiaTheme="minorHAnsi" w:hAnsi="Times New Roman"/>
          <w:color w:val="000000"/>
          <w:sz w:val="26"/>
          <w:szCs w:val="26"/>
        </w:rPr>
        <w:t>ую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информаци</w:t>
      </w:r>
      <w:r w:rsidR="000F3BA7">
        <w:rPr>
          <w:rFonts w:ascii="Times New Roman" w:eastAsiaTheme="minorHAnsi" w:hAnsi="Times New Roman"/>
          <w:color w:val="000000"/>
          <w:sz w:val="26"/>
          <w:szCs w:val="26"/>
        </w:rPr>
        <w:t>ю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по программным мероприятиям, не предусмотренную абзацами третьим - восьмым настоящего подпункта</w:t>
      </w:r>
      <w:r w:rsidR="000F3BA7">
        <w:rPr>
          <w:rFonts w:ascii="Times New Roman" w:eastAsiaTheme="minorHAnsi" w:hAnsi="Times New Roman"/>
          <w:color w:val="000000"/>
          <w:sz w:val="26"/>
          <w:szCs w:val="26"/>
        </w:rPr>
        <w:t>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При реализации права, предусмотренного абзацем десятым настоящего подпункта, наименование планируемого к принятию 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постановления администрации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подлежит отражению в разделе 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 xml:space="preserve">муниципальной 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программы 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>«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Механизм реализации 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муниципальной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программы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(при отсутст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>вии подпрограмм в составе муниципальной программы) (подпрограммы) «</w:t>
      </w:r>
      <w:r>
        <w:rPr>
          <w:rFonts w:ascii="Times New Roman" w:eastAsiaTheme="minorHAnsi" w:hAnsi="Times New Roman"/>
          <w:color w:val="000000"/>
          <w:sz w:val="26"/>
          <w:szCs w:val="26"/>
        </w:rPr>
        <w:t>Механизм реализации подпрограммы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>
        <w:rPr>
          <w:rFonts w:ascii="Times New Roman" w:eastAsiaTheme="minorHAnsi" w:hAnsi="Times New Roman"/>
          <w:color w:val="000000"/>
          <w:sz w:val="26"/>
          <w:szCs w:val="26"/>
        </w:rPr>
        <w:t>.</w:t>
      </w:r>
    </w:p>
    <w:p w:rsidR="000B4B6F" w:rsidRDefault="000B4B6F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После принятия указанного в абзаце десятом настоящего подпункта 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постановления администрации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сведения о принятом 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постановлении администрации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подлежат размещению на официальном </w:t>
      </w:r>
      <w:r w:rsidR="00087B70" w:rsidRPr="00087B70">
        <w:rPr>
          <w:rFonts w:ascii="Times New Roman" w:eastAsiaTheme="minorHAnsi" w:hAnsi="Times New Roman"/>
          <w:color w:val="000000"/>
          <w:sz w:val="26"/>
          <w:szCs w:val="26"/>
        </w:rPr>
        <w:t>сайте муниципального района «Думиничский район» в</w:t>
      </w:r>
      <w:r w:rsidR="00087B70">
        <w:rPr>
          <w:sz w:val="26"/>
          <w:szCs w:val="26"/>
        </w:rPr>
        <w:t xml:space="preserve"> </w:t>
      </w:r>
      <w:r>
        <w:rPr>
          <w:rFonts w:ascii="Times New Roman" w:eastAsiaTheme="minorHAnsi" w:hAnsi="Times New Roman"/>
          <w:color w:val="000000"/>
          <w:sz w:val="26"/>
          <w:szCs w:val="26"/>
        </w:rPr>
        <w:t>сети Интернет в соответствии с требованиями пункта 1.4 раздела II настоящего Порядка</w:t>
      </w:r>
      <w:proofErr w:type="gramStart"/>
      <w:r>
        <w:rPr>
          <w:rFonts w:ascii="Times New Roman" w:eastAsiaTheme="minorHAnsi" w:hAnsi="Times New Roman"/>
          <w:color w:val="000000"/>
          <w:sz w:val="26"/>
          <w:szCs w:val="26"/>
        </w:rPr>
        <w:t>.</w:t>
      </w:r>
      <w:r w:rsidR="00087B70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>
        <w:rPr>
          <w:rFonts w:ascii="Times New Roman" w:eastAsiaTheme="minorHAnsi" w:hAnsi="Times New Roman"/>
          <w:color w:val="000000"/>
          <w:sz w:val="26"/>
          <w:szCs w:val="26"/>
        </w:rPr>
        <w:t>.</w:t>
      </w:r>
      <w:proofErr w:type="gramEnd"/>
    </w:p>
    <w:p w:rsidR="009D1B9C" w:rsidRDefault="009D1B9C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1.</w:t>
      </w:r>
      <w:r w:rsidR="00421C84">
        <w:rPr>
          <w:rFonts w:ascii="Times New Roman" w:eastAsiaTheme="minorHAnsi" w:hAnsi="Times New Roman"/>
          <w:color w:val="000000"/>
          <w:sz w:val="26"/>
          <w:szCs w:val="26"/>
        </w:rPr>
        <w:t>5</w:t>
      </w:r>
      <w:r>
        <w:rPr>
          <w:rFonts w:ascii="Times New Roman" w:eastAsiaTheme="minorHAnsi" w:hAnsi="Times New Roman"/>
          <w:color w:val="000000"/>
          <w:sz w:val="26"/>
          <w:szCs w:val="26"/>
        </w:rPr>
        <w:t>. Приложение № 1 к Порядку изложить в новой редакции согласно приложению к настоящему Постановлению.</w:t>
      </w:r>
    </w:p>
    <w:p w:rsidR="009D1B9C" w:rsidRDefault="009D1B9C" w:rsidP="007C30AA">
      <w:pPr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2. Настоящее Постановление вступает в силу со дня его </w:t>
      </w:r>
      <w:r w:rsidRPr="009D1B9C">
        <w:rPr>
          <w:rFonts w:ascii="Times New Roman" w:eastAsiaTheme="minorHAnsi" w:hAnsi="Times New Roman"/>
          <w:color w:val="000000"/>
          <w:sz w:val="26"/>
          <w:szCs w:val="26"/>
        </w:rPr>
        <w:t xml:space="preserve">опубликования в районной газете «Думиничские вести», подлежит опубликованию на официальном </w:t>
      </w:r>
      <w:r w:rsidRPr="009D1B9C">
        <w:rPr>
          <w:rFonts w:ascii="Times New Roman" w:eastAsiaTheme="minorHAnsi" w:hAnsi="Times New Roman"/>
          <w:color w:val="000000"/>
          <w:sz w:val="26"/>
          <w:szCs w:val="26"/>
        </w:rPr>
        <w:lastRenderedPageBreak/>
        <w:t>сайте</w:t>
      </w:r>
      <w:r w:rsidRPr="009D1B9C">
        <w:rPr>
          <w:rFonts w:ascii="Times New Roman" w:hAnsi="Times New Roman"/>
          <w:b/>
          <w:sz w:val="26"/>
          <w:szCs w:val="26"/>
        </w:rPr>
        <w:t xml:space="preserve">  </w:t>
      </w:r>
      <w:hyperlink r:id="rId7" w:history="1">
        <w:r w:rsidRPr="009D1B9C">
          <w:rPr>
            <w:rStyle w:val="a3"/>
            <w:rFonts w:ascii="Times New Roman" w:hAnsi="Times New Roman"/>
            <w:b/>
            <w:sz w:val="26"/>
            <w:szCs w:val="26"/>
          </w:rPr>
          <w:t>www.zskaluga.ru,</w:t>
        </w:r>
      </w:hyperlink>
      <w:r w:rsidRPr="0054110A">
        <w:rPr>
          <w:b/>
          <w:sz w:val="26"/>
          <w:szCs w:val="26"/>
        </w:rPr>
        <w:t> </w:t>
      </w:r>
      <w:r w:rsidRPr="009D1B9C">
        <w:rPr>
          <w:rFonts w:ascii="Times New Roman" w:eastAsiaTheme="minorHAnsi" w:hAnsi="Times New Roman"/>
          <w:color w:val="000000"/>
          <w:sz w:val="26"/>
          <w:szCs w:val="26"/>
        </w:rPr>
        <w:t>размещению на официальном сайте муниципального района «Думиничский район»</w:t>
      </w:r>
      <w:r w:rsidRPr="0054110A">
        <w:rPr>
          <w:b/>
          <w:sz w:val="26"/>
          <w:szCs w:val="26"/>
        </w:rPr>
        <w:t xml:space="preserve"> </w:t>
      </w:r>
      <w:hyperlink r:id="rId8" w:history="1">
        <w:r w:rsidRPr="009D1B9C">
          <w:rPr>
            <w:rStyle w:val="a3"/>
            <w:rFonts w:ascii="Times New Roman" w:hAnsi="Times New Roman"/>
            <w:b/>
            <w:sz w:val="26"/>
            <w:szCs w:val="26"/>
          </w:rPr>
          <w:t>www.admduminichi.ru</w:t>
        </w:r>
      </w:hyperlink>
      <w:r w:rsidRPr="009D1B9C">
        <w:rPr>
          <w:rFonts w:ascii="Times New Roman" w:hAnsi="Times New Roman"/>
        </w:rPr>
        <w:t xml:space="preserve">. </w:t>
      </w:r>
      <w:r w:rsidRPr="009D1B9C">
        <w:rPr>
          <w:rFonts w:ascii="Times New Roman" w:eastAsiaTheme="minorHAnsi" w:hAnsi="Times New Roman"/>
          <w:color w:val="000000"/>
          <w:sz w:val="26"/>
          <w:szCs w:val="26"/>
        </w:rPr>
        <w:t>и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распространяется на правоотношения, возникшие с 1 января 2019 года.</w:t>
      </w:r>
    </w:p>
    <w:p w:rsid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5201C" w:rsidRDefault="0015201C" w:rsidP="00831D22">
      <w:pPr>
        <w:pStyle w:val="ConsPlusNormal"/>
        <w:ind w:firstLine="540"/>
        <w:jc w:val="both"/>
        <w:rPr>
          <w:sz w:val="26"/>
          <w:szCs w:val="26"/>
        </w:rPr>
      </w:pPr>
    </w:p>
    <w:p w:rsidR="0015201C" w:rsidRDefault="0015201C" w:rsidP="00831D22">
      <w:pPr>
        <w:pStyle w:val="ConsPlusNormal"/>
        <w:ind w:firstLine="540"/>
        <w:jc w:val="both"/>
        <w:rPr>
          <w:sz w:val="26"/>
          <w:szCs w:val="26"/>
        </w:rPr>
      </w:pPr>
    </w:p>
    <w:p w:rsidR="0015201C" w:rsidRPr="007C41F1" w:rsidRDefault="009D1B9C" w:rsidP="0015201C">
      <w:pPr>
        <w:pStyle w:val="ConsPlusNormal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</w:t>
      </w:r>
      <w:r w:rsidR="0015201C" w:rsidRPr="007C41F1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="0015201C" w:rsidRPr="007C41F1">
        <w:rPr>
          <w:b/>
          <w:sz w:val="26"/>
          <w:szCs w:val="26"/>
        </w:rPr>
        <w:t xml:space="preserve"> администрации</w:t>
      </w:r>
      <w:r w:rsidR="0015201C" w:rsidRPr="007C41F1">
        <w:rPr>
          <w:b/>
          <w:sz w:val="26"/>
          <w:szCs w:val="26"/>
        </w:rPr>
        <w:tab/>
      </w:r>
      <w:r w:rsidR="0015201C" w:rsidRPr="007C41F1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А.И.Романов</w:t>
      </w:r>
    </w:p>
    <w:p w:rsidR="00676C20" w:rsidRDefault="00676C20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9D1B9C" w:rsidRDefault="009D1B9C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831D22" w:rsidRDefault="00831D22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7C30AA" w:rsidRDefault="007C30AA" w:rsidP="009D1B9C">
      <w:pPr>
        <w:pStyle w:val="ConsPlusNormal"/>
        <w:ind w:firstLine="5103"/>
        <w:jc w:val="right"/>
        <w:rPr>
          <w:sz w:val="26"/>
          <w:szCs w:val="26"/>
        </w:rPr>
      </w:pPr>
    </w:p>
    <w:p w:rsidR="00940D9C" w:rsidRDefault="00940D9C" w:rsidP="009D1B9C">
      <w:pPr>
        <w:pStyle w:val="ConsPlusNormal"/>
        <w:ind w:firstLine="5103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940D9C" w:rsidRDefault="00940D9C" w:rsidP="009D1B9C">
      <w:pPr>
        <w:pStyle w:val="ConsPlusNormal"/>
        <w:ind w:firstLine="5103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940D9C" w:rsidRDefault="00940D9C" w:rsidP="009D1B9C">
      <w:pPr>
        <w:pStyle w:val="ConsPlusNormal"/>
        <w:ind w:firstLine="5103"/>
        <w:jc w:val="right"/>
        <w:rPr>
          <w:sz w:val="26"/>
          <w:szCs w:val="26"/>
        </w:rPr>
      </w:pPr>
      <w:r>
        <w:rPr>
          <w:sz w:val="26"/>
          <w:szCs w:val="26"/>
        </w:rPr>
        <w:t>МР «Думиничский район»</w:t>
      </w:r>
    </w:p>
    <w:p w:rsidR="00940D9C" w:rsidRDefault="00B45EE3" w:rsidP="009D1B9C">
      <w:pPr>
        <w:pStyle w:val="ConsPlusNormal"/>
        <w:ind w:firstLine="5103"/>
        <w:jc w:val="right"/>
        <w:rPr>
          <w:sz w:val="26"/>
          <w:szCs w:val="26"/>
        </w:rPr>
      </w:pPr>
      <w:r>
        <w:rPr>
          <w:sz w:val="26"/>
          <w:szCs w:val="26"/>
        </w:rPr>
        <w:t>от «_</w:t>
      </w:r>
      <w:r w:rsidR="007A2791">
        <w:rPr>
          <w:sz w:val="26"/>
          <w:szCs w:val="26"/>
        </w:rPr>
        <w:t>28</w:t>
      </w:r>
      <w:r>
        <w:rPr>
          <w:sz w:val="26"/>
          <w:szCs w:val="26"/>
        </w:rPr>
        <w:t>_»_</w:t>
      </w:r>
      <w:r w:rsidR="009D1B9C">
        <w:rPr>
          <w:sz w:val="26"/>
          <w:szCs w:val="26"/>
        </w:rPr>
        <w:t>_</w:t>
      </w:r>
      <w:r w:rsidR="007A2791">
        <w:rPr>
          <w:sz w:val="26"/>
          <w:szCs w:val="26"/>
        </w:rPr>
        <w:t>03</w:t>
      </w:r>
      <w:r>
        <w:rPr>
          <w:sz w:val="26"/>
          <w:szCs w:val="26"/>
        </w:rPr>
        <w:t>_ 201</w:t>
      </w:r>
      <w:r w:rsidR="009D1B9C">
        <w:rPr>
          <w:sz w:val="26"/>
          <w:szCs w:val="26"/>
        </w:rPr>
        <w:t>9</w:t>
      </w:r>
      <w:r>
        <w:rPr>
          <w:sz w:val="26"/>
          <w:szCs w:val="26"/>
        </w:rPr>
        <w:t xml:space="preserve"> № _</w:t>
      </w:r>
      <w:r w:rsidR="007A2791">
        <w:rPr>
          <w:sz w:val="26"/>
          <w:szCs w:val="26"/>
        </w:rPr>
        <w:t>153</w:t>
      </w:r>
      <w:r w:rsidR="009D1B9C">
        <w:rPr>
          <w:sz w:val="26"/>
          <w:szCs w:val="26"/>
        </w:rPr>
        <w:t>_</w:t>
      </w:r>
      <w:r>
        <w:rPr>
          <w:sz w:val="26"/>
          <w:szCs w:val="26"/>
        </w:rPr>
        <w:t>_</w:t>
      </w:r>
    </w:p>
    <w:p w:rsidR="00B45EE3" w:rsidRDefault="00B45EE3" w:rsidP="00940D9C">
      <w:pPr>
        <w:pStyle w:val="ConsPlusNormal"/>
        <w:ind w:firstLine="5103"/>
        <w:jc w:val="both"/>
        <w:rPr>
          <w:sz w:val="26"/>
          <w:szCs w:val="26"/>
        </w:rPr>
      </w:pPr>
    </w:p>
    <w:p w:rsidR="00676C20" w:rsidRDefault="00676C20" w:rsidP="006118A0">
      <w:pPr>
        <w:pStyle w:val="ConsPlusNormal"/>
        <w:jc w:val="right"/>
        <w:outlineLvl w:val="1"/>
        <w:rPr>
          <w:sz w:val="26"/>
          <w:szCs w:val="26"/>
        </w:rPr>
      </w:pPr>
    </w:p>
    <w:p w:rsidR="006118A0" w:rsidRPr="00D351C8" w:rsidRDefault="006118A0" w:rsidP="006118A0">
      <w:pPr>
        <w:pStyle w:val="ConsPlusNormal"/>
        <w:jc w:val="right"/>
        <w:outlineLvl w:val="1"/>
        <w:rPr>
          <w:sz w:val="26"/>
          <w:szCs w:val="26"/>
        </w:rPr>
      </w:pPr>
      <w:r w:rsidRPr="00D351C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</w:t>
      </w:r>
      <w:r w:rsidRPr="00D351C8">
        <w:rPr>
          <w:sz w:val="26"/>
          <w:szCs w:val="26"/>
        </w:rPr>
        <w:t xml:space="preserve"> 1</w:t>
      </w:r>
    </w:p>
    <w:p w:rsidR="006118A0" w:rsidRPr="00D351C8" w:rsidRDefault="006118A0" w:rsidP="006118A0">
      <w:pPr>
        <w:pStyle w:val="ConsPlusNormal"/>
        <w:jc w:val="right"/>
        <w:rPr>
          <w:sz w:val="26"/>
          <w:szCs w:val="26"/>
        </w:rPr>
      </w:pPr>
      <w:r w:rsidRPr="00D351C8">
        <w:rPr>
          <w:sz w:val="26"/>
          <w:szCs w:val="26"/>
        </w:rPr>
        <w:t>к Порядку</w:t>
      </w:r>
    </w:p>
    <w:p w:rsidR="006118A0" w:rsidRPr="00D351C8" w:rsidRDefault="006118A0" w:rsidP="006118A0">
      <w:pPr>
        <w:pStyle w:val="ConsPlusNormal"/>
        <w:jc w:val="right"/>
        <w:rPr>
          <w:sz w:val="26"/>
          <w:szCs w:val="26"/>
        </w:rPr>
      </w:pPr>
      <w:r w:rsidRPr="00D351C8">
        <w:rPr>
          <w:sz w:val="26"/>
          <w:szCs w:val="26"/>
        </w:rPr>
        <w:t>принятия решения о разработке</w:t>
      </w:r>
    </w:p>
    <w:p w:rsidR="006118A0" w:rsidRDefault="006118A0" w:rsidP="006118A0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Pr="00D351C8">
        <w:rPr>
          <w:sz w:val="26"/>
          <w:szCs w:val="26"/>
        </w:rPr>
        <w:t xml:space="preserve"> программ </w:t>
      </w:r>
    </w:p>
    <w:p w:rsidR="006118A0" w:rsidRPr="00D351C8" w:rsidRDefault="006118A0" w:rsidP="006118A0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>МР «Думиничский район»</w:t>
      </w:r>
      <w:r w:rsidRPr="00D351C8">
        <w:rPr>
          <w:sz w:val="26"/>
          <w:szCs w:val="26"/>
        </w:rPr>
        <w:t>,</w:t>
      </w:r>
    </w:p>
    <w:p w:rsidR="006118A0" w:rsidRPr="00D351C8" w:rsidRDefault="006118A0" w:rsidP="006118A0">
      <w:pPr>
        <w:pStyle w:val="ConsPlusNormal"/>
        <w:jc w:val="right"/>
        <w:rPr>
          <w:sz w:val="26"/>
          <w:szCs w:val="26"/>
        </w:rPr>
      </w:pPr>
      <w:r w:rsidRPr="00D351C8">
        <w:rPr>
          <w:sz w:val="26"/>
          <w:szCs w:val="26"/>
        </w:rPr>
        <w:t>их формирования и реализации</w:t>
      </w:r>
    </w:p>
    <w:p w:rsidR="006118A0" w:rsidRPr="00D351C8" w:rsidRDefault="006118A0" w:rsidP="006118A0">
      <w:pPr>
        <w:pStyle w:val="ConsPlusNormal"/>
        <w:rPr>
          <w:sz w:val="26"/>
          <w:szCs w:val="26"/>
        </w:rPr>
      </w:pPr>
    </w:p>
    <w:p w:rsidR="006118A0" w:rsidRPr="00D351C8" w:rsidRDefault="006118A0" w:rsidP="006118A0">
      <w:pPr>
        <w:pStyle w:val="ConsPlusNormal"/>
        <w:jc w:val="both"/>
        <w:rPr>
          <w:sz w:val="26"/>
          <w:szCs w:val="26"/>
        </w:rPr>
      </w:pPr>
    </w:p>
    <w:p w:rsidR="006118A0" w:rsidRPr="00FB0B24" w:rsidRDefault="006118A0" w:rsidP="006118A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303"/>
      <w:bookmarkEnd w:id="0"/>
      <w:r w:rsidRPr="00FB0B24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6118A0" w:rsidRPr="00FB0B24" w:rsidRDefault="006118A0" w:rsidP="006118A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FB0B24">
        <w:rPr>
          <w:rFonts w:ascii="Times New Roman" w:hAnsi="Times New Roman" w:cs="Times New Roman"/>
          <w:b/>
          <w:sz w:val="26"/>
          <w:szCs w:val="26"/>
        </w:rPr>
        <w:t xml:space="preserve"> программы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«Думиничский район»</w:t>
      </w:r>
    </w:p>
    <w:p w:rsidR="006118A0" w:rsidRPr="00D351C8" w:rsidRDefault="006118A0" w:rsidP="006118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351C8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6118A0" w:rsidRPr="00D351C8" w:rsidRDefault="006118A0" w:rsidP="006118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351C8">
        <w:rPr>
          <w:rFonts w:ascii="Times New Roman" w:hAnsi="Times New Roman" w:cs="Times New Roman"/>
          <w:sz w:val="26"/>
          <w:szCs w:val="26"/>
        </w:rPr>
        <w:t xml:space="preserve">(наименование </w:t>
      </w:r>
      <w:r w:rsidRPr="00FB0B24">
        <w:rPr>
          <w:rFonts w:ascii="Times New Roman" w:hAnsi="Times New Roman" w:cs="Times New Roman"/>
          <w:sz w:val="26"/>
          <w:szCs w:val="26"/>
        </w:rPr>
        <w:t>муниципаль</w:t>
      </w:r>
      <w:r w:rsidRPr="00D351C8">
        <w:rPr>
          <w:rFonts w:ascii="Times New Roman" w:hAnsi="Times New Roman" w:cs="Times New Roman"/>
          <w:sz w:val="26"/>
          <w:szCs w:val="26"/>
        </w:rPr>
        <w:t>ной программы)</w:t>
      </w:r>
    </w:p>
    <w:p w:rsidR="006118A0" w:rsidRDefault="006118A0" w:rsidP="006118A0">
      <w:pPr>
        <w:pStyle w:val="ConsPlusNormal"/>
        <w:jc w:val="both"/>
        <w:rPr>
          <w:sz w:val="26"/>
          <w:szCs w:val="26"/>
        </w:rPr>
      </w:pPr>
    </w:p>
    <w:p w:rsidR="00FE2D45" w:rsidRPr="00D351C8" w:rsidRDefault="00FE2D45" w:rsidP="006118A0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3969"/>
      </w:tblGrid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1. Ответственный исполнитель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2. Соисполнители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 xml:space="preserve">ной программы </w:t>
            </w:r>
            <w:hyperlink w:anchor="Par328" w:tooltip="&lt;*&gt; При отсутствии в составе государственной программы подпрограмм строка 2 &quot;Соисполнители государственной программы&quot; излагается в следующей редакции: &quot;Участники государственной программы&quot;." w:history="1">
              <w:r w:rsidRPr="00D351C8">
                <w:rPr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3. Цели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4. Задачи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6118A0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5. Подпрограммы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  <w:r w:rsidR="009D1B9C">
              <w:rPr>
                <w:sz w:val="26"/>
                <w:szCs w:val="26"/>
              </w:rPr>
              <w:t xml:space="preserve"> </w:t>
            </w:r>
            <w:hyperlink w:anchor="Par328" w:tooltip="&lt;*&gt; При отсутствии в составе государственной программы подпрограмм строка 2 &quot;Соисполнители государственной программы&quot; излагается в следующей редакции: &quot;Участники государственной программы&quot;." w:history="1">
              <w:r w:rsidR="009D1B9C" w:rsidRPr="00D351C8">
                <w:rPr>
                  <w:color w:val="0000FF"/>
                  <w:sz w:val="26"/>
                  <w:szCs w:val="26"/>
                </w:rPr>
                <w:t>&lt;*</w:t>
              </w:r>
              <w:r w:rsidR="009D1B9C">
                <w:rPr>
                  <w:color w:val="0000FF"/>
                  <w:sz w:val="26"/>
                  <w:szCs w:val="26"/>
                </w:rPr>
                <w:t>*</w:t>
              </w:r>
              <w:r w:rsidR="009D1B9C" w:rsidRPr="00D351C8">
                <w:rPr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6. Индикаторы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>Наименование</w:t>
            </w: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7. Сроки и этапы реализации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118A0" w:rsidRPr="00D351C8" w:rsidTr="001D1E5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Pr="00D351C8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 xml:space="preserve">8. Объемы финансирования </w:t>
            </w:r>
            <w:r w:rsidRPr="00FB0B24">
              <w:rPr>
                <w:sz w:val="26"/>
                <w:szCs w:val="26"/>
              </w:rPr>
              <w:t>муниципаль</w:t>
            </w:r>
            <w:r w:rsidRPr="00D351C8">
              <w:rPr>
                <w:sz w:val="26"/>
                <w:szCs w:val="26"/>
              </w:rPr>
              <w:t>ной программы за счет бюджетных ассигнований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A0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D351C8">
              <w:rPr>
                <w:sz w:val="26"/>
                <w:szCs w:val="26"/>
              </w:rPr>
              <w:t>Всего, в том числе по годам и источникам финансирования, в том числе:</w:t>
            </w:r>
          </w:p>
          <w:p w:rsidR="006118A0" w:rsidRPr="002D3159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2D3159">
              <w:rPr>
                <w:sz w:val="26"/>
                <w:szCs w:val="26"/>
              </w:rPr>
              <w:t xml:space="preserve">- средства районного бюджета; </w:t>
            </w:r>
          </w:p>
          <w:p w:rsidR="006118A0" w:rsidRPr="002D3159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2D3159">
              <w:rPr>
                <w:sz w:val="26"/>
                <w:szCs w:val="26"/>
              </w:rPr>
              <w:t>- средства областного бюджета (при наличии);</w:t>
            </w:r>
          </w:p>
          <w:p w:rsidR="006118A0" w:rsidRPr="002D3159" w:rsidRDefault="006118A0" w:rsidP="001D1E53">
            <w:pPr>
              <w:pStyle w:val="ConsPlusNormal"/>
              <w:rPr>
                <w:sz w:val="26"/>
                <w:szCs w:val="26"/>
              </w:rPr>
            </w:pPr>
            <w:r w:rsidRPr="002D3159">
              <w:rPr>
                <w:sz w:val="26"/>
                <w:szCs w:val="26"/>
              </w:rPr>
              <w:t>- средства федерального бюджета (при наличии)</w:t>
            </w:r>
          </w:p>
          <w:p w:rsidR="006118A0" w:rsidRPr="00D351C8" w:rsidRDefault="00B66E63" w:rsidP="0046503A">
            <w:pPr>
              <w:pStyle w:val="ConsPlusNormal"/>
              <w:rPr>
                <w:sz w:val="26"/>
                <w:szCs w:val="26"/>
              </w:rPr>
            </w:pPr>
            <w:r w:rsidRPr="002D3159">
              <w:rPr>
                <w:sz w:val="26"/>
                <w:szCs w:val="26"/>
              </w:rPr>
              <w:t>- средства б</w:t>
            </w:r>
            <w:r w:rsidR="0046503A" w:rsidRPr="002D3159">
              <w:rPr>
                <w:sz w:val="26"/>
                <w:szCs w:val="26"/>
              </w:rPr>
              <w:t>юджетов поселений (при наличии)</w:t>
            </w:r>
          </w:p>
        </w:tc>
      </w:tr>
    </w:tbl>
    <w:p w:rsidR="006118A0" w:rsidRPr="00D351C8" w:rsidRDefault="006118A0" w:rsidP="006118A0">
      <w:pPr>
        <w:pStyle w:val="ConsPlusNormal"/>
        <w:jc w:val="both"/>
        <w:rPr>
          <w:sz w:val="26"/>
          <w:szCs w:val="26"/>
        </w:rPr>
      </w:pPr>
    </w:p>
    <w:p w:rsidR="006118A0" w:rsidRPr="00D351C8" w:rsidRDefault="006118A0" w:rsidP="006118A0">
      <w:pPr>
        <w:pStyle w:val="ConsPlusNormal"/>
        <w:ind w:firstLine="540"/>
        <w:jc w:val="both"/>
        <w:rPr>
          <w:sz w:val="26"/>
          <w:szCs w:val="26"/>
        </w:rPr>
      </w:pPr>
      <w:r w:rsidRPr="00D351C8">
        <w:rPr>
          <w:sz w:val="26"/>
          <w:szCs w:val="26"/>
        </w:rPr>
        <w:lastRenderedPageBreak/>
        <w:t>--------------------------------</w:t>
      </w:r>
    </w:p>
    <w:p w:rsidR="009D1B9C" w:rsidRDefault="006118A0" w:rsidP="00FE2D45">
      <w:pPr>
        <w:pStyle w:val="ConsPlusNormal"/>
        <w:spacing w:before="200"/>
        <w:ind w:firstLine="540"/>
        <w:jc w:val="both"/>
        <w:rPr>
          <w:sz w:val="26"/>
          <w:szCs w:val="26"/>
        </w:rPr>
      </w:pPr>
      <w:bookmarkStart w:id="1" w:name="Par328"/>
      <w:bookmarkEnd w:id="1"/>
      <w:r w:rsidRPr="00D351C8">
        <w:rPr>
          <w:sz w:val="26"/>
          <w:szCs w:val="26"/>
        </w:rPr>
        <w:t xml:space="preserve">&lt;*&gt; При отсутствии в составе </w:t>
      </w:r>
      <w:r w:rsidRPr="00FB0B24">
        <w:rPr>
          <w:sz w:val="26"/>
          <w:szCs w:val="26"/>
        </w:rPr>
        <w:t>муниципаль</w:t>
      </w:r>
      <w:r w:rsidRPr="00D351C8">
        <w:rPr>
          <w:sz w:val="26"/>
          <w:szCs w:val="26"/>
        </w:rPr>
        <w:t xml:space="preserve">ной </w:t>
      </w:r>
      <w:r w:rsidR="009D1B9C">
        <w:rPr>
          <w:sz w:val="26"/>
          <w:szCs w:val="26"/>
        </w:rPr>
        <w:t>программы подпрограмм строка 2 «</w:t>
      </w:r>
      <w:r w:rsidRPr="00D351C8">
        <w:rPr>
          <w:sz w:val="26"/>
          <w:szCs w:val="26"/>
        </w:rPr>
        <w:t xml:space="preserve">Соисполнители </w:t>
      </w:r>
      <w:r w:rsidRPr="00FB0B24">
        <w:rPr>
          <w:sz w:val="26"/>
          <w:szCs w:val="26"/>
        </w:rPr>
        <w:t>муниципаль</w:t>
      </w:r>
      <w:r w:rsidR="009D1B9C">
        <w:rPr>
          <w:sz w:val="26"/>
          <w:szCs w:val="26"/>
        </w:rPr>
        <w:t>ной программы»</w:t>
      </w:r>
      <w:r w:rsidRPr="00D351C8">
        <w:rPr>
          <w:sz w:val="26"/>
          <w:szCs w:val="26"/>
        </w:rPr>
        <w:t xml:space="preserve"> из</w:t>
      </w:r>
      <w:r w:rsidR="009D1B9C">
        <w:rPr>
          <w:sz w:val="26"/>
          <w:szCs w:val="26"/>
        </w:rPr>
        <w:t>лагается в следующей редакции: «</w:t>
      </w:r>
      <w:r w:rsidRPr="00D351C8">
        <w:rPr>
          <w:sz w:val="26"/>
          <w:szCs w:val="26"/>
        </w:rPr>
        <w:t xml:space="preserve">Участники </w:t>
      </w:r>
      <w:r w:rsidRPr="00FB0B24">
        <w:rPr>
          <w:sz w:val="26"/>
          <w:szCs w:val="26"/>
        </w:rPr>
        <w:t>муниципаль</w:t>
      </w:r>
      <w:r w:rsidR="009D1B9C">
        <w:rPr>
          <w:sz w:val="26"/>
          <w:szCs w:val="26"/>
        </w:rPr>
        <w:t>ной программы»</w:t>
      </w:r>
      <w:r w:rsidRPr="00D351C8">
        <w:rPr>
          <w:sz w:val="26"/>
          <w:szCs w:val="26"/>
        </w:rPr>
        <w:t>.</w:t>
      </w:r>
    </w:p>
    <w:p w:rsidR="009D1B9C" w:rsidRDefault="009D1B9C" w:rsidP="009D1B9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&lt;**&gt; При отсутствии в составе муниципальной программы подпрограмм строка 5 «Подпрограммы муниципальной программы</w:t>
      </w:r>
      <w:r w:rsidR="00831D22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излагается в следующей редакции: </w:t>
      </w:r>
      <w:r w:rsidR="00831D22">
        <w:rPr>
          <w:rFonts w:ascii="Times New Roman" w:eastAsiaTheme="minorHAnsi" w:hAnsi="Times New Roman"/>
          <w:color w:val="000000"/>
          <w:sz w:val="26"/>
          <w:szCs w:val="26"/>
        </w:rPr>
        <w:t>«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Основные мероприятия </w:t>
      </w:r>
      <w:r w:rsidR="00831D22">
        <w:rPr>
          <w:rFonts w:ascii="Times New Roman" w:eastAsiaTheme="minorHAnsi" w:hAnsi="Times New Roman"/>
          <w:color w:val="000000"/>
          <w:sz w:val="26"/>
          <w:szCs w:val="26"/>
        </w:rPr>
        <w:t>муниципальной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программы</w:t>
      </w:r>
      <w:r w:rsidR="00831D22">
        <w:rPr>
          <w:rFonts w:ascii="Times New Roman" w:eastAsiaTheme="minorHAnsi" w:hAnsi="Times New Roman"/>
          <w:color w:val="000000"/>
          <w:sz w:val="26"/>
          <w:szCs w:val="26"/>
        </w:rPr>
        <w:t>»</w:t>
      </w:r>
      <w:r>
        <w:rPr>
          <w:rFonts w:ascii="Times New Roman" w:eastAsiaTheme="minorHAnsi" w:hAnsi="Times New Roman"/>
          <w:color w:val="000000"/>
          <w:sz w:val="26"/>
          <w:szCs w:val="26"/>
        </w:rPr>
        <w:t>.</w:t>
      </w:r>
    </w:p>
    <w:p w:rsidR="006118A0" w:rsidRPr="00D351C8" w:rsidRDefault="00FE2D45" w:rsidP="00FE2D45">
      <w:pPr>
        <w:pStyle w:val="ConsPlusNormal"/>
        <w:spacing w:before="20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118A0" w:rsidRPr="00B45EE3" w:rsidRDefault="006118A0" w:rsidP="00831D22">
      <w:pPr>
        <w:pStyle w:val="ConsPlusNormal"/>
        <w:spacing w:before="200"/>
        <w:jc w:val="both"/>
        <w:rPr>
          <w:sz w:val="26"/>
          <w:szCs w:val="26"/>
        </w:rPr>
      </w:pPr>
    </w:p>
    <w:sectPr w:rsidR="006118A0" w:rsidRPr="00B45EE3" w:rsidSect="001D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E05"/>
    <w:rsid w:val="0007728F"/>
    <w:rsid w:val="00087B70"/>
    <w:rsid w:val="000952CF"/>
    <w:rsid w:val="000B4B6F"/>
    <w:rsid w:val="000D6F2D"/>
    <w:rsid w:val="000F3BA7"/>
    <w:rsid w:val="001009B7"/>
    <w:rsid w:val="00143812"/>
    <w:rsid w:val="00145065"/>
    <w:rsid w:val="0015201C"/>
    <w:rsid w:val="00171E05"/>
    <w:rsid w:val="00175EA3"/>
    <w:rsid w:val="001B1CD8"/>
    <w:rsid w:val="001B21F2"/>
    <w:rsid w:val="001C4EFA"/>
    <w:rsid w:val="001D1E53"/>
    <w:rsid w:val="001E04C5"/>
    <w:rsid w:val="002536F4"/>
    <w:rsid w:val="0026541C"/>
    <w:rsid w:val="002A32D9"/>
    <w:rsid w:val="002C09E3"/>
    <w:rsid w:val="002D3159"/>
    <w:rsid w:val="003000B3"/>
    <w:rsid w:val="00350D91"/>
    <w:rsid w:val="00373A39"/>
    <w:rsid w:val="00380D97"/>
    <w:rsid w:val="00392222"/>
    <w:rsid w:val="004051A0"/>
    <w:rsid w:val="00410512"/>
    <w:rsid w:val="0041732C"/>
    <w:rsid w:val="00421C84"/>
    <w:rsid w:val="00425380"/>
    <w:rsid w:val="004276EB"/>
    <w:rsid w:val="00453791"/>
    <w:rsid w:val="00453C9E"/>
    <w:rsid w:val="00460064"/>
    <w:rsid w:val="004616ED"/>
    <w:rsid w:val="00463835"/>
    <w:rsid w:val="0046503A"/>
    <w:rsid w:val="00471B03"/>
    <w:rsid w:val="00485425"/>
    <w:rsid w:val="004E23D9"/>
    <w:rsid w:val="004F0CAC"/>
    <w:rsid w:val="00512C9C"/>
    <w:rsid w:val="005233D3"/>
    <w:rsid w:val="00550D30"/>
    <w:rsid w:val="00556483"/>
    <w:rsid w:val="00565C75"/>
    <w:rsid w:val="00590D92"/>
    <w:rsid w:val="005C7C15"/>
    <w:rsid w:val="005D179B"/>
    <w:rsid w:val="005D6770"/>
    <w:rsid w:val="005E26BE"/>
    <w:rsid w:val="005E5261"/>
    <w:rsid w:val="00606D52"/>
    <w:rsid w:val="006118A0"/>
    <w:rsid w:val="00613E6D"/>
    <w:rsid w:val="00614581"/>
    <w:rsid w:val="0065217F"/>
    <w:rsid w:val="00664408"/>
    <w:rsid w:val="00676C20"/>
    <w:rsid w:val="00683E4A"/>
    <w:rsid w:val="00697944"/>
    <w:rsid w:val="006F7005"/>
    <w:rsid w:val="007177D0"/>
    <w:rsid w:val="007200F4"/>
    <w:rsid w:val="007508CB"/>
    <w:rsid w:val="00755887"/>
    <w:rsid w:val="0076006D"/>
    <w:rsid w:val="00785670"/>
    <w:rsid w:val="0078685A"/>
    <w:rsid w:val="0079145E"/>
    <w:rsid w:val="007A2791"/>
    <w:rsid w:val="007A6B00"/>
    <w:rsid w:val="007C30AA"/>
    <w:rsid w:val="007C3B32"/>
    <w:rsid w:val="007C41F1"/>
    <w:rsid w:val="007F2ECC"/>
    <w:rsid w:val="008136EF"/>
    <w:rsid w:val="0082116C"/>
    <w:rsid w:val="00831AF5"/>
    <w:rsid w:val="00831D22"/>
    <w:rsid w:val="008442DE"/>
    <w:rsid w:val="00844C82"/>
    <w:rsid w:val="0085126F"/>
    <w:rsid w:val="00866C42"/>
    <w:rsid w:val="0087753F"/>
    <w:rsid w:val="0089103D"/>
    <w:rsid w:val="008A6048"/>
    <w:rsid w:val="008A67B9"/>
    <w:rsid w:val="008C605C"/>
    <w:rsid w:val="008F5B07"/>
    <w:rsid w:val="009010E4"/>
    <w:rsid w:val="00906FC7"/>
    <w:rsid w:val="00926383"/>
    <w:rsid w:val="00940D9C"/>
    <w:rsid w:val="009B4432"/>
    <w:rsid w:val="009D1B9C"/>
    <w:rsid w:val="009D4CB8"/>
    <w:rsid w:val="009D636E"/>
    <w:rsid w:val="009E5E24"/>
    <w:rsid w:val="009F58AD"/>
    <w:rsid w:val="00A06914"/>
    <w:rsid w:val="00A22748"/>
    <w:rsid w:val="00A247A2"/>
    <w:rsid w:val="00A27050"/>
    <w:rsid w:val="00A56C4D"/>
    <w:rsid w:val="00A60BDC"/>
    <w:rsid w:val="00A7677E"/>
    <w:rsid w:val="00A941E2"/>
    <w:rsid w:val="00AE7027"/>
    <w:rsid w:val="00B03177"/>
    <w:rsid w:val="00B45EE3"/>
    <w:rsid w:val="00B53A4C"/>
    <w:rsid w:val="00B60891"/>
    <w:rsid w:val="00B62C03"/>
    <w:rsid w:val="00B66E63"/>
    <w:rsid w:val="00B774D1"/>
    <w:rsid w:val="00B85C3A"/>
    <w:rsid w:val="00B86A0C"/>
    <w:rsid w:val="00BB4BC1"/>
    <w:rsid w:val="00BC4ADD"/>
    <w:rsid w:val="00BD51DB"/>
    <w:rsid w:val="00BE4C39"/>
    <w:rsid w:val="00BF4064"/>
    <w:rsid w:val="00BF620F"/>
    <w:rsid w:val="00C56C69"/>
    <w:rsid w:val="00C63885"/>
    <w:rsid w:val="00C713E0"/>
    <w:rsid w:val="00C73464"/>
    <w:rsid w:val="00C87FDA"/>
    <w:rsid w:val="00C942AD"/>
    <w:rsid w:val="00CB6DE8"/>
    <w:rsid w:val="00CC05A0"/>
    <w:rsid w:val="00CD49A8"/>
    <w:rsid w:val="00CD7DA3"/>
    <w:rsid w:val="00CF385A"/>
    <w:rsid w:val="00D0382E"/>
    <w:rsid w:val="00D520B6"/>
    <w:rsid w:val="00D60102"/>
    <w:rsid w:val="00D62817"/>
    <w:rsid w:val="00D81394"/>
    <w:rsid w:val="00D972B8"/>
    <w:rsid w:val="00DB7AFA"/>
    <w:rsid w:val="00DD4FBF"/>
    <w:rsid w:val="00DF144C"/>
    <w:rsid w:val="00DF4441"/>
    <w:rsid w:val="00E012D5"/>
    <w:rsid w:val="00E0372F"/>
    <w:rsid w:val="00E21AE9"/>
    <w:rsid w:val="00E317F6"/>
    <w:rsid w:val="00E42F6E"/>
    <w:rsid w:val="00E5266F"/>
    <w:rsid w:val="00E55539"/>
    <w:rsid w:val="00E813AE"/>
    <w:rsid w:val="00EB2C88"/>
    <w:rsid w:val="00EB414D"/>
    <w:rsid w:val="00EB592B"/>
    <w:rsid w:val="00EE1B45"/>
    <w:rsid w:val="00EE7AE2"/>
    <w:rsid w:val="00EF3505"/>
    <w:rsid w:val="00F13145"/>
    <w:rsid w:val="00F13FAE"/>
    <w:rsid w:val="00F43A2B"/>
    <w:rsid w:val="00F5389E"/>
    <w:rsid w:val="00F63B5E"/>
    <w:rsid w:val="00F95F20"/>
    <w:rsid w:val="00FA25C5"/>
    <w:rsid w:val="00FA283B"/>
    <w:rsid w:val="00FB0B24"/>
    <w:rsid w:val="00FC60F9"/>
    <w:rsid w:val="00FC712A"/>
    <w:rsid w:val="00FE2D45"/>
    <w:rsid w:val="00FE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6D"/>
    <w:pPr>
      <w:ind w:left="0" w:firstLine="0"/>
      <w:jc w:val="left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F38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E6D"/>
    <w:rPr>
      <w:rFonts w:ascii="Tahoma" w:eastAsia="Calibri" w:hAnsi="Tahoma" w:cs="Tahoma"/>
      <w:color w:val="auto"/>
      <w:sz w:val="16"/>
      <w:szCs w:val="16"/>
    </w:rPr>
  </w:style>
  <w:style w:type="table" w:styleId="a6">
    <w:name w:val="Table Grid"/>
    <w:basedOn w:val="a1"/>
    <w:uiPriority w:val="59"/>
    <w:rsid w:val="009010E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15201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skaluga.ru,&#1074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88F788B61E92B7364AED6E4FDE40B679D2D1BB681F6DD58421400A678933A6ADC7D9CCFD77B097541052A70B23889418C8638C1171DAAlCiDI" TargetMode="External"/><Relationship Id="rId5" Type="http://schemas.openxmlformats.org/officeDocument/2006/relationships/hyperlink" Target="consultantplus://offline/ref=04288F788B61E92B7364AED6E4FDE40B679D2D1BB681F6DD58421400A678933A6ADC7D9CCFD77B097041052A70B23889418C8638C1171DAAlCiD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21</cp:revision>
  <cp:lastPrinted>2019-03-27T06:02:00Z</cp:lastPrinted>
  <dcterms:created xsi:type="dcterms:W3CDTF">2018-10-12T10:56:00Z</dcterms:created>
  <dcterms:modified xsi:type="dcterms:W3CDTF">2019-03-29T08:03:00Z</dcterms:modified>
</cp:coreProperties>
</file>