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B61" w:rsidRDefault="00E564AC">
      <w:pPr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31165" cy="526415"/>
            <wp:effectExtent l="19050" t="0" r="6985" b="0"/>
            <wp:docPr id="7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2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B61" w:rsidRDefault="00E564A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577B61" w:rsidRDefault="00E564A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Калужская область</w:t>
      </w:r>
    </w:p>
    <w:p w:rsidR="00577B61" w:rsidRDefault="00577B61">
      <w:pPr>
        <w:jc w:val="center"/>
        <w:rPr>
          <w:b/>
          <w:sz w:val="26"/>
          <w:szCs w:val="26"/>
        </w:rPr>
      </w:pPr>
    </w:p>
    <w:p w:rsidR="00577B61" w:rsidRDefault="00E564A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муниципального района</w:t>
      </w:r>
    </w:p>
    <w:p w:rsidR="00577B61" w:rsidRDefault="00E564A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«ДУМИНИЧСКИЙ РАЙОН»</w:t>
      </w:r>
    </w:p>
    <w:p w:rsidR="00577B61" w:rsidRDefault="00577B61">
      <w:pPr>
        <w:jc w:val="center"/>
        <w:rPr>
          <w:b/>
          <w:sz w:val="26"/>
          <w:szCs w:val="26"/>
        </w:rPr>
      </w:pPr>
    </w:p>
    <w:p w:rsidR="00577B61" w:rsidRDefault="00577B61">
      <w:pPr>
        <w:jc w:val="center"/>
        <w:rPr>
          <w:sz w:val="26"/>
          <w:szCs w:val="26"/>
        </w:rPr>
      </w:pPr>
    </w:p>
    <w:p w:rsidR="00577B61" w:rsidRDefault="00E564AC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РАСПОРЯЖЕНИЕ</w:t>
      </w:r>
    </w:p>
    <w:p w:rsidR="00577B61" w:rsidRDefault="00577B61">
      <w:pPr>
        <w:jc w:val="center"/>
        <w:rPr>
          <w:sz w:val="26"/>
          <w:szCs w:val="26"/>
        </w:rPr>
      </w:pPr>
    </w:p>
    <w:p w:rsidR="00577B61" w:rsidRDefault="00E564AC">
      <w:pPr>
        <w:rPr>
          <w:sz w:val="26"/>
          <w:szCs w:val="26"/>
        </w:rPr>
      </w:pPr>
      <w:r>
        <w:rPr>
          <w:sz w:val="26"/>
          <w:szCs w:val="26"/>
        </w:rPr>
        <w:t xml:space="preserve">  15 января 2020г.                                                                                  №    8-р</w:t>
      </w:r>
      <w:bookmarkStart w:id="0" w:name="_GoBack"/>
      <w:bookmarkEnd w:id="0"/>
      <w:r>
        <w:rPr>
          <w:sz w:val="26"/>
          <w:szCs w:val="26"/>
        </w:rPr>
        <w:t xml:space="preserve">                                                                      </w:t>
      </w:r>
    </w:p>
    <w:p w:rsidR="00577B61" w:rsidRDefault="00577B6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577B61" w:rsidRDefault="00577B6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577B61" w:rsidRDefault="00E564AC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О размещении проекта изменений</w:t>
      </w:r>
    </w:p>
    <w:p w:rsidR="00577B61" w:rsidRDefault="00E564AC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в административный регламент</w:t>
      </w:r>
    </w:p>
    <w:p w:rsidR="00577B61" w:rsidRDefault="00E564AC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предоставления муниципальной услуги</w:t>
      </w:r>
    </w:p>
    <w:p w:rsidR="00577B61" w:rsidRDefault="00E564AC">
      <w:pPr>
        <w:pStyle w:val="3"/>
        <w:rPr>
          <w:b/>
          <w:bCs w:val="0"/>
          <w:sz w:val="26"/>
          <w:szCs w:val="26"/>
        </w:rPr>
      </w:pPr>
      <w:r>
        <w:rPr>
          <w:b/>
          <w:sz w:val="26"/>
          <w:szCs w:val="26"/>
        </w:rPr>
        <w:t xml:space="preserve"> «</w:t>
      </w:r>
      <w:r>
        <w:rPr>
          <w:b/>
          <w:bCs w:val="0"/>
          <w:sz w:val="26"/>
          <w:szCs w:val="26"/>
        </w:rPr>
        <w:t>Выдача разрешений на ввод объектов в</w:t>
      </w:r>
    </w:p>
    <w:p w:rsidR="00577B61" w:rsidRDefault="00E564AC">
      <w:pPr>
        <w:pStyle w:val="3"/>
        <w:rPr>
          <w:b/>
          <w:sz w:val="26"/>
          <w:szCs w:val="26"/>
        </w:rPr>
      </w:pPr>
      <w:r>
        <w:rPr>
          <w:b/>
          <w:bCs w:val="0"/>
          <w:sz w:val="26"/>
          <w:szCs w:val="26"/>
        </w:rPr>
        <w:t xml:space="preserve"> эксплуатацию</w:t>
      </w:r>
      <w:r>
        <w:rPr>
          <w:b/>
          <w:sz w:val="26"/>
          <w:szCs w:val="26"/>
        </w:rPr>
        <w:t xml:space="preserve">», утвержденный </w:t>
      </w:r>
    </w:p>
    <w:p w:rsidR="00577B61" w:rsidRDefault="00E564AC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постановлением</w:t>
      </w:r>
      <w:r>
        <w:rPr>
          <w:b/>
          <w:sz w:val="26"/>
          <w:szCs w:val="26"/>
        </w:rPr>
        <w:t xml:space="preserve"> администрации </w:t>
      </w:r>
    </w:p>
    <w:p w:rsidR="00577B61" w:rsidRDefault="00E564AC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МР «Думиничский район»</w:t>
      </w:r>
    </w:p>
    <w:p w:rsidR="00577B61" w:rsidRDefault="00E564AC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от 12.11.2018г. №544 </w:t>
      </w:r>
    </w:p>
    <w:p w:rsidR="00577B61" w:rsidRDefault="00577B61">
      <w:pPr>
        <w:pStyle w:val="3"/>
        <w:rPr>
          <w:b/>
          <w:sz w:val="26"/>
          <w:szCs w:val="26"/>
        </w:rPr>
      </w:pPr>
    </w:p>
    <w:p w:rsidR="00577B61" w:rsidRDefault="00E564AC">
      <w:pPr>
        <w:pStyle w:val="consplustitle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</w:p>
    <w:p w:rsidR="00577B61" w:rsidRDefault="00E564AC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В связи с внесением изменений в Градостроительный кодекс Российской Федерации, руководствуясь Уставом МР «Думиничский район», положением о порядке разработки и утверждения</w:t>
      </w:r>
      <w:r>
        <w:rPr>
          <w:sz w:val="26"/>
          <w:szCs w:val="26"/>
        </w:rPr>
        <w:t xml:space="preserve"> административных регламентов предоставления муниципальных услуг утвержденным Постановлением администрации МР «Думиничский район» от 11.07.2012г</w:t>
      </w:r>
      <w:r>
        <w:rPr>
          <w:rFonts w:eastAsiaTheme="minorHAnsi"/>
          <w:sz w:val="26"/>
          <w:szCs w:val="26"/>
          <w:lang w:eastAsia="en-US"/>
        </w:rPr>
        <w:t>. N559 «О разработке и утверждении административных регламентов предоставления муниципальных услуг»,</w:t>
      </w:r>
    </w:p>
    <w:p w:rsidR="00577B61" w:rsidRDefault="00E564AC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1. Утвер</w:t>
      </w:r>
      <w:r>
        <w:rPr>
          <w:sz w:val="26"/>
          <w:szCs w:val="26"/>
        </w:rPr>
        <w:t>дить проект следующих изменений в административный регламент предоставления муниципальной услуги «</w:t>
      </w:r>
      <w:r>
        <w:rPr>
          <w:bCs w:val="0"/>
          <w:sz w:val="26"/>
          <w:szCs w:val="26"/>
        </w:rPr>
        <w:t>Выдача разрешений на ввод объектов в эксплуатацию</w:t>
      </w:r>
      <w:r>
        <w:rPr>
          <w:sz w:val="26"/>
          <w:szCs w:val="26"/>
        </w:rPr>
        <w:t>», утвержденный Постановлением администрации МР «Думиничский район»</w:t>
      </w:r>
      <w:r>
        <w:rPr>
          <w:bCs w:val="0"/>
          <w:sz w:val="26"/>
          <w:szCs w:val="26"/>
        </w:rPr>
        <w:t xml:space="preserve"> </w:t>
      </w:r>
      <w:r>
        <w:rPr>
          <w:sz w:val="26"/>
          <w:szCs w:val="26"/>
        </w:rPr>
        <w:t>от 12.11.2018г. №544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(далее – Регламент):</w:t>
      </w:r>
      <w:r>
        <w:rPr>
          <w:sz w:val="26"/>
          <w:szCs w:val="26"/>
        </w:rPr>
        <w:t xml:space="preserve"> </w:t>
      </w:r>
    </w:p>
    <w:p w:rsidR="00577B61" w:rsidRDefault="00E564AC">
      <w:pPr>
        <w:pStyle w:val="3"/>
        <w:jc w:val="both"/>
        <w:rPr>
          <w:sz w:val="26"/>
          <w:szCs w:val="26"/>
          <w:lang w:eastAsia="hi-IN" w:bidi="hi-IN"/>
        </w:rPr>
      </w:pPr>
      <w:r>
        <w:rPr>
          <w:sz w:val="26"/>
          <w:szCs w:val="26"/>
        </w:rPr>
        <w:t xml:space="preserve">1.1. </w:t>
      </w:r>
      <w:r>
        <w:rPr>
          <w:sz w:val="26"/>
          <w:szCs w:val="26"/>
          <w:lang w:eastAsia="hi-IN" w:bidi="hi-IN"/>
        </w:rPr>
        <w:t>В</w:t>
      </w:r>
      <w:r>
        <w:rPr>
          <w:sz w:val="24"/>
        </w:rPr>
        <w:t xml:space="preserve"> </w:t>
      </w:r>
      <w:r>
        <w:rPr>
          <w:sz w:val="26"/>
          <w:szCs w:val="26"/>
        </w:rPr>
        <w:t xml:space="preserve">разделе 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«Стандарт предоставления муниципальной услуги» в </w:t>
      </w:r>
      <w:r>
        <w:rPr>
          <w:sz w:val="26"/>
          <w:szCs w:val="26"/>
          <w:lang w:eastAsia="hi-IN" w:bidi="hi-IN"/>
        </w:rPr>
        <w:t>подразделе 7 «Срок предоставления муниципальной услуги»:</w:t>
      </w:r>
    </w:p>
    <w:p w:rsidR="00577B61" w:rsidRDefault="00E564AC">
      <w:pPr>
        <w:pStyle w:val="3"/>
        <w:jc w:val="both"/>
        <w:rPr>
          <w:sz w:val="26"/>
          <w:szCs w:val="26"/>
          <w:lang w:eastAsia="hi-IN" w:bidi="hi-IN"/>
        </w:rPr>
      </w:pPr>
      <w:r>
        <w:rPr>
          <w:sz w:val="26"/>
          <w:szCs w:val="26"/>
          <w:lang w:eastAsia="hi-IN" w:bidi="hi-IN"/>
        </w:rPr>
        <w:t xml:space="preserve">  - слова «семи рабочих дней» заменить словами «</w:t>
      </w:r>
      <w:r>
        <w:rPr>
          <w:b/>
          <w:sz w:val="26"/>
          <w:szCs w:val="26"/>
          <w:lang w:eastAsia="hi-IN" w:bidi="hi-IN"/>
        </w:rPr>
        <w:t>пяти рабочих дней</w:t>
      </w:r>
      <w:r>
        <w:rPr>
          <w:sz w:val="26"/>
          <w:szCs w:val="26"/>
          <w:lang w:eastAsia="hi-IN" w:bidi="hi-IN"/>
        </w:rPr>
        <w:t>».</w:t>
      </w:r>
    </w:p>
    <w:p w:rsidR="00577B61" w:rsidRDefault="00E564AC">
      <w:pPr>
        <w:pStyle w:val="ConsPlusDocList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В подразделе 13 «Исчерпывающий перечень оснований для </w:t>
      </w:r>
      <w:r>
        <w:rPr>
          <w:rFonts w:ascii="Times New Roman" w:hAnsi="Times New Roman" w:cs="Times New Roman"/>
          <w:sz w:val="26"/>
          <w:szCs w:val="26"/>
        </w:rPr>
        <w:t>приостановления и (или) отказа в предоставлении муниципальной услуги»:</w:t>
      </w:r>
    </w:p>
    <w:p w:rsidR="00577B61" w:rsidRDefault="00E564AC">
      <w:pPr>
        <w:pStyle w:val="ConsPlusDocList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- в пункте 13.3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слова «семи рабочих дней» заменить словами «</w:t>
      </w:r>
      <w:r>
        <w:rPr>
          <w:rFonts w:ascii="Times New Roman" w:hAnsi="Times New Roman" w:cs="Times New Roman"/>
          <w:b/>
          <w:sz w:val="26"/>
          <w:szCs w:val="26"/>
        </w:rPr>
        <w:t>пяти рабочих дней</w:t>
      </w:r>
      <w:r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577B61" w:rsidRDefault="00E564AC">
      <w:pPr>
        <w:rPr>
          <w:sz w:val="26"/>
          <w:szCs w:val="26"/>
        </w:rPr>
      </w:pPr>
      <w:r>
        <w:rPr>
          <w:sz w:val="26"/>
          <w:szCs w:val="26"/>
          <w:lang w:eastAsia="hi-IN" w:bidi="hi-IN"/>
        </w:rPr>
        <w:t xml:space="preserve">1.3. </w:t>
      </w:r>
      <w:r>
        <w:rPr>
          <w:sz w:val="26"/>
          <w:szCs w:val="26"/>
        </w:rPr>
        <w:t xml:space="preserve">В разделе </w:t>
      </w:r>
      <w:r>
        <w:rPr>
          <w:sz w:val="26"/>
          <w:szCs w:val="26"/>
          <w:lang w:val="en-US"/>
        </w:rPr>
        <w:t>III</w:t>
      </w:r>
      <w:r>
        <w:rPr>
          <w:sz w:val="26"/>
          <w:szCs w:val="26"/>
        </w:rPr>
        <w:t xml:space="preserve"> «Состав, последовательность и сроки выполнения административных процедур (действий</w:t>
      </w:r>
      <w:r>
        <w:rPr>
          <w:sz w:val="26"/>
          <w:szCs w:val="26"/>
        </w:rPr>
        <w:t>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</w:t>
      </w:r>
      <w:r>
        <w:rPr>
          <w:sz w:val="26"/>
          <w:szCs w:val="26"/>
        </w:rPr>
        <w:t>нных и муниципальных услуг» в подразделе 23 «Рассмотрение заявления и документов, принятия решения, подготовка и подписание разрешения на строительство или подготовка уведомления об отказе»:</w:t>
      </w:r>
    </w:p>
    <w:p w:rsidR="00577B61" w:rsidRDefault="00E564AC">
      <w:pPr>
        <w:pStyle w:val="ConsPlusDocList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- в абзаце первом пункта 23.1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слова «семи рабочих дней» замени</w:t>
      </w:r>
      <w:r>
        <w:rPr>
          <w:rFonts w:ascii="Times New Roman" w:hAnsi="Times New Roman" w:cs="Times New Roman"/>
          <w:sz w:val="26"/>
          <w:szCs w:val="26"/>
        </w:rPr>
        <w:t xml:space="preserve">ть словами </w:t>
      </w:r>
      <w:r>
        <w:rPr>
          <w:rFonts w:ascii="Times New Roman" w:hAnsi="Times New Roman" w:cs="Times New Roman"/>
          <w:sz w:val="26"/>
          <w:szCs w:val="26"/>
        </w:rPr>
        <w:lastRenderedPageBreak/>
        <w:t>«</w:t>
      </w:r>
      <w:r>
        <w:rPr>
          <w:rFonts w:ascii="Times New Roman" w:hAnsi="Times New Roman" w:cs="Times New Roman"/>
          <w:b/>
          <w:sz w:val="26"/>
          <w:szCs w:val="26"/>
        </w:rPr>
        <w:t>пяти рабочих дней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577B61" w:rsidRDefault="00E564AC">
      <w:pPr>
        <w:pStyle w:val="ConsPlusDocList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пункте 23.4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слова «семи рабочих дней» заменить словами «</w:t>
      </w:r>
      <w:r>
        <w:rPr>
          <w:rFonts w:ascii="Times New Roman" w:hAnsi="Times New Roman" w:cs="Times New Roman"/>
          <w:b/>
          <w:sz w:val="26"/>
          <w:szCs w:val="26"/>
        </w:rPr>
        <w:t>пяти рабочих дней</w:t>
      </w:r>
      <w:r>
        <w:rPr>
          <w:rFonts w:ascii="Times New Roman" w:hAnsi="Times New Roman" w:cs="Times New Roman"/>
          <w:sz w:val="26"/>
          <w:szCs w:val="26"/>
        </w:rPr>
        <w:t xml:space="preserve">».  </w:t>
      </w:r>
    </w:p>
    <w:p w:rsidR="00577B61" w:rsidRDefault="00E564AC">
      <w:pPr>
        <w:rPr>
          <w:sz w:val="26"/>
          <w:szCs w:val="26"/>
          <w:lang w:eastAsia="hi-IN" w:bidi="hi-IN"/>
        </w:rPr>
      </w:pPr>
      <w:r>
        <w:rPr>
          <w:sz w:val="26"/>
          <w:szCs w:val="26"/>
          <w:lang w:eastAsia="hi-IN" w:bidi="hi-IN"/>
        </w:rPr>
        <w:t xml:space="preserve">1.4. </w:t>
      </w:r>
      <w:r>
        <w:rPr>
          <w:sz w:val="26"/>
          <w:szCs w:val="26"/>
        </w:rPr>
        <w:t>В подразделе 24 «Выдача заявителю результата исполнения муниципальной услуги»:</w:t>
      </w:r>
    </w:p>
    <w:p w:rsidR="00577B61" w:rsidRDefault="00E564AC">
      <w:pPr>
        <w:pStyle w:val="ConsPlusDocList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- </w:t>
      </w:r>
      <w:r>
        <w:rPr>
          <w:rFonts w:ascii="Times New Roman" w:hAnsi="Times New Roman" w:cs="Times New Roman"/>
          <w:sz w:val="26"/>
          <w:szCs w:val="26"/>
        </w:rPr>
        <w:t>подпункт 3 пункта 24.2. дополнить новым вторым абзаце</w:t>
      </w:r>
      <w:r>
        <w:rPr>
          <w:rFonts w:ascii="Times New Roman" w:hAnsi="Times New Roman" w:cs="Times New Roman"/>
          <w:sz w:val="26"/>
          <w:szCs w:val="26"/>
        </w:rPr>
        <w:t>м следующего содержания: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Разрешение на ввод выдается в форме электронного документа, подписанного электронной подписью, в случае, если это указано в заявлении о выдаче разрешения на ввод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577B61" w:rsidRDefault="00E564AC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2. Отделу организационно-контрольной работы и информационно-ко</w:t>
      </w:r>
      <w:r>
        <w:rPr>
          <w:sz w:val="26"/>
          <w:szCs w:val="26"/>
        </w:rPr>
        <w:t xml:space="preserve">ммуникационных технологий администрации МР «Думиничский район» </w:t>
      </w:r>
      <w:proofErr w:type="gramStart"/>
      <w:r>
        <w:rPr>
          <w:sz w:val="26"/>
          <w:szCs w:val="26"/>
        </w:rPr>
        <w:t>разместить проект</w:t>
      </w:r>
      <w:proofErr w:type="gramEnd"/>
      <w:r>
        <w:rPr>
          <w:sz w:val="26"/>
          <w:szCs w:val="26"/>
        </w:rPr>
        <w:t xml:space="preserve"> изменений в Регламент на сайте МР «Думиничский район» </w:t>
      </w:r>
      <w:hyperlink r:id="rId7" w:history="1">
        <w:r>
          <w:rPr>
            <w:rStyle w:val="a9"/>
            <w:sz w:val="26"/>
            <w:szCs w:val="26"/>
            <w:lang w:val="en-US"/>
          </w:rPr>
          <w:t>www</w:t>
        </w:r>
        <w:r>
          <w:rPr>
            <w:rStyle w:val="a9"/>
            <w:sz w:val="26"/>
            <w:szCs w:val="26"/>
          </w:rPr>
          <w:t>.</w:t>
        </w:r>
        <w:proofErr w:type="spellStart"/>
        <w:r>
          <w:rPr>
            <w:rStyle w:val="a9"/>
            <w:sz w:val="26"/>
            <w:szCs w:val="26"/>
            <w:lang w:val="en-US"/>
          </w:rPr>
          <w:t>admduminichi</w:t>
        </w:r>
        <w:proofErr w:type="spellEnd"/>
        <w:r>
          <w:rPr>
            <w:rStyle w:val="a9"/>
            <w:sz w:val="26"/>
            <w:szCs w:val="26"/>
          </w:rPr>
          <w:t>.</w:t>
        </w:r>
        <w:proofErr w:type="spellStart"/>
        <w:r>
          <w:rPr>
            <w:rStyle w:val="a9"/>
            <w:sz w:val="26"/>
            <w:szCs w:val="26"/>
            <w:lang w:val="en-US"/>
          </w:rPr>
          <w:t>ru</w:t>
        </w:r>
        <w:proofErr w:type="spellEnd"/>
      </w:hyperlink>
      <w:r>
        <w:rPr>
          <w:sz w:val="26"/>
          <w:szCs w:val="26"/>
        </w:rPr>
        <w:t>.</w:t>
      </w:r>
    </w:p>
    <w:p w:rsidR="00577B61" w:rsidRDefault="00E564AC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   3. Определить срок для проведения независимой экспертизы</w:t>
      </w: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проекта изменений в Регламент - один месяц со дня размещения настоящего распоряжения на сайте  </w:t>
      </w:r>
      <w:hyperlink r:id="rId8" w:history="1">
        <w:r>
          <w:rPr>
            <w:rStyle w:val="a9"/>
            <w:sz w:val="26"/>
            <w:szCs w:val="26"/>
            <w:lang w:val="en-US"/>
          </w:rPr>
          <w:t>www</w:t>
        </w:r>
        <w:r>
          <w:rPr>
            <w:rStyle w:val="a9"/>
            <w:sz w:val="26"/>
            <w:szCs w:val="26"/>
          </w:rPr>
          <w:t>.</w:t>
        </w:r>
        <w:proofErr w:type="spellStart"/>
        <w:r>
          <w:rPr>
            <w:rStyle w:val="a9"/>
            <w:sz w:val="26"/>
            <w:szCs w:val="26"/>
            <w:lang w:val="en-US"/>
          </w:rPr>
          <w:t>admduminichi</w:t>
        </w:r>
        <w:proofErr w:type="spellEnd"/>
        <w:r>
          <w:rPr>
            <w:rStyle w:val="a9"/>
            <w:sz w:val="26"/>
            <w:szCs w:val="26"/>
          </w:rPr>
          <w:t>.</w:t>
        </w:r>
        <w:proofErr w:type="spellStart"/>
        <w:r>
          <w:rPr>
            <w:rStyle w:val="a9"/>
            <w:sz w:val="26"/>
            <w:szCs w:val="26"/>
            <w:lang w:val="en-US"/>
          </w:rPr>
          <w:t>ru</w:t>
        </w:r>
        <w:proofErr w:type="spellEnd"/>
      </w:hyperlink>
      <w:r>
        <w:rPr>
          <w:sz w:val="26"/>
          <w:szCs w:val="26"/>
        </w:rPr>
        <w:t>.</w:t>
      </w:r>
    </w:p>
    <w:p w:rsidR="00577B61" w:rsidRDefault="00E564AC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4. Контроль за исполнением настоящего распоряжения возложить на управляющего делами администра</w:t>
      </w:r>
      <w:r>
        <w:rPr>
          <w:sz w:val="26"/>
          <w:szCs w:val="26"/>
        </w:rPr>
        <w:t>ции МР «Думиничский район».</w:t>
      </w:r>
    </w:p>
    <w:p w:rsidR="00577B61" w:rsidRDefault="00577B61">
      <w:pPr>
        <w:pStyle w:val="3"/>
        <w:jc w:val="both"/>
        <w:rPr>
          <w:sz w:val="26"/>
          <w:szCs w:val="26"/>
        </w:rPr>
      </w:pPr>
    </w:p>
    <w:p w:rsidR="00577B61" w:rsidRDefault="00577B61">
      <w:pPr>
        <w:pStyle w:val="3"/>
        <w:jc w:val="both"/>
        <w:rPr>
          <w:sz w:val="26"/>
          <w:szCs w:val="26"/>
        </w:rPr>
      </w:pPr>
    </w:p>
    <w:p w:rsidR="00577B61" w:rsidRDefault="00E564AC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577B61" w:rsidRDefault="00577B61">
      <w:pPr>
        <w:pStyle w:val="3"/>
        <w:jc w:val="both"/>
        <w:rPr>
          <w:b/>
          <w:bCs w:val="0"/>
          <w:sz w:val="26"/>
          <w:szCs w:val="26"/>
        </w:rPr>
      </w:pPr>
    </w:p>
    <w:p w:rsidR="00577B61" w:rsidRDefault="00E564AC">
      <w:pPr>
        <w:pStyle w:val="3"/>
        <w:jc w:val="both"/>
        <w:rPr>
          <w:b/>
          <w:bCs w:val="0"/>
          <w:sz w:val="26"/>
          <w:szCs w:val="26"/>
        </w:rPr>
      </w:pPr>
      <w:proofErr w:type="spellStart"/>
      <w:r>
        <w:rPr>
          <w:b/>
          <w:bCs w:val="0"/>
          <w:sz w:val="26"/>
          <w:szCs w:val="26"/>
        </w:rPr>
        <w:t>Врио</w:t>
      </w:r>
      <w:proofErr w:type="spellEnd"/>
      <w:r>
        <w:rPr>
          <w:b/>
          <w:bCs w:val="0"/>
          <w:sz w:val="26"/>
          <w:szCs w:val="26"/>
        </w:rPr>
        <w:t xml:space="preserve"> главы администрации                                                              А. И. Романов</w:t>
      </w:r>
    </w:p>
    <w:p w:rsidR="00577B61" w:rsidRDefault="00577B61">
      <w:pPr>
        <w:pStyle w:val="3"/>
        <w:jc w:val="right"/>
        <w:rPr>
          <w:b/>
          <w:bCs w:val="0"/>
          <w:sz w:val="24"/>
        </w:rPr>
      </w:pPr>
    </w:p>
    <w:p w:rsidR="00577B61" w:rsidRDefault="00577B61"/>
    <w:sectPr w:rsidR="00577B61" w:rsidSect="00577B61">
      <w:pgSz w:w="11905" w:h="16838"/>
      <w:pgMar w:top="567" w:right="1134" w:bottom="567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220DE"/>
    <w:multiLevelType w:val="hybridMultilevel"/>
    <w:tmpl w:val="22184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20415F"/>
    <w:multiLevelType w:val="hybridMultilevel"/>
    <w:tmpl w:val="9594D58C"/>
    <w:lvl w:ilvl="0" w:tplc="4C6C2284">
      <w:start w:val="1"/>
      <w:numFmt w:val="decimal"/>
      <w:lvlText w:val="%1."/>
      <w:lvlJc w:val="left"/>
      <w:pPr>
        <w:ind w:left="5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757C5EA7"/>
    <w:multiLevelType w:val="hybridMultilevel"/>
    <w:tmpl w:val="9594D58C"/>
    <w:lvl w:ilvl="0" w:tplc="4C6C2284">
      <w:start w:val="1"/>
      <w:numFmt w:val="decimal"/>
      <w:lvlText w:val="%1."/>
      <w:lvlJc w:val="left"/>
      <w:pPr>
        <w:ind w:left="5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B61"/>
    <w:rsid w:val="00577B61"/>
    <w:rsid w:val="00E56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7B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3">
    <w:name w:val="Title"/>
    <w:basedOn w:val="a"/>
    <w:next w:val="a"/>
    <w:link w:val="a4"/>
    <w:qFormat/>
    <w:rsid w:val="00577B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577B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3">
    <w:name w:val="Body Text 3"/>
    <w:basedOn w:val="a"/>
    <w:link w:val="30"/>
    <w:semiHidden/>
    <w:rsid w:val="00577B61"/>
    <w:rPr>
      <w:bCs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577B6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customStyle="1" w:styleId="ConsPlusTitle">
    <w:name w:val="ConsPlusTitle"/>
    <w:rsid w:val="00577B6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0">
    <w:name w:val="consplustitle"/>
    <w:basedOn w:val="a"/>
    <w:uiPriority w:val="99"/>
    <w:rsid w:val="00577B61"/>
    <w:pPr>
      <w:autoSpaceDE w:val="0"/>
      <w:autoSpaceDN w:val="0"/>
    </w:pPr>
    <w:rPr>
      <w:rFonts w:ascii="Arial" w:eastAsia="Calibri" w:hAnsi="Arial" w:cs="Arial"/>
      <w:b/>
      <w:bCs/>
    </w:rPr>
  </w:style>
  <w:style w:type="paragraph" w:customStyle="1" w:styleId="ConsPlusDocList">
    <w:name w:val="ConsPlusDocList"/>
    <w:next w:val="a"/>
    <w:rsid w:val="00577B61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a5">
    <w:name w:val="Знак Знак Знак"/>
    <w:basedOn w:val="a"/>
    <w:rsid w:val="00577B6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DocList0">
    <w:name w:val="ConsPlusDocList"/>
    <w:next w:val="a"/>
    <w:rsid w:val="00577B61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577B6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77B6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8">
    <w:name w:val="Знак Знак Знак"/>
    <w:basedOn w:val="a"/>
    <w:rsid w:val="00577B6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DocList1">
    <w:name w:val="ConsPlusDocList"/>
    <w:next w:val="a"/>
    <w:rsid w:val="00577B61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9">
    <w:name w:val="Hyperlink"/>
    <w:rsid w:val="00577B61"/>
    <w:rPr>
      <w:color w:val="000080"/>
      <w:u w:val="single"/>
    </w:rPr>
  </w:style>
  <w:style w:type="paragraph" w:customStyle="1" w:styleId="aa">
    <w:name w:val="Знак Знак Знак"/>
    <w:basedOn w:val="a"/>
    <w:rsid w:val="00577B6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DocList2">
    <w:name w:val="ConsPlusDocList"/>
    <w:next w:val="a"/>
    <w:rsid w:val="00577B61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3">
    <w:name w:val="ConsPlusDocList"/>
    <w:next w:val="a"/>
    <w:rsid w:val="00577B61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4">
    <w:name w:val="ConsPlusDocList"/>
    <w:next w:val="a"/>
    <w:rsid w:val="00577B61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31">
    <w:name w:val="Body Text Indent 3"/>
    <w:basedOn w:val="a"/>
    <w:link w:val="32"/>
    <w:uiPriority w:val="99"/>
    <w:semiHidden/>
    <w:unhideWhenUsed/>
    <w:rsid w:val="00577B6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77B6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DocList5">
    <w:name w:val="ConsPlusDocList"/>
    <w:next w:val="a"/>
    <w:rsid w:val="00577B61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duminich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dmduminich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C2320-F73E-4EF0-9B2A-DC8F63109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OKRglspec</cp:lastModifiedBy>
  <cp:revision>2</cp:revision>
  <cp:lastPrinted>2020-01-15T14:34:00Z</cp:lastPrinted>
  <dcterms:created xsi:type="dcterms:W3CDTF">2020-01-20T06:23:00Z</dcterms:created>
  <dcterms:modified xsi:type="dcterms:W3CDTF">2020-01-20T06:23:00Z</dcterms:modified>
</cp:coreProperties>
</file>