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FF" w:rsidRPr="0069378E" w:rsidRDefault="00C47BBF" w:rsidP="00C47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47BBF" w:rsidRPr="0069378E" w:rsidRDefault="00C47BBF" w:rsidP="00C47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47BBF" w:rsidRPr="0069378E" w:rsidRDefault="00C47BBF" w:rsidP="00C47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C47BBF" w:rsidRPr="0069378E" w:rsidRDefault="00C47BBF" w:rsidP="00C47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 xml:space="preserve">МР «Думиничский район» </w:t>
      </w:r>
    </w:p>
    <w:p w:rsidR="00C47BBF" w:rsidRPr="0069378E" w:rsidRDefault="00C47BBF" w:rsidP="00C47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от 29.07.2009г. №602</w:t>
      </w:r>
    </w:p>
    <w:p w:rsidR="00C47BBF" w:rsidRPr="0069378E" w:rsidRDefault="00C47BBF" w:rsidP="00C47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BBF" w:rsidRPr="0069378E" w:rsidRDefault="00C47BBF" w:rsidP="00C47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7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47BBF" w:rsidRPr="0069378E" w:rsidRDefault="00C47BBF" w:rsidP="00C47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78E">
        <w:rPr>
          <w:rFonts w:ascii="Times New Roman" w:hAnsi="Times New Roman" w:cs="Times New Roman"/>
          <w:b/>
          <w:sz w:val="24"/>
          <w:szCs w:val="24"/>
        </w:rPr>
        <w:t>О Совете по малому и среднему предпринимательству</w:t>
      </w:r>
    </w:p>
    <w:p w:rsidR="00C47BBF" w:rsidRPr="0069378E" w:rsidRDefault="00C47BBF" w:rsidP="00C47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78E">
        <w:rPr>
          <w:rFonts w:ascii="Times New Roman" w:hAnsi="Times New Roman" w:cs="Times New Roman"/>
          <w:b/>
          <w:sz w:val="24"/>
          <w:szCs w:val="24"/>
        </w:rPr>
        <w:t>при Главе администрации МР «Думиничский район»</w:t>
      </w:r>
    </w:p>
    <w:p w:rsidR="00C47BBF" w:rsidRPr="0069378E" w:rsidRDefault="00C47BBF" w:rsidP="00C47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BF" w:rsidRPr="0069378E" w:rsidRDefault="00C47BBF" w:rsidP="00C47B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47BBF" w:rsidRPr="0069378E" w:rsidRDefault="00C47BBF" w:rsidP="00C47BBF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9378E">
        <w:rPr>
          <w:rFonts w:ascii="Times New Roman" w:hAnsi="Times New Roman" w:cs="Times New Roman"/>
          <w:sz w:val="24"/>
          <w:szCs w:val="24"/>
        </w:rPr>
        <w:t>Совет по малому и среднему предпринимательству при Главе администрации МР «Думиничский район» (далее - Совет) создается для обеспечения взаимодействия органов исполнительной власти местного самоуправления МР «Думиничский район», предпринимательского сообщества, организаций, составляющих инфраструктуру поддержки и развития малого и среднего предпринимательства, научной общественности, в целях выработки предложений по созданию эффективных механизмов повышения конкурентоспособности экономики и развития предпринимательства в муниципальном районе «Думиничский район», консолидации</w:t>
      </w:r>
      <w:proofErr w:type="gramEnd"/>
      <w:r w:rsidRPr="0069378E">
        <w:rPr>
          <w:rFonts w:ascii="Times New Roman" w:hAnsi="Times New Roman" w:cs="Times New Roman"/>
          <w:sz w:val="24"/>
          <w:szCs w:val="24"/>
        </w:rPr>
        <w:t xml:space="preserve"> интересов и выработки предложений по реализации государственной политики региона в сфере малого и среднего предпринимательства.</w:t>
      </w:r>
    </w:p>
    <w:p w:rsidR="00C47BBF" w:rsidRPr="0069378E" w:rsidRDefault="00C47BBF" w:rsidP="00C47BBF">
      <w:pPr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 xml:space="preserve">1.2. Совет является постоянно действующим совещательным органом. </w:t>
      </w:r>
    </w:p>
    <w:p w:rsidR="00C47BBF" w:rsidRPr="0069378E" w:rsidRDefault="00C47BBF" w:rsidP="00C47BBF">
      <w:pPr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1.3. Совет в своей деятельности руководствуется Конс</w:t>
      </w:r>
      <w:r w:rsidR="0069378E" w:rsidRPr="0069378E">
        <w:rPr>
          <w:rFonts w:ascii="Times New Roman" w:hAnsi="Times New Roman" w:cs="Times New Roman"/>
          <w:sz w:val="24"/>
          <w:szCs w:val="24"/>
        </w:rPr>
        <w:t>титуцией Россий</w:t>
      </w:r>
      <w:r w:rsidRPr="0069378E">
        <w:rPr>
          <w:rFonts w:ascii="Times New Roman" w:hAnsi="Times New Roman" w:cs="Times New Roman"/>
          <w:sz w:val="24"/>
          <w:szCs w:val="24"/>
        </w:rPr>
        <w:t>ской Федерации, федеральными законами, указами Президента Росс</w:t>
      </w:r>
      <w:r w:rsidR="0069378E" w:rsidRPr="0069378E">
        <w:rPr>
          <w:rFonts w:ascii="Times New Roman" w:hAnsi="Times New Roman" w:cs="Times New Roman"/>
          <w:sz w:val="24"/>
          <w:szCs w:val="24"/>
        </w:rPr>
        <w:t>ий</w:t>
      </w:r>
      <w:r w:rsidRPr="0069378E">
        <w:rPr>
          <w:rFonts w:ascii="Times New Roman" w:hAnsi="Times New Roman" w:cs="Times New Roman"/>
          <w:sz w:val="24"/>
          <w:szCs w:val="24"/>
        </w:rPr>
        <w:t>ской Федерации, постановлениями и распоряжениями Правительства Российской Федерации, иными нормативными правовыми актами, настоящим Положением.</w:t>
      </w:r>
    </w:p>
    <w:p w:rsidR="00C47BBF" w:rsidRPr="0069378E" w:rsidRDefault="00C47BBF" w:rsidP="00C47BBF">
      <w:pPr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1.4. Решения Совета носят рекомендательный характер и доводятся до сведения органов местного самоуправления МР «Думиничский район» и поселений, расположенных на его территории, некоммерческих организаций, целями и /или задачами которых являются поддержка, защита прав и законных интересов субъектов малого и среднего предпринимательства, иных заинтересованных организаций.</w:t>
      </w:r>
    </w:p>
    <w:p w:rsidR="00C47BBF" w:rsidRPr="0069378E" w:rsidRDefault="00C47BBF" w:rsidP="00C47BBF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2. Основные задачи Совета</w:t>
      </w:r>
    </w:p>
    <w:p w:rsidR="00C47BBF" w:rsidRPr="0069378E" w:rsidRDefault="00C47BBF" w:rsidP="00C47BBF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 xml:space="preserve">Совет создан для решения задач </w:t>
      </w:r>
      <w:proofErr w:type="gramStart"/>
      <w:r w:rsidRPr="0069378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9378E">
        <w:rPr>
          <w:rFonts w:ascii="Times New Roman" w:hAnsi="Times New Roman" w:cs="Times New Roman"/>
          <w:sz w:val="24"/>
          <w:szCs w:val="24"/>
        </w:rPr>
        <w:t>:</w:t>
      </w:r>
    </w:p>
    <w:p w:rsidR="00C47BBF" w:rsidRPr="0069378E" w:rsidRDefault="00C47BBF" w:rsidP="00C47BBF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 xml:space="preserve">- привлечению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 </w:t>
      </w:r>
    </w:p>
    <w:p w:rsidR="00C47BBF" w:rsidRPr="0069378E" w:rsidRDefault="00C47BBF" w:rsidP="00C47BBF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- выдвижению и поддержке инициатив, имеющих общероссийское значение и направленных не реализацию государственной политики в области развития малого и среднего предпринимательства;</w:t>
      </w:r>
    </w:p>
    <w:p w:rsidR="00C47BBF" w:rsidRPr="0069378E" w:rsidRDefault="00C47BBF" w:rsidP="00C47BBF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- проведению общественной экспертизы</w:t>
      </w:r>
      <w:r w:rsidR="00574779" w:rsidRPr="0069378E">
        <w:rPr>
          <w:rFonts w:ascii="Times New Roman" w:hAnsi="Times New Roman" w:cs="Times New Roman"/>
          <w:sz w:val="24"/>
          <w:szCs w:val="24"/>
        </w:rPr>
        <w:t xml:space="preserve"> проектов нормативных и правовых актов Российской Федерации, регулирующих развитие малого и среднего предпринимательства;</w:t>
      </w:r>
    </w:p>
    <w:p w:rsidR="00574779" w:rsidRPr="0069378E" w:rsidRDefault="00574779" w:rsidP="00C47BBF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- выработке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муниципального района «Думиничский район» при определении приоритетов в области развития малого и среднего предпринимательства;</w:t>
      </w:r>
    </w:p>
    <w:p w:rsidR="00574779" w:rsidRPr="0069378E" w:rsidRDefault="00574779" w:rsidP="00C47BBF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lastRenderedPageBreak/>
        <w:t>- привлечению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 данным вопросам рекомендаций.</w:t>
      </w:r>
    </w:p>
    <w:p w:rsidR="00574779" w:rsidRPr="0069378E" w:rsidRDefault="00574779" w:rsidP="00574779">
      <w:pPr>
        <w:pStyle w:val="a3"/>
        <w:spacing w:after="0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3. Права Совета</w:t>
      </w:r>
    </w:p>
    <w:p w:rsidR="00574779" w:rsidRPr="0069378E" w:rsidRDefault="00574779" w:rsidP="00574779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Совет для осуществления возложенных на него задач имеет право:</w:t>
      </w:r>
    </w:p>
    <w:p w:rsidR="00574779" w:rsidRPr="0069378E" w:rsidRDefault="00574779" w:rsidP="00574779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3.1. Запрашивать и получать в установленном порядке необходимую информацию, не являющуюся служебной или коммерческой тайной, для работы Совета от органов государственной власти области, территориальных органов федеральных органов исполнительной власти, органов местного самоуправления областных и иных организаций.</w:t>
      </w:r>
    </w:p>
    <w:p w:rsidR="00574779" w:rsidRPr="0069378E" w:rsidRDefault="00574779" w:rsidP="00574779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3.2. к работе Совета могут привлекаться специалисты научных организаций, некоммерческих организаций, руководители и специалисты органов государственной власти и местного самоуправления области, занимающиеся вопросами малого предпринимательства, предприниматели, руководители малых и средних предприятий, не входящие в состав Совета.</w:t>
      </w:r>
    </w:p>
    <w:p w:rsidR="00574779" w:rsidRPr="0069378E" w:rsidRDefault="00574779" w:rsidP="00574779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3.3. Давать рекомендации органам государственной власти и органам местного самоуправления области по вопросам поддержки, защиты прав и законных интересов субъектов малого и среднего предпринимательства, входящих в их компетенцию.</w:t>
      </w:r>
    </w:p>
    <w:p w:rsidR="00574779" w:rsidRPr="0069378E" w:rsidRDefault="00574779" w:rsidP="00574779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3.4. Образовывать из числа членов Совета рабочие группы по направлениям деятельности Совета.</w:t>
      </w:r>
    </w:p>
    <w:p w:rsidR="00574779" w:rsidRPr="0069378E" w:rsidRDefault="00574779" w:rsidP="00574779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3.5. Проводить выездные заседания.</w:t>
      </w:r>
    </w:p>
    <w:p w:rsidR="0069378E" w:rsidRPr="0069378E" w:rsidRDefault="0069378E" w:rsidP="00574779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74779" w:rsidRPr="0069378E" w:rsidRDefault="00574779" w:rsidP="0069378E">
      <w:pPr>
        <w:pStyle w:val="a3"/>
        <w:spacing w:after="0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4. Порядок формирования Совета и проведения заседаний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4.1. Руководство деятельностью Совета осуществляет председатель Совета, а на период его отсутствия – его заместитель.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 xml:space="preserve">4.2. Председатель Совета: 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- утверждает план работы Совета;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- утверждает повестку очередного заседания Совета;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- дает поручения членам Совета.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4.3. Члены Совета осуществляют свою деятельность на общественных началах.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4.4. Заседания Совета проводятся один раз в квартал, а также в связи с необходимостью по решению председателя Совета.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4.5. Перечень создаваемых при Совете рабочих групп, их состав утверждаются председателем Совета.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4.6. Совет осуществляет свою деятельность в соответствии с планом работы, утверждаемым председателем Совета.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4.7. Заседания Совета проводит председатель Совета. Решения Совета оформляются протоколом.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4.8. Организационно-техническое обеспечение деятельности Совета осуществляется секретарем Совета.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 xml:space="preserve">Секретарь Совета оповещает членов Совета </w:t>
      </w:r>
      <w:proofErr w:type="gramStart"/>
      <w:r w:rsidRPr="0069378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93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78E">
        <w:rPr>
          <w:rFonts w:ascii="Times New Roman" w:hAnsi="Times New Roman" w:cs="Times New Roman"/>
          <w:sz w:val="24"/>
          <w:szCs w:val="24"/>
        </w:rPr>
        <w:t>очередных</w:t>
      </w:r>
      <w:proofErr w:type="gramEnd"/>
      <w:r w:rsidRPr="0069378E">
        <w:rPr>
          <w:rFonts w:ascii="Times New Roman" w:hAnsi="Times New Roman" w:cs="Times New Roman"/>
          <w:sz w:val="24"/>
          <w:szCs w:val="24"/>
        </w:rPr>
        <w:t xml:space="preserve"> заседаний и о повестке заседания, ведет протоколы заседания Совета.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4.9. Заседания Совета считаются правомочными при присутствии на них более половины членов Совета. Члены Совета участвуют в заседании Совета лично и не вправе делегировать свои полномочия другим лицам.</w:t>
      </w:r>
    </w:p>
    <w:p w:rsidR="0069378E" w:rsidRPr="0069378E" w:rsidRDefault="0069378E" w:rsidP="0069378E">
      <w:pPr>
        <w:pStyle w:val="a3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9378E">
        <w:rPr>
          <w:rFonts w:ascii="Times New Roman" w:hAnsi="Times New Roman" w:cs="Times New Roman"/>
          <w:sz w:val="24"/>
          <w:szCs w:val="24"/>
        </w:rPr>
        <w:t>4.10. Решения Совета принимаются простым большинством голосов присутствующих членов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9378E" w:rsidRPr="0069378E" w:rsidSect="00C2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DEE"/>
    <w:multiLevelType w:val="multilevel"/>
    <w:tmpl w:val="1B308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BBF"/>
    <w:rsid w:val="00574779"/>
    <w:rsid w:val="00680CF8"/>
    <w:rsid w:val="0069378E"/>
    <w:rsid w:val="00C274FF"/>
    <w:rsid w:val="00C4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2016-07-05T12:13:00Z</dcterms:created>
  <dcterms:modified xsi:type="dcterms:W3CDTF">2016-07-05T12:13:00Z</dcterms:modified>
</cp:coreProperties>
</file>