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61" w:rsidRDefault="00E564AC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431165" cy="526415"/>
            <wp:effectExtent l="19050" t="0" r="6985" b="0"/>
            <wp:docPr id="7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61" w:rsidRDefault="00E564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577B61" w:rsidRDefault="00E564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577B61" w:rsidRDefault="00577B61">
      <w:pPr>
        <w:jc w:val="center"/>
        <w:rPr>
          <w:b/>
          <w:sz w:val="26"/>
          <w:szCs w:val="26"/>
        </w:rPr>
      </w:pPr>
    </w:p>
    <w:p w:rsidR="00577B61" w:rsidRDefault="00E564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района</w:t>
      </w:r>
    </w:p>
    <w:p w:rsidR="00577B61" w:rsidRDefault="00E564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«ДУМИНИЧСКИЙ РАЙОН»</w:t>
      </w:r>
    </w:p>
    <w:p w:rsidR="00577B61" w:rsidRDefault="00577B61">
      <w:pPr>
        <w:jc w:val="center"/>
        <w:rPr>
          <w:b/>
          <w:sz w:val="26"/>
          <w:szCs w:val="26"/>
        </w:rPr>
      </w:pPr>
    </w:p>
    <w:p w:rsidR="00577B61" w:rsidRDefault="00577B61">
      <w:pPr>
        <w:jc w:val="center"/>
        <w:rPr>
          <w:sz w:val="26"/>
          <w:szCs w:val="26"/>
        </w:rPr>
      </w:pPr>
    </w:p>
    <w:p w:rsidR="00577B61" w:rsidRDefault="00E564A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РАСПОРЯЖЕНИЕ</w:t>
      </w:r>
    </w:p>
    <w:p w:rsidR="00E174A7" w:rsidRDefault="00E174A7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577B61" w:rsidRDefault="00577B61">
      <w:pPr>
        <w:jc w:val="center"/>
        <w:rPr>
          <w:sz w:val="26"/>
          <w:szCs w:val="26"/>
        </w:rPr>
      </w:pPr>
    </w:p>
    <w:p w:rsidR="00577B61" w:rsidRDefault="00E564AC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174A7">
        <w:rPr>
          <w:sz w:val="26"/>
          <w:szCs w:val="26"/>
        </w:rPr>
        <w:t xml:space="preserve">«24» марта </w:t>
      </w:r>
      <w:r>
        <w:rPr>
          <w:sz w:val="26"/>
          <w:szCs w:val="26"/>
        </w:rPr>
        <w:t xml:space="preserve">2020г.                                                          </w:t>
      </w:r>
      <w:r w:rsidR="009709B3">
        <w:rPr>
          <w:sz w:val="26"/>
          <w:szCs w:val="26"/>
        </w:rPr>
        <w:t xml:space="preserve">    </w:t>
      </w:r>
      <w:r w:rsidR="00E174A7">
        <w:rPr>
          <w:sz w:val="26"/>
          <w:szCs w:val="26"/>
        </w:rPr>
        <w:t xml:space="preserve">                               </w:t>
      </w:r>
      <w:r w:rsidR="009709B3">
        <w:rPr>
          <w:sz w:val="26"/>
          <w:szCs w:val="26"/>
        </w:rPr>
        <w:t xml:space="preserve"> №</w:t>
      </w:r>
      <w:r w:rsidR="00E174A7">
        <w:rPr>
          <w:sz w:val="26"/>
          <w:szCs w:val="26"/>
        </w:rPr>
        <w:t>49-р</w:t>
      </w:r>
      <w:r w:rsidR="009709B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                                 </w:t>
      </w:r>
    </w:p>
    <w:p w:rsidR="00577B61" w:rsidRDefault="00577B6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77B61" w:rsidRDefault="00E564AC">
      <w:pPr>
        <w:pStyle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размещении проекта изменений</w:t>
      </w:r>
    </w:p>
    <w:p w:rsidR="00577B61" w:rsidRDefault="00E564AC">
      <w:pPr>
        <w:pStyle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административный регламент</w:t>
      </w:r>
    </w:p>
    <w:p w:rsidR="00577B61" w:rsidRDefault="00E564AC">
      <w:pPr>
        <w:pStyle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предоставления муниципальной услуги</w:t>
      </w:r>
    </w:p>
    <w:p w:rsidR="009709B3" w:rsidRDefault="00E564AC" w:rsidP="009709B3">
      <w:pPr>
        <w:pStyle w:val="3"/>
        <w:rPr>
          <w:b/>
          <w:bCs w:val="0"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>
        <w:rPr>
          <w:b/>
          <w:bCs w:val="0"/>
          <w:sz w:val="26"/>
          <w:szCs w:val="26"/>
        </w:rPr>
        <w:t>Выдача разрешений на</w:t>
      </w:r>
      <w:r w:rsidR="009709B3">
        <w:rPr>
          <w:b/>
          <w:bCs w:val="0"/>
          <w:sz w:val="26"/>
          <w:szCs w:val="26"/>
        </w:rPr>
        <w:t xml:space="preserve"> установку рекламных</w:t>
      </w:r>
    </w:p>
    <w:p w:rsidR="009709B3" w:rsidRDefault="009709B3" w:rsidP="009709B3">
      <w:pPr>
        <w:pStyle w:val="3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 xml:space="preserve"> конструкций на территории муниципального </w:t>
      </w:r>
    </w:p>
    <w:p w:rsidR="009709B3" w:rsidRDefault="009709B3">
      <w:pPr>
        <w:pStyle w:val="3"/>
        <w:rPr>
          <w:b/>
          <w:sz w:val="26"/>
          <w:szCs w:val="26"/>
        </w:rPr>
      </w:pPr>
      <w:r>
        <w:rPr>
          <w:b/>
          <w:bCs w:val="0"/>
          <w:sz w:val="26"/>
          <w:szCs w:val="26"/>
        </w:rPr>
        <w:t>образования</w:t>
      </w:r>
      <w:r w:rsidR="00E564AC">
        <w:rPr>
          <w:b/>
          <w:sz w:val="26"/>
          <w:szCs w:val="26"/>
        </w:rPr>
        <w:t xml:space="preserve">», утвержденный постановлением </w:t>
      </w:r>
    </w:p>
    <w:p w:rsidR="00577B61" w:rsidRDefault="00E564AC">
      <w:pPr>
        <w:pStyle w:val="3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МР «Думиничский район»</w:t>
      </w:r>
    </w:p>
    <w:p w:rsidR="00577B61" w:rsidRDefault="009709B3">
      <w:pPr>
        <w:pStyle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11</w:t>
      </w:r>
      <w:r w:rsidR="00E564AC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0</w:t>
      </w:r>
      <w:r w:rsidR="00E564AC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2г. №862</w:t>
      </w:r>
      <w:r w:rsidR="00E564AC">
        <w:rPr>
          <w:b/>
          <w:sz w:val="26"/>
          <w:szCs w:val="26"/>
        </w:rPr>
        <w:t xml:space="preserve"> </w:t>
      </w:r>
    </w:p>
    <w:p w:rsidR="00577B61" w:rsidRDefault="00E564AC">
      <w:pPr>
        <w:pStyle w:val="consplustitle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577B61" w:rsidRDefault="00E564AC">
      <w:pPr>
        <w:pStyle w:val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связи с внесением изменений в</w:t>
      </w:r>
      <w:r w:rsidR="009709B3">
        <w:rPr>
          <w:sz w:val="26"/>
          <w:szCs w:val="26"/>
        </w:rPr>
        <w:t xml:space="preserve"> Федеральный закон от 13 марта 2006 года №38-ФЗ «О рекламе»</w:t>
      </w:r>
      <w:r>
        <w:rPr>
          <w:sz w:val="26"/>
          <w:szCs w:val="26"/>
        </w:rPr>
        <w:t>, руководствуясь Уставом МР «Думиничский район», положением о порядке разработки и утверждения административных регламентов предоставления муниципальных услуг утвержденным Постановлением администрации МР «Думиничский район» от 11.07.2012г</w:t>
      </w:r>
      <w:r>
        <w:rPr>
          <w:rFonts w:eastAsiaTheme="minorHAnsi"/>
          <w:sz w:val="26"/>
          <w:szCs w:val="26"/>
          <w:lang w:eastAsia="en-US"/>
        </w:rPr>
        <w:t>. N559 «О разработке и утверждении административных регламентов предоставления муниципальных услуг»,</w:t>
      </w:r>
    </w:p>
    <w:p w:rsidR="00577B61" w:rsidRDefault="00E564AC">
      <w:pPr>
        <w:pStyle w:val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 Утвердить проект следующих изменений в административный регламент предоставления муниципальной услуги «</w:t>
      </w:r>
      <w:r>
        <w:rPr>
          <w:bCs w:val="0"/>
          <w:sz w:val="26"/>
          <w:szCs w:val="26"/>
        </w:rPr>
        <w:t>Выдача разрешений на</w:t>
      </w:r>
      <w:r w:rsidR="004840D4">
        <w:rPr>
          <w:bCs w:val="0"/>
          <w:sz w:val="26"/>
          <w:szCs w:val="26"/>
        </w:rPr>
        <w:t xml:space="preserve"> установку рекламных конструкций на территории муниципального образования</w:t>
      </w:r>
      <w:r>
        <w:rPr>
          <w:sz w:val="26"/>
          <w:szCs w:val="26"/>
        </w:rPr>
        <w:t>», утвержденный Постановлением администрации МР «Думиничский район»</w:t>
      </w:r>
      <w:r>
        <w:rPr>
          <w:bCs w:val="0"/>
          <w:sz w:val="26"/>
          <w:szCs w:val="26"/>
        </w:rPr>
        <w:t xml:space="preserve"> </w:t>
      </w:r>
      <w:r w:rsidR="004840D4">
        <w:rPr>
          <w:sz w:val="26"/>
          <w:szCs w:val="26"/>
        </w:rPr>
        <w:t>от 11</w:t>
      </w:r>
      <w:r>
        <w:rPr>
          <w:sz w:val="26"/>
          <w:szCs w:val="26"/>
        </w:rPr>
        <w:t>.1</w:t>
      </w:r>
      <w:r w:rsidR="004840D4">
        <w:rPr>
          <w:sz w:val="26"/>
          <w:szCs w:val="26"/>
        </w:rPr>
        <w:t>0</w:t>
      </w:r>
      <w:r>
        <w:rPr>
          <w:sz w:val="26"/>
          <w:szCs w:val="26"/>
        </w:rPr>
        <w:t>.201</w:t>
      </w:r>
      <w:r w:rsidR="004840D4">
        <w:rPr>
          <w:sz w:val="26"/>
          <w:szCs w:val="26"/>
        </w:rPr>
        <w:t>2г. №862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Регламент): </w:t>
      </w:r>
    </w:p>
    <w:p w:rsidR="008D4B37" w:rsidRPr="000B248D" w:rsidRDefault="003574A1" w:rsidP="008D4B37">
      <w:pPr>
        <w:pStyle w:val="3"/>
        <w:jc w:val="both"/>
        <w:rPr>
          <w:sz w:val="26"/>
          <w:szCs w:val="26"/>
        </w:rPr>
      </w:pPr>
      <w:r>
        <w:rPr>
          <w:sz w:val="26"/>
          <w:szCs w:val="26"/>
        </w:rPr>
        <w:t>1.1. Н</w:t>
      </w:r>
      <w:r w:rsidR="004840D4">
        <w:rPr>
          <w:sz w:val="26"/>
          <w:szCs w:val="26"/>
        </w:rPr>
        <w:t xml:space="preserve">аименование муниципальной услуги </w:t>
      </w:r>
      <w:r>
        <w:rPr>
          <w:sz w:val="26"/>
          <w:szCs w:val="26"/>
        </w:rPr>
        <w:t xml:space="preserve">изложить </w:t>
      </w:r>
      <w:r w:rsidR="004840D4">
        <w:rPr>
          <w:sz w:val="26"/>
          <w:szCs w:val="26"/>
        </w:rPr>
        <w:t>в новой редакции</w:t>
      </w:r>
      <w:r>
        <w:rPr>
          <w:sz w:val="26"/>
          <w:szCs w:val="26"/>
        </w:rPr>
        <w:t>:</w:t>
      </w:r>
      <w:r w:rsidR="004840D4">
        <w:rPr>
          <w:sz w:val="26"/>
          <w:szCs w:val="26"/>
        </w:rPr>
        <w:t xml:space="preserve"> </w:t>
      </w:r>
      <w:r w:rsidR="00E564AC">
        <w:rPr>
          <w:sz w:val="26"/>
          <w:szCs w:val="26"/>
          <w:lang w:eastAsia="hi-IN" w:bidi="hi-IN"/>
        </w:rPr>
        <w:t>«</w:t>
      </w:r>
      <w:r w:rsidR="004840D4" w:rsidRPr="004840D4">
        <w:rPr>
          <w:b/>
          <w:sz w:val="26"/>
          <w:szCs w:val="26"/>
          <w:lang w:eastAsia="hi-IN" w:bidi="hi-IN"/>
        </w:rPr>
        <w:t>Выдача разрешений на установку и эксплуатацию рекламных конструкций на территории муниципального образования</w:t>
      </w:r>
      <w:r w:rsidR="004840D4">
        <w:rPr>
          <w:sz w:val="26"/>
          <w:szCs w:val="26"/>
          <w:lang w:eastAsia="hi-IN" w:bidi="hi-IN"/>
        </w:rPr>
        <w:t xml:space="preserve">», </w:t>
      </w:r>
      <w:r w:rsidR="008D4B37">
        <w:rPr>
          <w:sz w:val="26"/>
          <w:szCs w:val="26"/>
          <w:lang w:eastAsia="hi-IN" w:bidi="hi-IN"/>
        </w:rPr>
        <w:t>далее внести аналогичное изменение по тексту Регламента в соответствующих падежах.</w:t>
      </w:r>
    </w:p>
    <w:p w:rsidR="00577B61" w:rsidRDefault="00CF021D" w:rsidP="002059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7043CE">
        <w:rPr>
          <w:sz w:val="26"/>
          <w:szCs w:val="26"/>
        </w:rPr>
        <w:t>в пункте</w:t>
      </w:r>
      <w:r w:rsidR="004568E0">
        <w:rPr>
          <w:sz w:val="26"/>
          <w:szCs w:val="26"/>
        </w:rPr>
        <w:t xml:space="preserve"> </w:t>
      </w:r>
      <w:r w:rsidR="00205979">
        <w:rPr>
          <w:sz w:val="26"/>
          <w:szCs w:val="26"/>
        </w:rPr>
        <w:t xml:space="preserve">3.1.1. и </w:t>
      </w:r>
      <w:r w:rsidR="007043CE">
        <w:rPr>
          <w:sz w:val="26"/>
          <w:szCs w:val="26"/>
        </w:rPr>
        <w:t>пункте</w:t>
      </w:r>
      <w:r w:rsidR="004568E0">
        <w:rPr>
          <w:sz w:val="26"/>
          <w:szCs w:val="26"/>
        </w:rPr>
        <w:t xml:space="preserve"> 5.1.</w:t>
      </w:r>
      <w:r w:rsidR="00E564AC">
        <w:rPr>
          <w:sz w:val="26"/>
          <w:szCs w:val="26"/>
        </w:rPr>
        <w:t xml:space="preserve"> слова </w:t>
      </w:r>
      <w:r w:rsidR="00E564AC" w:rsidRPr="00205979">
        <w:rPr>
          <w:sz w:val="26"/>
          <w:szCs w:val="26"/>
        </w:rPr>
        <w:t>«</w:t>
      </w:r>
      <w:r w:rsidR="004568E0" w:rsidRPr="008D4B37">
        <w:rPr>
          <w:b/>
          <w:sz w:val="26"/>
          <w:szCs w:val="26"/>
        </w:rPr>
        <w:t>Предоставление муниципальной услуги осуществляется</w:t>
      </w:r>
      <w:r w:rsidR="00205979" w:rsidRPr="008D4B37">
        <w:rPr>
          <w:b/>
          <w:sz w:val="26"/>
          <w:szCs w:val="26"/>
        </w:rPr>
        <w:t xml:space="preserve"> отделом строительства, архитектуры, жилищно-коммунального и дорожного хозяйства администрации МР «Думиничский район</w:t>
      </w:r>
      <w:r w:rsidR="00205979" w:rsidRPr="00205979">
        <w:rPr>
          <w:sz w:val="26"/>
          <w:szCs w:val="26"/>
        </w:rPr>
        <w:t>»</w:t>
      </w:r>
      <w:r w:rsidR="00E564AC" w:rsidRPr="00205979">
        <w:rPr>
          <w:sz w:val="26"/>
          <w:szCs w:val="26"/>
        </w:rPr>
        <w:t xml:space="preserve"> </w:t>
      </w:r>
      <w:r w:rsidR="00205979">
        <w:rPr>
          <w:sz w:val="26"/>
          <w:szCs w:val="26"/>
        </w:rPr>
        <w:t xml:space="preserve">заменить словами </w:t>
      </w:r>
      <w:r w:rsidR="00E564AC">
        <w:rPr>
          <w:sz w:val="26"/>
          <w:szCs w:val="26"/>
        </w:rPr>
        <w:t>«</w:t>
      </w:r>
      <w:r w:rsidR="00205979" w:rsidRPr="00205979">
        <w:rPr>
          <w:b/>
          <w:sz w:val="26"/>
          <w:szCs w:val="26"/>
        </w:rPr>
        <w:t>Предоставление муниципальной услуги осуществляется Администрацией муниципального района «Думиничский район»</w:t>
      </w:r>
      <w:r w:rsidR="008D4B37">
        <w:rPr>
          <w:b/>
          <w:sz w:val="26"/>
          <w:szCs w:val="26"/>
        </w:rPr>
        <w:t xml:space="preserve"> (</w:t>
      </w:r>
      <w:r w:rsidR="008D4B37" w:rsidRPr="008D4B37">
        <w:rPr>
          <w:b/>
          <w:sz w:val="26"/>
          <w:szCs w:val="26"/>
        </w:rPr>
        <w:t>отделом строительства, архитектуры, жилищно-коммунального и дорожного хозяйства администрации МР «Думиничский район</w:t>
      </w:r>
      <w:r w:rsidR="00E564AC" w:rsidRPr="008D4B37">
        <w:rPr>
          <w:b/>
          <w:sz w:val="26"/>
          <w:szCs w:val="26"/>
        </w:rPr>
        <w:t>»</w:t>
      </w:r>
      <w:r w:rsidR="008D4B37" w:rsidRPr="008D4B37">
        <w:rPr>
          <w:b/>
          <w:sz w:val="26"/>
          <w:szCs w:val="26"/>
        </w:rPr>
        <w:t>)</w:t>
      </w:r>
      <w:r w:rsidR="008D4B37">
        <w:rPr>
          <w:sz w:val="26"/>
          <w:szCs w:val="26"/>
        </w:rPr>
        <w:t>»</w:t>
      </w:r>
      <w:r w:rsidR="00E564AC">
        <w:rPr>
          <w:sz w:val="26"/>
          <w:szCs w:val="26"/>
        </w:rPr>
        <w:t xml:space="preserve">. </w:t>
      </w:r>
    </w:p>
    <w:p w:rsidR="00577B61" w:rsidRDefault="00E564AC" w:rsidP="00316D8E">
      <w:pPr>
        <w:jc w:val="both"/>
        <w:rPr>
          <w:sz w:val="26"/>
          <w:szCs w:val="26"/>
        </w:rPr>
      </w:pPr>
      <w:r>
        <w:rPr>
          <w:sz w:val="26"/>
          <w:szCs w:val="26"/>
          <w:lang w:eastAsia="hi-IN" w:bidi="hi-IN"/>
        </w:rPr>
        <w:t xml:space="preserve">1.3. </w:t>
      </w:r>
      <w:r w:rsidR="007043CE">
        <w:rPr>
          <w:sz w:val="26"/>
          <w:szCs w:val="26"/>
          <w:lang w:eastAsia="hi-IN" w:bidi="hi-IN"/>
        </w:rPr>
        <w:t>В пункте 3.4. в первом абзаце исключить слово «</w:t>
      </w:r>
      <w:r w:rsidR="007043CE" w:rsidRPr="00316D8E">
        <w:rPr>
          <w:b/>
          <w:sz w:val="26"/>
          <w:szCs w:val="26"/>
          <w:lang w:eastAsia="hi-IN" w:bidi="hi-IN"/>
        </w:rPr>
        <w:t>отдела</w:t>
      </w:r>
      <w:r w:rsidR="007043CE">
        <w:rPr>
          <w:sz w:val="26"/>
          <w:szCs w:val="26"/>
          <w:lang w:eastAsia="hi-IN" w:bidi="hi-IN"/>
        </w:rPr>
        <w:t>».</w:t>
      </w:r>
    </w:p>
    <w:p w:rsidR="001E15A7" w:rsidRDefault="00E564AC" w:rsidP="00316D8E">
      <w:pPr>
        <w:jc w:val="both"/>
        <w:rPr>
          <w:sz w:val="26"/>
          <w:szCs w:val="26"/>
          <w:lang w:eastAsia="hi-IN" w:bidi="hi-IN"/>
        </w:rPr>
      </w:pPr>
      <w:r>
        <w:rPr>
          <w:sz w:val="26"/>
          <w:szCs w:val="26"/>
          <w:lang w:eastAsia="hi-IN" w:bidi="hi-IN"/>
        </w:rPr>
        <w:t xml:space="preserve">1.4. </w:t>
      </w:r>
      <w:r w:rsidR="007043CE">
        <w:rPr>
          <w:sz w:val="26"/>
          <w:szCs w:val="26"/>
          <w:lang w:eastAsia="hi-IN" w:bidi="hi-IN"/>
        </w:rPr>
        <w:t xml:space="preserve">В п.6 исключить дефисы со словами </w:t>
      </w:r>
      <w:r w:rsidR="007043CE" w:rsidRPr="00316D8E">
        <w:rPr>
          <w:b/>
          <w:sz w:val="26"/>
          <w:szCs w:val="26"/>
          <w:lang w:eastAsia="hi-IN" w:bidi="hi-IN"/>
        </w:rPr>
        <w:t>«- Аннулирование разрешения на установку рекламных конструкций</w:t>
      </w:r>
      <w:r w:rsidR="007043CE">
        <w:rPr>
          <w:sz w:val="26"/>
          <w:szCs w:val="26"/>
          <w:lang w:eastAsia="hi-IN" w:bidi="hi-IN"/>
        </w:rPr>
        <w:t xml:space="preserve">» и </w:t>
      </w:r>
      <w:r w:rsidR="007043CE" w:rsidRPr="00316D8E">
        <w:rPr>
          <w:b/>
          <w:sz w:val="26"/>
          <w:szCs w:val="26"/>
          <w:lang w:eastAsia="hi-IN" w:bidi="hi-IN"/>
        </w:rPr>
        <w:t>«-Предписание о демонтаже рекламной конструкции</w:t>
      </w:r>
      <w:r w:rsidR="007043CE">
        <w:rPr>
          <w:sz w:val="26"/>
          <w:szCs w:val="26"/>
          <w:lang w:eastAsia="hi-IN" w:bidi="hi-IN"/>
        </w:rPr>
        <w:t>».</w:t>
      </w:r>
    </w:p>
    <w:p w:rsidR="00577B61" w:rsidRDefault="001E15A7" w:rsidP="00AF1F4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lang w:eastAsia="hi-IN" w:bidi="hi-IN"/>
        </w:rPr>
        <w:lastRenderedPageBreak/>
        <w:t>1.5. Абзац 1</w:t>
      </w:r>
      <w:r w:rsidR="007043CE">
        <w:rPr>
          <w:sz w:val="26"/>
          <w:szCs w:val="26"/>
          <w:lang w:eastAsia="hi-IN" w:bidi="hi-IN"/>
        </w:rPr>
        <w:t xml:space="preserve"> </w:t>
      </w:r>
      <w:r>
        <w:rPr>
          <w:sz w:val="26"/>
          <w:szCs w:val="26"/>
          <w:lang w:eastAsia="hi-IN" w:bidi="hi-IN"/>
        </w:rPr>
        <w:t xml:space="preserve">пункта 9.1. </w:t>
      </w:r>
      <w:r w:rsidR="008D4B37">
        <w:rPr>
          <w:sz w:val="26"/>
          <w:szCs w:val="26"/>
          <w:lang w:eastAsia="hi-IN" w:bidi="hi-IN"/>
        </w:rPr>
        <w:t xml:space="preserve">дополнить </w:t>
      </w:r>
      <w:r>
        <w:rPr>
          <w:sz w:val="26"/>
          <w:szCs w:val="26"/>
          <w:lang w:eastAsia="hi-IN" w:bidi="hi-IN"/>
        </w:rPr>
        <w:t>словами «</w:t>
      </w:r>
      <w:r w:rsidR="00AF1F49" w:rsidRPr="00AF1F49">
        <w:rPr>
          <w:rFonts w:eastAsiaTheme="minorHAnsi"/>
          <w:b/>
          <w:sz w:val="26"/>
          <w:szCs w:val="26"/>
          <w:lang w:eastAsia="en-US"/>
        </w:rPr>
        <w:t>или в форме электронного документа с использованием федеральной государс</w:t>
      </w:r>
      <w:r w:rsidR="008D4B37">
        <w:rPr>
          <w:rFonts w:eastAsiaTheme="minorHAnsi"/>
          <w:b/>
          <w:sz w:val="26"/>
          <w:szCs w:val="26"/>
          <w:lang w:eastAsia="en-US"/>
        </w:rPr>
        <w:t>твенной информационной системы «Е</w:t>
      </w:r>
      <w:r w:rsidR="00AF1F49" w:rsidRPr="00AF1F49">
        <w:rPr>
          <w:rFonts w:eastAsiaTheme="minorHAnsi"/>
          <w:b/>
          <w:sz w:val="26"/>
          <w:szCs w:val="26"/>
          <w:lang w:eastAsia="en-US"/>
        </w:rPr>
        <w:t xml:space="preserve">диный портал государственных </w:t>
      </w:r>
      <w:r w:rsidR="008D4B37">
        <w:rPr>
          <w:rFonts w:eastAsiaTheme="minorHAnsi"/>
          <w:b/>
          <w:sz w:val="26"/>
          <w:szCs w:val="26"/>
          <w:lang w:eastAsia="en-US"/>
        </w:rPr>
        <w:t>и муниципальных услуг (функций)»</w:t>
      </w:r>
      <w:r w:rsidR="00AF1F49" w:rsidRPr="00AF1F49">
        <w:rPr>
          <w:rFonts w:eastAsiaTheme="minorHAnsi"/>
          <w:b/>
          <w:sz w:val="26"/>
          <w:szCs w:val="26"/>
          <w:lang w:eastAsia="en-US"/>
        </w:rPr>
        <w:t xml:space="preserve"> и (или) региональных порталов государственных и муниципальных услуг</w:t>
      </w:r>
      <w:r w:rsidR="00AF1F49">
        <w:rPr>
          <w:rFonts w:eastAsiaTheme="minorHAnsi"/>
          <w:sz w:val="26"/>
          <w:szCs w:val="26"/>
          <w:lang w:eastAsia="en-US"/>
        </w:rPr>
        <w:t>».</w:t>
      </w:r>
    </w:p>
    <w:p w:rsidR="008945E3" w:rsidRDefault="00AF1F49" w:rsidP="008945E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1.6. Подпункт 3 пункта </w:t>
      </w:r>
      <w:r w:rsidR="008945E3">
        <w:rPr>
          <w:rFonts w:eastAsiaTheme="minorHAnsi"/>
          <w:sz w:val="26"/>
          <w:szCs w:val="26"/>
          <w:lang w:eastAsia="en-US"/>
        </w:rPr>
        <w:t>9.2. читать в новой редакции: «</w:t>
      </w:r>
      <w:r w:rsidR="008945E3" w:rsidRPr="008945E3">
        <w:rPr>
          <w:rFonts w:eastAsiaTheme="minorHAnsi"/>
          <w:b/>
          <w:sz w:val="26"/>
          <w:szCs w:val="26"/>
          <w:lang w:eastAsia="en-US"/>
        </w:rPr>
        <w:t xml:space="preserve">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или иного указанного в </w:t>
      </w:r>
      <w:hyperlink r:id="rId7" w:history="1">
        <w:r w:rsidR="008945E3" w:rsidRPr="008945E3">
          <w:rPr>
            <w:rFonts w:eastAsiaTheme="minorHAnsi"/>
            <w:b/>
            <w:color w:val="0000FF"/>
            <w:sz w:val="26"/>
            <w:szCs w:val="26"/>
            <w:lang w:eastAsia="en-US"/>
          </w:rPr>
          <w:t>частях 5</w:t>
        </w:r>
      </w:hyperlink>
      <w:r w:rsidR="008945E3" w:rsidRPr="008945E3">
        <w:rPr>
          <w:rFonts w:eastAsiaTheme="minorHAnsi"/>
          <w:b/>
          <w:sz w:val="26"/>
          <w:szCs w:val="26"/>
          <w:lang w:eastAsia="en-US"/>
        </w:rPr>
        <w:t xml:space="preserve">, </w:t>
      </w:r>
      <w:hyperlink r:id="rId8" w:history="1">
        <w:r w:rsidR="008945E3" w:rsidRPr="008945E3">
          <w:rPr>
            <w:rFonts w:eastAsiaTheme="minorHAnsi"/>
            <w:b/>
            <w:color w:val="0000FF"/>
            <w:sz w:val="26"/>
            <w:szCs w:val="26"/>
            <w:lang w:eastAsia="en-US"/>
          </w:rPr>
          <w:t>6</w:t>
        </w:r>
      </w:hyperlink>
      <w:r w:rsidR="008945E3" w:rsidRPr="008945E3">
        <w:rPr>
          <w:rFonts w:eastAsiaTheme="minorHAnsi"/>
          <w:b/>
          <w:sz w:val="26"/>
          <w:szCs w:val="26"/>
          <w:lang w:eastAsia="en-US"/>
        </w:rPr>
        <w:t xml:space="preserve">, </w:t>
      </w:r>
      <w:hyperlink r:id="rId9" w:history="1">
        <w:r w:rsidR="008945E3" w:rsidRPr="008945E3">
          <w:rPr>
            <w:rFonts w:eastAsiaTheme="minorHAnsi"/>
            <w:b/>
            <w:color w:val="0000FF"/>
            <w:sz w:val="26"/>
            <w:szCs w:val="26"/>
            <w:lang w:eastAsia="en-US"/>
          </w:rPr>
          <w:t>7</w:t>
        </w:r>
      </w:hyperlink>
      <w:r w:rsidR="008945E3" w:rsidRPr="008945E3">
        <w:rPr>
          <w:rFonts w:eastAsiaTheme="minorHAnsi"/>
          <w:b/>
          <w:sz w:val="26"/>
          <w:szCs w:val="26"/>
          <w:lang w:eastAsia="en-US"/>
        </w:rPr>
        <w:t xml:space="preserve"> статьи 19 Закона №38-ФЗ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10" w:history="1">
        <w:r w:rsidR="008945E3" w:rsidRPr="008945E3">
          <w:rPr>
            <w:rFonts w:eastAsiaTheme="minorHAnsi"/>
            <w:b/>
            <w:color w:val="0000FF"/>
            <w:sz w:val="26"/>
            <w:szCs w:val="26"/>
            <w:lang w:eastAsia="en-US"/>
          </w:rPr>
          <w:t>кодексом</w:t>
        </w:r>
      </w:hyperlink>
      <w:r w:rsidR="008945E3" w:rsidRPr="008945E3">
        <w:rPr>
          <w:rFonts w:eastAsiaTheme="minorHAnsi"/>
          <w:b/>
          <w:sz w:val="26"/>
          <w:szCs w:val="26"/>
          <w:lang w:eastAsia="en-US"/>
        </w:rPr>
        <w:t xml:space="preserve"> Российской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</w:t>
      </w:r>
      <w:r w:rsidR="008945E3">
        <w:rPr>
          <w:rFonts w:eastAsiaTheme="minorHAnsi"/>
          <w:sz w:val="26"/>
          <w:szCs w:val="26"/>
          <w:lang w:eastAsia="en-US"/>
        </w:rPr>
        <w:t>».</w:t>
      </w:r>
    </w:p>
    <w:p w:rsidR="00AF1F49" w:rsidRDefault="008945E3" w:rsidP="00AF1F49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sz w:val="26"/>
          <w:szCs w:val="26"/>
        </w:rPr>
        <w:t>1.7. Пункт 9.3. дополнить дефисом с текстом: «</w:t>
      </w:r>
      <w:r w:rsidRPr="00AF1F49">
        <w:rPr>
          <w:rFonts w:eastAsiaTheme="minorHAnsi"/>
          <w:b/>
          <w:sz w:val="26"/>
          <w:szCs w:val="26"/>
          <w:lang w:eastAsia="en-US"/>
        </w:rPr>
        <w:t>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 (или) региональных порталов государственных и муниципальных услуг</w:t>
      </w:r>
      <w:r w:rsidRPr="008945E3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b/>
          <w:sz w:val="26"/>
          <w:szCs w:val="26"/>
          <w:lang w:eastAsia="en-US"/>
        </w:rPr>
        <w:t>.</w:t>
      </w:r>
    </w:p>
    <w:p w:rsidR="001379DC" w:rsidRPr="001379DC" w:rsidRDefault="00BB3EA8" w:rsidP="00BB6D1C">
      <w:pPr>
        <w:jc w:val="both"/>
        <w:outlineLvl w:val="1"/>
        <w:rPr>
          <w:b/>
          <w:bCs/>
          <w:sz w:val="26"/>
          <w:szCs w:val="26"/>
          <w:lang w:eastAsia="zh-CN"/>
        </w:rPr>
      </w:pPr>
      <w:r w:rsidRPr="00BB3EA8">
        <w:rPr>
          <w:rFonts w:eastAsiaTheme="minorHAnsi"/>
          <w:sz w:val="26"/>
          <w:szCs w:val="26"/>
          <w:lang w:eastAsia="en-US"/>
        </w:rPr>
        <w:t xml:space="preserve">1.8. </w:t>
      </w:r>
      <w:r w:rsidR="008D4B37">
        <w:rPr>
          <w:rFonts w:eastAsiaTheme="minorHAnsi"/>
          <w:sz w:val="26"/>
          <w:szCs w:val="26"/>
          <w:lang w:eastAsia="en-US"/>
        </w:rPr>
        <w:t>Раздел 11 изложить</w:t>
      </w:r>
      <w:r w:rsidR="001379DC">
        <w:rPr>
          <w:rFonts w:eastAsiaTheme="minorHAnsi"/>
          <w:sz w:val="26"/>
          <w:szCs w:val="26"/>
          <w:lang w:eastAsia="en-US"/>
        </w:rPr>
        <w:t xml:space="preserve"> в новой редакции: «</w:t>
      </w:r>
      <w:r w:rsidR="001379DC" w:rsidRPr="001379DC">
        <w:rPr>
          <w:rFonts w:eastAsiaTheme="minorHAnsi"/>
          <w:b/>
          <w:sz w:val="26"/>
          <w:szCs w:val="26"/>
          <w:lang w:eastAsia="en-US"/>
        </w:rPr>
        <w:t xml:space="preserve">Запрещается требовать от Заявителя: </w:t>
      </w:r>
      <w:r w:rsidR="001379DC" w:rsidRPr="001379DC">
        <w:rPr>
          <w:b/>
          <w:bCs/>
          <w:sz w:val="26"/>
          <w:szCs w:val="26"/>
          <w:lang w:eastAsia="zh-CN"/>
        </w:rPr>
        <w:t>11.1. Уполномоченному органу запрещено отказывать в приёме запроса и иных документов, необходимых для предоставления муниципальной услуги, в случае, если запрос и документы направлены в соответствии с информацией о сроках и порядке предоставления муниципальной услуги, опубликованной на Едином портале или Региональном портале Калужской области.</w:t>
      </w:r>
    </w:p>
    <w:p w:rsidR="001379DC" w:rsidRPr="001379DC" w:rsidRDefault="001379DC" w:rsidP="001379DC">
      <w:pPr>
        <w:ind w:firstLine="709"/>
        <w:jc w:val="both"/>
        <w:rPr>
          <w:b/>
          <w:sz w:val="26"/>
          <w:szCs w:val="26"/>
        </w:rPr>
      </w:pPr>
      <w:r w:rsidRPr="001379DC">
        <w:rPr>
          <w:b/>
          <w:sz w:val="26"/>
          <w:szCs w:val="26"/>
        </w:rPr>
        <w:t>11.2. Запрещено требовать от заявителя:</w:t>
      </w:r>
    </w:p>
    <w:p w:rsidR="001379DC" w:rsidRPr="001379DC" w:rsidRDefault="001379DC" w:rsidP="001379DC">
      <w:pPr>
        <w:ind w:firstLine="709"/>
        <w:jc w:val="both"/>
        <w:rPr>
          <w:b/>
          <w:sz w:val="26"/>
          <w:szCs w:val="26"/>
        </w:rPr>
      </w:pPr>
      <w:r w:rsidRPr="001379DC">
        <w:rPr>
          <w:b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1379DC">
        <w:rPr>
          <w:b/>
          <w:bCs/>
          <w:iCs/>
          <w:sz w:val="26"/>
          <w:szCs w:val="26"/>
        </w:rPr>
        <w:t>муниципаль</w:t>
      </w:r>
      <w:r w:rsidRPr="001379DC">
        <w:rPr>
          <w:b/>
          <w:sz w:val="26"/>
          <w:szCs w:val="26"/>
        </w:rPr>
        <w:t>ной услуги;</w:t>
      </w:r>
    </w:p>
    <w:p w:rsidR="001379DC" w:rsidRPr="001379DC" w:rsidRDefault="001379DC" w:rsidP="001379DC">
      <w:pPr>
        <w:ind w:firstLine="709"/>
        <w:jc w:val="both"/>
        <w:rPr>
          <w:b/>
          <w:sz w:val="26"/>
          <w:szCs w:val="26"/>
        </w:rPr>
      </w:pPr>
      <w:r w:rsidRPr="001379DC">
        <w:rPr>
          <w:b/>
          <w:sz w:val="26"/>
          <w:szCs w:val="26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379DC" w:rsidRPr="001379DC" w:rsidRDefault="001379DC" w:rsidP="001379DC">
      <w:pPr>
        <w:ind w:firstLine="709"/>
        <w:jc w:val="both"/>
        <w:rPr>
          <w:b/>
          <w:sz w:val="26"/>
          <w:szCs w:val="26"/>
        </w:rPr>
      </w:pPr>
      <w:r w:rsidRPr="001379DC">
        <w:rPr>
          <w:b/>
          <w:sz w:val="26"/>
          <w:szCs w:val="26"/>
        </w:rPr>
        <w:lastRenderedPageBreak/>
        <w:t>совершение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приёма;</w:t>
      </w:r>
    </w:p>
    <w:p w:rsidR="001379DC" w:rsidRDefault="001379DC" w:rsidP="001379DC">
      <w:pPr>
        <w:ind w:firstLine="709"/>
        <w:jc w:val="both"/>
        <w:rPr>
          <w:sz w:val="26"/>
          <w:szCs w:val="26"/>
        </w:rPr>
      </w:pPr>
      <w:r w:rsidRPr="001379DC">
        <w:rPr>
          <w:b/>
          <w:sz w:val="26"/>
          <w:szCs w:val="26"/>
        </w:rPr>
        <w:t>предоставление документов, подтверждающих внесение заявителем платы за предоставление муниципальной услуг</w:t>
      </w:r>
      <w:r>
        <w:rPr>
          <w:b/>
          <w:sz w:val="26"/>
          <w:szCs w:val="26"/>
        </w:rPr>
        <w:t>и</w:t>
      </w:r>
      <w:r w:rsidRPr="001379DC">
        <w:rPr>
          <w:sz w:val="26"/>
          <w:szCs w:val="26"/>
        </w:rPr>
        <w:t>».</w:t>
      </w:r>
    </w:p>
    <w:p w:rsidR="001379DC" w:rsidRDefault="001379DC" w:rsidP="00BB6D1C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1.9. </w:t>
      </w:r>
      <w:r w:rsidR="008D4B37">
        <w:rPr>
          <w:rFonts w:eastAsiaTheme="minorHAnsi"/>
          <w:sz w:val="26"/>
          <w:szCs w:val="26"/>
          <w:lang w:eastAsia="en-US"/>
        </w:rPr>
        <w:t>Раздел 11 изложить</w:t>
      </w:r>
      <w:r w:rsidR="00F17F7E">
        <w:rPr>
          <w:rFonts w:eastAsiaTheme="minorHAnsi"/>
          <w:sz w:val="26"/>
          <w:szCs w:val="26"/>
          <w:lang w:eastAsia="en-US"/>
        </w:rPr>
        <w:t xml:space="preserve"> в новой редакции: «</w:t>
      </w:r>
      <w:r w:rsidR="00F17F7E" w:rsidRPr="00F17F7E">
        <w:rPr>
          <w:rFonts w:eastAsiaTheme="minorHAnsi"/>
          <w:b/>
          <w:sz w:val="26"/>
          <w:szCs w:val="26"/>
          <w:lang w:eastAsia="en-US"/>
        </w:rPr>
        <w:t>В соответствии с Федеральным законом от 02.05.2006 №59-ФЗ «О порядке рассмотрения обращений граждан Российской Федерации» отказ в приеме документов не предусматривается</w:t>
      </w:r>
      <w:r w:rsidR="00F17F7E">
        <w:rPr>
          <w:rFonts w:eastAsiaTheme="minorHAnsi"/>
          <w:sz w:val="26"/>
          <w:szCs w:val="26"/>
          <w:lang w:eastAsia="en-US"/>
        </w:rPr>
        <w:t>».</w:t>
      </w:r>
    </w:p>
    <w:p w:rsidR="00D4120B" w:rsidRDefault="00D4120B" w:rsidP="000759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1.10. Подпункт 3 пункта 13.2. </w:t>
      </w:r>
      <w:r w:rsidR="008D4B37">
        <w:rPr>
          <w:rFonts w:eastAsiaTheme="minorHAnsi"/>
          <w:sz w:val="26"/>
          <w:szCs w:val="26"/>
          <w:lang w:eastAsia="en-US"/>
        </w:rPr>
        <w:t xml:space="preserve">изложить </w:t>
      </w:r>
      <w:r>
        <w:rPr>
          <w:rFonts w:eastAsiaTheme="minorHAnsi"/>
          <w:sz w:val="26"/>
          <w:szCs w:val="26"/>
          <w:lang w:eastAsia="en-US"/>
        </w:rPr>
        <w:t>в новой редакции: «</w:t>
      </w:r>
      <w:r w:rsidRPr="00D4120B">
        <w:rPr>
          <w:rFonts w:eastAsiaTheme="minorHAnsi"/>
          <w:b/>
          <w:sz w:val="26"/>
          <w:szCs w:val="26"/>
          <w:lang w:eastAsia="en-US"/>
        </w:rP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11" w:history="1">
        <w:r w:rsidRPr="00D4120B">
          <w:rPr>
            <w:rFonts w:eastAsiaTheme="minorHAnsi"/>
            <w:b/>
            <w:color w:val="0000FF"/>
            <w:sz w:val="26"/>
            <w:szCs w:val="26"/>
            <w:lang w:eastAsia="en-US"/>
          </w:rPr>
          <w:t>частью 5.8</w:t>
        </w:r>
      </w:hyperlink>
      <w:r w:rsidRPr="00D4120B">
        <w:rPr>
          <w:rFonts w:eastAsiaTheme="minorHAnsi"/>
          <w:b/>
          <w:sz w:val="26"/>
          <w:szCs w:val="26"/>
          <w:lang w:eastAsia="en-US"/>
        </w:rPr>
        <w:t xml:space="preserve"> статьи 19 Закона №38-ФЗ </w:t>
      </w:r>
      <w:r w:rsidR="0007592E">
        <w:rPr>
          <w:rFonts w:eastAsiaTheme="minorHAnsi"/>
          <w:b/>
          <w:sz w:val="26"/>
          <w:szCs w:val="26"/>
          <w:lang w:eastAsia="en-US"/>
        </w:rPr>
        <w:t xml:space="preserve">«О рекламе» </w:t>
      </w:r>
      <w:r w:rsidRPr="00D4120B">
        <w:rPr>
          <w:rFonts w:eastAsiaTheme="minorHAnsi"/>
          <w:b/>
          <w:sz w:val="26"/>
          <w:szCs w:val="26"/>
          <w:lang w:eastAsia="en-US"/>
        </w:rPr>
        <w:t>определяется схемой размещения рекламных конструкций</w:t>
      </w:r>
      <w:r w:rsidRPr="00D4120B">
        <w:rPr>
          <w:rFonts w:eastAsiaTheme="minorHAnsi"/>
          <w:b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».</w:t>
      </w:r>
    </w:p>
    <w:p w:rsidR="00D4120B" w:rsidRDefault="00D4120B" w:rsidP="0007592E">
      <w:pPr>
        <w:pStyle w:val="ab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1.11. </w:t>
      </w:r>
      <w:r w:rsidRPr="0007592E">
        <w:rPr>
          <w:rFonts w:eastAsiaTheme="minorHAnsi"/>
          <w:sz w:val="26"/>
          <w:szCs w:val="26"/>
          <w:lang w:eastAsia="en-US"/>
        </w:rPr>
        <w:t xml:space="preserve">Подпункт 7 пункта 13.2. </w:t>
      </w:r>
      <w:r w:rsidR="008D4B37">
        <w:rPr>
          <w:rFonts w:eastAsiaTheme="minorHAnsi"/>
          <w:sz w:val="26"/>
          <w:szCs w:val="26"/>
          <w:lang w:eastAsia="en-US"/>
        </w:rPr>
        <w:t>изложить</w:t>
      </w:r>
      <w:r w:rsidR="008D4B37" w:rsidRPr="0007592E">
        <w:rPr>
          <w:rFonts w:eastAsiaTheme="minorHAnsi"/>
          <w:sz w:val="26"/>
          <w:szCs w:val="26"/>
          <w:lang w:eastAsia="en-US"/>
        </w:rPr>
        <w:t xml:space="preserve"> </w:t>
      </w:r>
      <w:r w:rsidRPr="0007592E">
        <w:rPr>
          <w:rFonts w:eastAsiaTheme="minorHAnsi"/>
          <w:sz w:val="26"/>
          <w:szCs w:val="26"/>
          <w:lang w:eastAsia="en-US"/>
        </w:rPr>
        <w:t>в новой редакции: «</w:t>
      </w:r>
      <w:r w:rsidR="0007592E" w:rsidRPr="0007592E">
        <w:rPr>
          <w:rFonts w:eastAsiaTheme="minorHAnsi"/>
          <w:b/>
          <w:sz w:val="26"/>
          <w:szCs w:val="26"/>
          <w:lang w:eastAsia="en-US"/>
        </w:rPr>
        <w:t>нарушение требований, установленных частями 5.1, 5.6, 5.7 статьи 19 Федерального закона Российской Федерации от 13.03.2006 №38-ФЗ «О рекламе</w:t>
      </w:r>
      <w:r w:rsidR="0007592E" w:rsidRPr="0007592E">
        <w:rPr>
          <w:rFonts w:eastAsiaTheme="minorHAnsi"/>
          <w:sz w:val="26"/>
          <w:szCs w:val="26"/>
          <w:lang w:eastAsia="en-US"/>
        </w:rPr>
        <w:t>».</w:t>
      </w:r>
    </w:p>
    <w:p w:rsidR="00BB6D1C" w:rsidRDefault="00BB6D1C" w:rsidP="0007592E">
      <w:pPr>
        <w:pStyle w:val="ab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1.12. </w:t>
      </w:r>
      <w:r w:rsidR="002E50B2">
        <w:rPr>
          <w:rFonts w:eastAsiaTheme="minorHAnsi"/>
          <w:sz w:val="26"/>
          <w:szCs w:val="26"/>
          <w:lang w:eastAsia="en-US"/>
        </w:rPr>
        <w:t>В разделе 16 слова «не должен превышать 30 минут» заменить словами «</w:t>
      </w:r>
      <w:r w:rsidR="002E50B2" w:rsidRPr="002E50B2">
        <w:rPr>
          <w:rFonts w:eastAsiaTheme="minorHAnsi"/>
          <w:b/>
          <w:sz w:val="26"/>
          <w:szCs w:val="26"/>
          <w:lang w:eastAsia="en-US"/>
        </w:rPr>
        <w:t>не должен превышать 15 минут</w:t>
      </w:r>
      <w:r w:rsidR="002E50B2">
        <w:rPr>
          <w:rFonts w:eastAsiaTheme="minorHAnsi"/>
          <w:sz w:val="26"/>
          <w:szCs w:val="26"/>
          <w:lang w:eastAsia="en-US"/>
        </w:rPr>
        <w:t>».</w:t>
      </w:r>
    </w:p>
    <w:p w:rsidR="006074CE" w:rsidRDefault="006074CE" w:rsidP="0007592E">
      <w:pPr>
        <w:pStyle w:val="ab"/>
        <w:jc w:val="both"/>
        <w:rPr>
          <w:sz w:val="26"/>
          <w:szCs w:val="26"/>
          <w:lang w:eastAsia="hi-IN" w:bidi="hi-IN"/>
        </w:rPr>
      </w:pPr>
      <w:r>
        <w:rPr>
          <w:rFonts w:eastAsiaTheme="minorHAnsi"/>
          <w:sz w:val="26"/>
          <w:szCs w:val="26"/>
          <w:lang w:eastAsia="en-US"/>
        </w:rPr>
        <w:t xml:space="preserve">1.13. </w:t>
      </w:r>
      <w:r w:rsidR="008D4B37">
        <w:rPr>
          <w:rFonts w:eastAsiaTheme="minorHAnsi"/>
          <w:sz w:val="26"/>
          <w:szCs w:val="26"/>
          <w:lang w:eastAsia="en-US"/>
        </w:rPr>
        <w:t>Н</w:t>
      </w:r>
      <w:r w:rsidRPr="006074CE">
        <w:rPr>
          <w:sz w:val="26"/>
          <w:szCs w:val="26"/>
        </w:rPr>
        <w:t>аименование раздела 20</w:t>
      </w:r>
      <w:r w:rsidR="008D4B37">
        <w:rPr>
          <w:sz w:val="26"/>
          <w:szCs w:val="26"/>
        </w:rPr>
        <w:t xml:space="preserve"> </w:t>
      </w:r>
      <w:r w:rsidR="008D4B37">
        <w:rPr>
          <w:rFonts w:eastAsiaTheme="minorHAnsi"/>
          <w:sz w:val="26"/>
          <w:szCs w:val="26"/>
          <w:lang w:eastAsia="en-US"/>
        </w:rPr>
        <w:t>изложить</w:t>
      </w:r>
      <w:r w:rsidRPr="006074CE">
        <w:rPr>
          <w:sz w:val="26"/>
          <w:szCs w:val="26"/>
        </w:rPr>
        <w:t xml:space="preserve"> в новой редакции</w:t>
      </w:r>
      <w:r w:rsidR="008D4B37">
        <w:rPr>
          <w:sz w:val="26"/>
          <w:szCs w:val="26"/>
        </w:rPr>
        <w:t>:</w:t>
      </w:r>
      <w:r w:rsidRPr="006074CE">
        <w:rPr>
          <w:sz w:val="26"/>
          <w:szCs w:val="26"/>
        </w:rPr>
        <w:t xml:space="preserve"> </w:t>
      </w:r>
      <w:r w:rsidRPr="006074CE">
        <w:rPr>
          <w:sz w:val="26"/>
          <w:szCs w:val="26"/>
          <w:lang w:eastAsia="hi-IN" w:bidi="hi-IN"/>
        </w:rPr>
        <w:t>«</w:t>
      </w:r>
      <w:r w:rsidRPr="006074CE">
        <w:rPr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>
        <w:rPr>
          <w:sz w:val="26"/>
          <w:szCs w:val="26"/>
          <w:lang w:eastAsia="hi-IN" w:bidi="hi-IN"/>
        </w:rPr>
        <w:t>».</w:t>
      </w:r>
    </w:p>
    <w:p w:rsidR="006074CE" w:rsidRPr="006074CE" w:rsidRDefault="006074CE" w:rsidP="006074CE">
      <w:pPr>
        <w:ind w:firstLine="709"/>
        <w:jc w:val="both"/>
        <w:outlineLvl w:val="2"/>
        <w:rPr>
          <w:b/>
          <w:sz w:val="26"/>
          <w:szCs w:val="26"/>
        </w:rPr>
      </w:pPr>
      <w:r>
        <w:rPr>
          <w:sz w:val="26"/>
          <w:szCs w:val="26"/>
          <w:lang w:eastAsia="hi-IN" w:bidi="hi-IN"/>
        </w:rPr>
        <w:t xml:space="preserve">1.14. Пункты раздела 20 </w:t>
      </w:r>
      <w:r w:rsidR="008D4B37">
        <w:rPr>
          <w:rFonts w:eastAsiaTheme="minorHAnsi"/>
          <w:sz w:val="26"/>
          <w:szCs w:val="26"/>
          <w:lang w:eastAsia="en-US"/>
        </w:rPr>
        <w:t>изложить</w:t>
      </w:r>
      <w:r w:rsidR="008D4B37">
        <w:rPr>
          <w:sz w:val="26"/>
          <w:szCs w:val="26"/>
          <w:lang w:eastAsia="hi-IN" w:bidi="hi-IN"/>
        </w:rPr>
        <w:t xml:space="preserve"> </w:t>
      </w:r>
      <w:r>
        <w:rPr>
          <w:sz w:val="26"/>
          <w:szCs w:val="26"/>
          <w:lang w:eastAsia="hi-IN" w:bidi="hi-IN"/>
        </w:rPr>
        <w:t>в новой редакции</w:t>
      </w:r>
      <w:r w:rsidR="008D4B37">
        <w:rPr>
          <w:sz w:val="26"/>
          <w:szCs w:val="26"/>
          <w:lang w:eastAsia="hi-IN" w:bidi="hi-IN"/>
        </w:rPr>
        <w:t>:</w:t>
      </w:r>
      <w:r>
        <w:rPr>
          <w:sz w:val="26"/>
          <w:szCs w:val="26"/>
          <w:lang w:eastAsia="hi-IN" w:bidi="hi-IN"/>
        </w:rPr>
        <w:t xml:space="preserve"> «</w:t>
      </w:r>
      <w:r w:rsidRPr="006074CE">
        <w:rPr>
          <w:b/>
          <w:sz w:val="26"/>
          <w:szCs w:val="26"/>
        </w:rPr>
        <w:t>21.1.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МФЦ.</w:t>
      </w:r>
    </w:p>
    <w:p w:rsidR="006074CE" w:rsidRPr="006074CE" w:rsidRDefault="006074CE" w:rsidP="006074CE">
      <w:pPr>
        <w:keepNext/>
        <w:tabs>
          <w:tab w:val="num" w:pos="0"/>
        </w:tabs>
        <w:ind w:firstLine="709"/>
        <w:jc w:val="both"/>
        <w:outlineLvl w:val="3"/>
        <w:rPr>
          <w:b/>
          <w:iCs/>
          <w:sz w:val="26"/>
          <w:szCs w:val="26"/>
        </w:rPr>
      </w:pPr>
      <w:r w:rsidRPr="006074CE">
        <w:rPr>
          <w:b/>
          <w:sz w:val="26"/>
          <w:szCs w:val="26"/>
        </w:rPr>
        <w:t>2</w:t>
      </w:r>
      <w:r w:rsidRPr="006074CE">
        <w:rPr>
          <w:b/>
          <w:iCs/>
          <w:sz w:val="26"/>
          <w:szCs w:val="26"/>
        </w:rPr>
        <w:t xml:space="preserve">1.2.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документов, в том числе с использованием </w:t>
      </w:r>
      <w:r w:rsidRPr="006074CE">
        <w:rPr>
          <w:b/>
          <w:sz w:val="26"/>
          <w:szCs w:val="26"/>
        </w:rPr>
        <w:t>Единого портала государственных и муниципальных услуг Калужской области</w:t>
      </w:r>
      <w:r w:rsidRPr="006074CE">
        <w:rPr>
          <w:b/>
          <w:iCs/>
          <w:sz w:val="26"/>
          <w:szCs w:val="26"/>
        </w:rPr>
        <w:t>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</w:t>
      </w:r>
    </w:p>
    <w:p w:rsidR="006074CE" w:rsidRPr="006074CE" w:rsidRDefault="006074CE" w:rsidP="006074CE">
      <w:pPr>
        <w:keepNext/>
        <w:tabs>
          <w:tab w:val="num" w:pos="0"/>
        </w:tabs>
        <w:ind w:firstLine="709"/>
        <w:jc w:val="both"/>
        <w:outlineLvl w:val="3"/>
        <w:rPr>
          <w:b/>
          <w:iCs/>
          <w:sz w:val="26"/>
          <w:szCs w:val="26"/>
        </w:rPr>
      </w:pPr>
      <w:r w:rsidRPr="006074CE">
        <w:rPr>
          <w:b/>
          <w:iCs/>
          <w:sz w:val="26"/>
          <w:szCs w:val="26"/>
        </w:rPr>
        <w:t>При подаче электронного заявления может быть использована простая электронная подпись, согласно п.2 статьи 6 Федерального закона от 06 апреля 2011 года №63-ФЗ «Об электронной подписи». 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</w:t>
      </w:r>
    </w:p>
    <w:p w:rsidR="006074CE" w:rsidRPr="006074CE" w:rsidRDefault="006074CE" w:rsidP="006074CE">
      <w:pPr>
        <w:tabs>
          <w:tab w:val="left" w:pos="720"/>
          <w:tab w:val="left" w:pos="1800"/>
        </w:tabs>
        <w:ind w:firstLine="720"/>
        <w:jc w:val="both"/>
        <w:rPr>
          <w:b/>
          <w:sz w:val="26"/>
          <w:szCs w:val="26"/>
        </w:rPr>
      </w:pPr>
      <w:r w:rsidRPr="006074CE">
        <w:rPr>
          <w:b/>
          <w:sz w:val="26"/>
          <w:szCs w:val="26"/>
        </w:rPr>
        <w:t>21.3. При предоставлении муниципальной услуги в электронной форме заявителю направляется:</w:t>
      </w:r>
    </w:p>
    <w:p w:rsidR="006074CE" w:rsidRPr="006074CE" w:rsidRDefault="006074CE" w:rsidP="006074CE">
      <w:pPr>
        <w:tabs>
          <w:tab w:val="left" w:pos="720"/>
          <w:tab w:val="left" w:pos="1800"/>
        </w:tabs>
        <w:ind w:firstLine="720"/>
        <w:jc w:val="both"/>
        <w:rPr>
          <w:b/>
          <w:sz w:val="26"/>
          <w:szCs w:val="26"/>
        </w:rPr>
      </w:pPr>
      <w:r w:rsidRPr="006074CE">
        <w:rPr>
          <w:b/>
          <w:sz w:val="26"/>
          <w:szCs w:val="26"/>
        </w:rPr>
        <w:t>уведомление о приёме и регистрации запроса и иных документов, необходимых для предоставления муниципальной услуги;</w:t>
      </w:r>
    </w:p>
    <w:p w:rsidR="006074CE" w:rsidRPr="006074CE" w:rsidRDefault="006074CE" w:rsidP="006074CE">
      <w:pPr>
        <w:tabs>
          <w:tab w:val="left" w:pos="720"/>
          <w:tab w:val="left" w:pos="1800"/>
        </w:tabs>
        <w:ind w:firstLine="720"/>
        <w:jc w:val="both"/>
        <w:rPr>
          <w:b/>
          <w:sz w:val="26"/>
          <w:szCs w:val="26"/>
        </w:rPr>
      </w:pPr>
      <w:r w:rsidRPr="006074CE">
        <w:rPr>
          <w:b/>
          <w:sz w:val="26"/>
          <w:szCs w:val="26"/>
        </w:rPr>
        <w:t>уведомление о начале процедуры предоставления муниципальной услуги;</w:t>
      </w:r>
    </w:p>
    <w:p w:rsidR="006074CE" w:rsidRPr="006074CE" w:rsidRDefault="006074CE" w:rsidP="006074CE">
      <w:pPr>
        <w:tabs>
          <w:tab w:val="left" w:pos="720"/>
          <w:tab w:val="left" w:pos="1800"/>
        </w:tabs>
        <w:ind w:firstLine="720"/>
        <w:jc w:val="both"/>
        <w:rPr>
          <w:b/>
          <w:sz w:val="26"/>
          <w:szCs w:val="26"/>
        </w:rPr>
      </w:pPr>
      <w:r w:rsidRPr="006074CE">
        <w:rPr>
          <w:b/>
          <w:sz w:val="26"/>
          <w:szCs w:val="26"/>
        </w:rPr>
        <w:lastRenderedPageBreak/>
        <w:t>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</w:t>
      </w:r>
    </w:p>
    <w:p w:rsidR="006074CE" w:rsidRPr="006074CE" w:rsidRDefault="006074CE" w:rsidP="006074CE">
      <w:pPr>
        <w:tabs>
          <w:tab w:val="left" w:pos="720"/>
          <w:tab w:val="left" w:pos="1800"/>
        </w:tabs>
        <w:ind w:firstLine="720"/>
        <w:jc w:val="both"/>
        <w:rPr>
          <w:b/>
          <w:sz w:val="26"/>
          <w:szCs w:val="26"/>
        </w:rPr>
      </w:pPr>
      <w:r w:rsidRPr="006074CE">
        <w:rPr>
          <w:b/>
          <w:sz w:val="26"/>
          <w:szCs w:val="26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6074CE" w:rsidRPr="006074CE" w:rsidRDefault="006074CE" w:rsidP="006074CE">
      <w:pPr>
        <w:tabs>
          <w:tab w:val="left" w:pos="720"/>
          <w:tab w:val="left" w:pos="1800"/>
        </w:tabs>
        <w:ind w:firstLine="720"/>
        <w:jc w:val="both"/>
        <w:rPr>
          <w:b/>
          <w:sz w:val="26"/>
          <w:szCs w:val="26"/>
        </w:rPr>
      </w:pPr>
      <w:r w:rsidRPr="006074CE">
        <w:rPr>
          <w:b/>
          <w:sz w:val="26"/>
          <w:szCs w:val="26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074CE" w:rsidRDefault="006074CE" w:rsidP="006074CE">
      <w:pPr>
        <w:pStyle w:val="ab"/>
        <w:jc w:val="both"/>
      </w:pPr>
      <w:r w:rsidRPr="006074CE">
        <w:rPr>
          <w:b/>
          <w:sz w:val="26"/>
          <w:szCs w:val="26"/>
        </w:rPr>
        <w:t>21.4. 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отделение МФЦ по Калужской област</w:t>
      </w:r>
      <w:r>
        <w:rPr>
          <w:b/>
          <w:sz w:val="26"/>
          <w:szCs w:val="26"/>
        </w:rPr>
        <w:t>и</w:t>
      </w:r>
      <w:r w:rsidRPr="006074CE">
        <w:rPr>
          <w:sz w:val="26"/>
          <w:szCs w:val="26"/>
        </w:rPr>
        <w:t>»</w:t>
      </w:r>
      <w:r>
        <w:t>.</w:t>
      </w:r>
    </w:p>
    <w:p w:rsidR="006074CE" w:rsidRPr="006074CE" w:rsidRDefault="006074CE" w:rsidP="006074CE">
      <w:pPr>
        <w:pStyle w:val="ab"/>
        <w:jc w:val="both"/>
        <w:rPr>
          <w:rFonts w:eastAsiaTheme="minorHAnsi"/>
          <w:sz w:val="26"/>
          <w:szCs w:val="26"/>
          <w:lang w:eastAsia="en-US"/>
        </w:rPr>
      </w:pPr>
      <w:r w:rsidRPr="006074CE">
        <w:rPr>
          <w:sz w:val="26"/>
          <w:szCs w:val="26"/>
        </w:rPr>
        <w:t xml:space="preserve">1.15. </w:t>
      </w:r>
      <w:r w:rsidR="00A12978">
        <w:rPr>
          <w:sz w:val="26"/>
          <w:szCs w:val="26"/>
        </w:rPr>
        <w:t>В разделе 21 исключить предложения с текстом «</w:t>
      </w:r>
      <w:r w:rsidR="00A12978" w:rsidRPr="00316D8E">
        <w:rPr>
          <w:b/>
          <w:sz w:val="26"/>
          <w:szCs w:val="26"/>
        </w:rPr>
        <w:t>2) аннулирование разрешения на установку рекламной конструкции; 3) выдача предписания о демонтаже рекламной конструкции</w:t>
      </w:r>
      <w:r w:rsidR="00A12978">
        <w:rPr>
          <w:sz w:val="26"/>
          <w:szCs w:val="26"/>
        </w:rPr>
        <w:t xml:space="preserve">». </w:t>
      </w:r>
    </w:p>
    <w:p w:rsidR="008D4B37" w:rsidRDefault="00A12978" w:rsidP="00B325E7">
      <w:pPr>
        <w:pStyle w:val="ConsPlusNormal"/>
        <w:outlineLvl w:val="2"/>
        <w:rPr>
          <w:sz w:val="26"/>
          <w:szCs w:val="26"/>
        </w:rPr>
      </w:pPr>
      <w:r w:rsidRPr="00A12978">
        <w:rPr>
          <w:sz w:val="26"/>
          <w:szCs w:val="26"/>
        </w:rPr>
        <w:t xml:space="preserve">1.16. </w:t>
      </w:r>
      <w:r w:rsidR="00B325E7">
        <w:rPr>
          <w:sz w:val="26"/>
          <w:szCs w:val="26"/>
        </w:rPr>
        <w:t xml:space="preserve">Главу </w:t>
      </w:r>
      <w:r w:rsidR="00B325E7">
        <w:rPr>
          <w:sz w:val="26"/>
          <w:szCs w:val="26"/>
          <w:lang w:val="en-US"/>
        </w:rPr>
        <w:t>III</w:t>
      </w:r>
      <w:r w:rsidR="00B325E7" w:rsidRPr="00B325E7">
        <w:rPr>
          <w:sz w:val="26"/>
          <w:szCs w:val="26"/>
        </w:rPr>
        <w:t xml:space="preserve"> </w:t>
      </w:r>
      <w:r w:rsidR="00B325E7">
        <w:rPr>
          <w:sz w:val="26"/>
          <w:szCs w:val="26"/>
        </w:rPr>
        <w:t>читать в новой редакции</w:t>
      </w:r>
      <w:r w:rsidR="008D4B37">
        <w:rPr>
          <w:sz w:val="26"/>
          <w:szCs w:val="26"/>
        </w:rPr>
        <w:t>:</w:t>
      </w:r>
    </w:p>
    <w:p w:rsidR="00B325E7" w:rsidRPr="00A20B63" w:rsidRDefault="00B325E7" w:rsidP="008D4B37">
      <w:pPr>
        <w:pStyle w:val="ConsPlusNormal"/>
        <w:jc w:val="center"/>
        <w:outlineLvl w:val="2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Pr="00A20B63">
        <w:rPr>
          <w:b/>
          <w:sz w:val="26"/>
          <w:szCs w:val="26"/>
        </w:rPr>
        <w:t>21. Исчерпывающий перечень административных процедур,</w:t>
      </w:r>
    </w:p>
    <w:p w:rsidR="00B325E7" w:rsidRDefault="00B325E7" w:rsidP="008D4B37">
      <w:pPr>
        <w:pStyle w:val="ConsPlusNormal"/>
        <w:jc w:val="center"/>
        <w:outlineLvl w:val="2"/>
        <w:rPr>
          <w:b/>
          <w:sz w:val="26"/>
          <w:szCs w:val="26"/>
        </w:rPr>
      </w:pPr>
      <w:r w:rsidRPr="00A20B63">
        <w:rPr>
          <w:b/>
          <w:sz w:val="26"/>
          <w:szCs w:val="26"/>
        </w:rPr>
        <w:t>необходимых для предоставления муниципальной услуги</w:t>
      </w:r>
    </w:p>
    <w:p w:rsidR="00B325E7" w:rsidRPr="00A20B63" w:rsidRDefault="00B325E7" w:rsidP="00B325E7">
      <w:pPr>
        <w:pStyle w:val="ConsPlusNormal"/>
        <w:jc w:val="both"/>
        <w:outlineLvl w:val="2"/>
        <w:rPr>
          <w:b/>
          <w:sz w:val="26"/>
          <w:szCs w:val="26"/>
        </w:rPr>
      </w:pPr>
    </w:p>
    <w:p w:rsidR="00B325E7" w:rsidRPr="00B325E7" w:rsidRDefault="00B325E7" w:rsidP="00B325E7">
      <w:pPr>
        <w:pStyle w:val="ConsPlusNormal"/>
        <w:jc w:val="both"/>
        <w:outlineLvl w:val="2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325E7">
        <w:rPr>
          <w:b/>
          <w:sz w:val="26"/>
          <w:szCs w:val="26"/>
        </w:rPr>
        <w:t>21.1. исполнение муниципальной услуги включает в себя следующие административные процедуры: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Прием и регистрация заявления и документов на предоставление муниципальной услуги;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принятие решения о предоставлении или об отказе в предоставлении муниципальной услуги;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уведомление заявителя о принятом решении о предоставлении или об отказе в предоставлении муниципальной услуги.</w:t>
      </w:r>
    </w:p>
    <w:p w:rsidR="00B325E7" w:rsidRPr="00B325E7" w:rsidRDefault="00B325E7" w:rsidP="00B325E7">
      <w:pPr>
        <w:pStyle w:val="ConsPlusNormal"/>
        <w:jc w:val="both"/>
        <w:rPr>
          <w:b/>
          <w:sz w:val="26"/>
          <w:szCs w:val="26"/>
        </w:rPr>
      </w:pPr>
    </w:p>
    <w:p w:rsidR="00B325E7" w:rsidRPr="00B325E7" w:rsidRDefault="00B325E7" w:rsidP="00B325E7">
      <w:pPr>
        <w:pStyle w:val="ConsPlusNormal"/>
        <w:jc w:val="center"/>
        <w:outlineLvl w:val="2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22. Прием и регистрация заявления и документов</w:t>
      </w:r>
    </w:p>
    <w:p w:rsidR="00B325E7" w:rsidRPr="00B325E7" w:rsidRDefault="00B325E7" w:rsidP="00B325E7">
      <w:pPr>
        <w:pStyle w:val="ConsPlusNormal"/>
        <w:jc w:val="center"/>
        <w:outlineLvl w:val="2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на предоставление муниципальной услуги</w:t>
      </w:r>
    </w:p>
    <w:p w:rsidR="00B325E7" w:rsidRPr="00B325E7" w:rsidRDefault="00B325E7" w:rsidP="00B325E7">
      <w:pPr>
        <w:pStyle w:val="ConsPlusNormal"/>
        <w:jc w:val="both"/>
        <w:rPr>
          <w:b/>
          <w:sz w:val="26"/>
          <w:szCs w:val="26"/>
        </w:rPr>
      </w:pP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22.1. Основанием для начала исполнения процедуры приема документов на предоставление муниципальной услуги является личное обращение заявителя (законного представителя) в отдел с комплектом документов, необходимых для предоставления муниципальной услуги, поступление заявления с комплектом документов в отдел по почте либо иным доступным для заявителя способом.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22.2. Специалист отдела, ответственный за прием заявления и документов, необходимых для предоставления муниципальной услуги, при личном обращении заявителей в отдел: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определяет предмет обращения;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устанавливает личность заявителя и правомочность обращения;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 xml:space="preserve">- консультирует заявителя о порядке оформления заявления о предоставлении муниципальной услуги и проверяет правильность его оформления. По просьбе заявителя, неспособного по состоянию здоровья либо в силу иных причин собственноручно оформить заявление, заявление </w:t>
      </w:r>
      <w:r w:rsidRPr="00B325E7">
        <w:rPr>
          <w:b/>
          <w:sz w:val="26"/>
          <w:szCs w:val="26"/>
        </w:rPr>
        <w:lastRenderedPageBreak/>
        <w:t>может быть оформлено должностным лицом, ответственным за прием документов, о чем на заявлении делается соответствующая запись;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проводит проверку заявления и документов и дает их оценку на предмет соответствия перечню документов, указанных в пункте 9.2 раздела II настоящего Административного регламента, при необходимости проверяет сведения, представленные в отдел;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ксерокопирует документы (в случае необходимости) для формирования личного дела,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заверения копии;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фиксирует факт приема документов, указанных в пункте 6.2 раздела II, в журнале регистрации (приложение N 3 к регламенту);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выдает заявителю расписку о приеме документов с указанием их перечня и даты получения (приложение N 4 к регламенту);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формирует комплект документов для принятия решения отделом;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передает комплект документов и формирует личное дело заявителя специалисту отдела, ответственному за оформление проекта решения о предоставлении либо об отказе в предоставлении муниципальной услуги.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22.3. При поступлении электронного запроса в отдел, поданного с использованием соответствующего сервиса личного кабинета единого портала государственных и муниципальных услуг (функций), специалист, ответственный за предоставление муниципальной услуги, производит следующие действия: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определяет предмет обращения;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устанавливает личность заявителя и правомочность обращения;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проводит проверку заявления и документов и дает их оценку на предмет соответствия перечню документов, указанных в пункте 9.2 раздела II регламента, при необходимости проверяет сведения в отделе;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регистрирует прием документов, указанных в пункте 9.2 раздела II регламента, в электронной базе;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на Едином портале государственных и муниципальных услуг (функций) заявлению присваивается статус "отправлено".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Продолжительность административного действия не должна превышать одного рабочего дня с даты получения от заявителя всех необходимых документов.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22.4. При установлении фактов отсутствия необходимых документов специалист, ответственный за прием документов, готовит, подписывает у руководителя отдела и направляет заявителю (законному представителю) уведомление о недостающих документах с предложением принять меры по устранению недостатков в срок не более 2 дней со дня уведомления.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22.5. Критериями принятия решения в рамках административного действия является соответствие заявления и документов требованиям регламента.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22.6. Способ фиксации результата выполнения административного действия: регистрация заявления и документов в журнале регистрации или в электронной базе данных.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22.7. Результат административного действия и порядок передачи результата: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выдача заявителю расписки о приеме заявления и документов с указанием их перечня, и даты приема либо электронное уведомление заявителю о поступлении обращения в отдел;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lastRenderedPageBreak/>
        <w:t>- регистрация заявления, поданного через Единый портал государственных и муниципальных услуг (функций), в электронной базе данных и передача его специалисту, ответственному за его рассмотрение;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ответственными за выполнение административного действия являются: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специалист отдела, ответственный за подготовку проекта решения о предоставлении либо об отказе в предоставлении муниципальной услуги;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руководитель отдела.</w:t>
      </w:r>
    </w:p>
    <w:p w:rsidR="00B325E7" w:rsidRPr="00B325E7" w:rsidRDefault="00B325E7" w:rsidP="00B325E7">
      <w:pPr>
        <w:pStyle w:val="ConsPlusNormal"/>
        <w:jc w:val="both"/>
        <w:rPr>
          <w:b/>
          <w:sz w:val="26"/>
          <w:szCs w:val="26"/>
        </w:rPr>
      </w:pPr>
    </w:p>
    <w:p w:rsidR="00B325E7" w:rsidRPr="00B325E7" w:rsidRDefault="00B325E7" w:rsidP="00B325E7">
      <w:pPr>
        <w:pStyle w:val="ConsPlusNormal"/>
        <w:jc w:val="both"/>
        <w:rPr>
          <w:b/>
          <w:sz w:val="26"/>
          <w:szCs w:val="26"/>
        </w:rPr>
      </w:pPr>
    </w:p>
    <w:p w:rsidR="00B325E7" w:rsidRPr="00B325E7" w:rsidRDefault="00B325E7" w:rsidP="00B325E7">
      <w:pPr>
        <w:pStyle w:val="ConsPlusNormal"/>
        <w:jc w:val="center"/>
        <w:outlineLvl w:val="2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23. Принятие решения о предоставлении или об отказе</w:t>
      </w:r>
    </w:p>
    <w:p w:rsidR="00B325E7" w:rsidRPr="00B325E7" w:rsidRDefault="00B325E7" w:rsidP="00B325E7">
      <w:pPr>
        <w:pStyle w:val="ConsPlusNormal"/>
        <w:jc w:val="center"/>
        <w:outlineLvl w:val="2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в предоставлении муниципальной услуги</w:t>
      </w:r>
    </w:p>
    <w:p w:rsidR="00B325E7" w:rsidRPr="00B325E7" w:rsidRDefault="00B325E7" w:rsidP="00B325E7">
      <w:pPr>
        <w:pStyle w:val="ConsPlusNormal"/>
        <w:jc w:val="both"/>
        <w:rPr>
          <w:b/>
          <w:sz w:val="26"/>
          <w:szCs w:val="26"/>
        </w:rPr>
      </w:pP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23.1. В письменном запросе или в форме электронного документа не указаны фамилия физического лица, направившего запрос, или наименование организации (для юридического лица), почтовый адрес либо адрес электронной почты, по которому должен быть направлен ответ;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текст письменного или электронного запроса не поддается прочтению;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в письменном или электронном запросе содержатся нецензурные либо оскорбительные выражения, угрозы жизни, здоровью и имуществу должностных и уполномоченных лиц, а также членов их семей.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23.2. Результат оказания муниципальной услуги.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Результатом предоставления муниципальной услуги является получение заявителями соответствующего разрешения на установку или об отказе на установку рекламных конструкций.</w:t>
      </w:r>
    </w:p>
    <w:p w:rsidR="00B325E7" w:rsidRPr="00B325E7" w:rsidRDefault="00B325E7" w:rsidP="00B325E7">
      <w:pPr>
        <w:pStyle w:val="ConsPlusNormal"/>
        <w:jc w:val="both"/>
        <w:rPr>
          <w:b/>
          <w:sz w:val="26"/>
          <w:szCs w:val="26"/>
        </w:rPr>
      </w:pPr>
    </w:p>
    <w:p w:rsidR="00B325E7" w:rsidRPr="00B325E7" w:rsidRDefault="00B325E7" w:rsidP="00B325E7">
      <w:pPr>
        <w:pStyle w:val="ConsPlusNormal"/>
        <w:jc w:val="both"/>
        <w:rPr>
          <w:b/>
          <w:sz w:val="26"/>
          <w:szCs w:val="26"/>
        </w:rPr>
      </w:pPr>
    </w:p>
    <w:p w:rsidR="00B325E7" w:rsidRPr="00B325E7" w:rsidRDefault="00B325E7" w:rsidP="00B325E7">
      <w:pPr>
        <w:pStyle w:val="ConsPlusNormal"/>
        <w:jc w:val="center"/>
        <w:outlineLvl w:val="2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24. Порядок осуществления текущего контроля за соблюдением</w:t>
      </w:r>
    </w:p>
    <w:p w:rsidR="00B325E7" w:rsidRPr="00B325E7" w:rsidRDefault="00B325E7" w:rsidP="00B325E7">
      <w:pPr>
        <w:pStyle w:val="ConsPlusNormal"/>
        <w:jc w:val="center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и исполнением ответственными должностными лицами положений</w:t>
      </w:r>
    </w:p>
    <w:p w:rsidR="00B325E7" w:rsidRPr="00B325E7" w:rsidRDefault="00B325E7" w:rsidP="00B325E7">
      <w:pPr>
        <w:pStyle w:val="ConsPlusNormal"/>
        <w:jc w:val="center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Административного регламента и иных нормативных правовых</w:t>
      </w:r>
    </w:p>
    <w:p w:rsidR="00B325E7" w:rsidRPr="00B325E7" w:rsidRDefault="00B325E7" w:rsidP="00B325E7">
      <w:pPr>
        <w:pStyle w:val="ConsPlusNormal"/>
        <w:jc w:val="center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актов, устанавливающих требования к предоставлению</w:t>
      </w:r>
    </w:p>
    <w:p w:rsidR="00B325E7" w:rsidRPr="00B325E7" w:rsidRDefault="00B325E7" w:rsidP="00B325E7">
      <w:pPr>
        <w:pStyle w:val="ConsPlusNormal"/>
        <w:jc w:val="center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муниципальной услуги, а также принятием решений</w:t>
      </w:r>
    </w:p>
    <w:p w:rsidR="00B325E7" w:rsidRPr="00B325E7" w:rsidRDefault="00B325E7" w:rsidP="00B325E7">
      <w:pPr>
        <w:pStyle w:val="ConsPlusNormal"/>
        <w:jc w:val="center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ответственными лицами</w:t>
      </w:r>
    </w:p>
    <w:p w:rsidR="00B325E7" w:rsidRPr="00B325E7" w:rsidRDefault="00B325E7" w:rsidP="00B325E7">
      <w:pPr>
        <w:pStyle w:val="ConsPlusNormal"/>
        <w:jc w:val="both"/>
        <w:rPr>
          <w:b/>
          <w:sz w:val="26"/>
          <w:szCs w:val="26"/>
        </w:rPr>
      </w:pP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Текущий контроль за соблюдением и исполнением положений настоящего Регламента и иных нормативных правовых актов, а также принятием решений уполномоченными лицами осуществляется администрацией муниципального района "Думиничский район";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контроль за полнотой и качеством предоставления муниципальной услуги осуществляется путем проведения плановых и внеплановых проверок;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внеплановые проверки проводятся в случае поступления обращений физических или юридических лиц с жалобами на нарушения их прав и законных интересов;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персональная ответственность должностных лиц закрепляется в их должностных инструкциях.</w:t>
      </w:r>
    </w:p>
    <w:p w:rsidR="00B325E7" w:rsidRPr="00B325E7" w:rsidRDefault="00B325E7" w:rsidP="00B325E7">
      <w:pPr>
        <w:pStyle w:val="ConsPlusNormal"/>
        <w:jc w:val="both"/>
        <w:rPr>
          <w:b/>
          <w:sz w:val="26"/>
          <w:szCs w:val="26"/>
        </w:rPr>
      </w:pPr>
    </w:p>
    <w:p w:rsidR="00B325E7" w:rsidRPr="00B325E7" w:rsidRDefault="00B325E7" w:rsidP="00B325E7">
      <w:pPr>
        <w:pStyle w:val="ConsPlusNormal"/>
        <w:jc w:val="center"/>
        <w:outlineLvl w:val="2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25. Порядок и периодичность осуществления плановых</w:t>
      </w:r>
    </w:p>
    <w:p w:rsidR="00B325E7" w:rsidRPr="00B325E7" w:rsidRDefault="00B325E7" w:rsidP="00B325E7">
      <w:pPr>
        <w:pStyle w:val="ConsPlusNormal"/>
        <w:jc w:val="center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lastRenderedPageBreak/>
        <w:t>и внеплановых проверок полноты и качества предоставления</w:t>
      </w:r>
    </w:p>
    <w:p w:rsidR="00B325E7" w:rsidRPr="00B325E7" w:rsidRDefault="00B325E7" w:rsidP="00B325E7">
      <w:pPr>
        <w:pStyle w:val="ConsPlusNormal"/>
        <w:jc w:val="center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муниципальной услуги, в том числе порядок и формы контроля</w:t>
      </w:r>
    </w:p>
    <w:p w:rsidR="00B325E7" w:rsidRPr="00B325E7" w:rsidRDefault="00B325E7" w:rsidP="00B325E7">
      <w:pPr>
        <w:pStyle w:val="ConsPlusNormal"/>
        <w:jc w:val="center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за полнотой и качеством предоставления муниципальной услуги</w:t>
      </w:r>
    </w:p>
    <w:p w:rsidR="00B325E7" w:rsidRPr="00B325E7" w:rsidRDefault="00B325E7" w:rsidP="00B325E7">
      <w:pPr>
        <w:pStyle w:val="ConsPlusNormal"/>
        <w:jc w:val="both"/>
        <w:rPr>
          <w:b/>
          <w:sz w:val="26"/>
          <w:szCs w:val="26"/>
        </w:rPr>
      </w:pP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25.1 Плановые проверки проводятся в соответствии с планом работы уполномоченного органа, но не чаще одного раза в два года.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25.2. Ответственность должностных лиц учреждения за решения и действия, принимаемые в ходе предоставления муниципальной услуги, ведущие к нарушению прав и законных интересов заявителей, невыполнение или ненадлежащее выполнение возложенных на них должностных обязанностей определяется в соответствии с действующим законодательством.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25.3. Контроль за рассмотрением своих заявлений и за ходом предоставления муниципальной услуги заявители могут осуществлять на основании полученной в отделе информации путем: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индивидуального консультирования лично;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индивидуального консультирования по почте (электронной почте);</w:t>
      </w:r>
    </w:p>
    <w:p w:rsidR="00B325E7" w:rsidRPr="00B325E7" w:rsidRDefault="00B325E7" w:rsidP="00B325E7">
      <w:pPr>
        <w:pStyle w:val="ConsPlusNormal"/>
        <w:ind w:firstLine="540"/>
        <w:jc w:val="both"/>
        <w:rPr>
          <w:b/>
          <w:sz w:val="26"/>
          <w:szCs w:val="26"/>
        </w:rPr>
      </w:pPr>
      <w:r w:rsidRPr="00B325E7">
        <w:rPr>
          <w:b/>
          <w:sz w:val="26"/>
          <w:szCs w:val="26"/>
        </w:rPr>
        <w:t>- индивидуального консультирования по телефону.</w:t>
      </w:r>
    </w:p>
    <w:p w:rsidR="00B325E7" w:rsidRDefault="00B325E7" w:rsidP="00B325E7">
      <w:pPr>
        <w:pStyle w:val="ConsPlusNormal"/>
        <w:ind w:firstLine="540"/>
        <w:jc w:val="both"/>
        <w:rPr>
          <w:sz w:val="26"/>
          <w:szCs w:val="26"/>
        </w:rPr>
      </w:pPr>
      <w:r w:rsidRPr="00B325E7">
        <w:rPr>
          <w:b/>
          <w:sz w:val="26"/>
          <w:szCs w:val="26"/>
        </w:rPr>
        <w:t>25.4. Граждане, их объединения и организации вправе получать информацию о порядке предоставления муниципальной услуги, а также направлять в отдел замечания и предложения по улучшению качества предоставления муниципальных услуг</w:t>
      </w:r>
      <w:r w:rsidRPr="00B325E7">
        <w:rPr>
          <w:sz w:val="26"/>
          <w:szCs w:val="26"/>
        </w:rPr>
        <w:t>»</w:t>
      </w:r>
      <w:r w:rsidRPr="00A20B63">
        <w:rPr>
          <w:sz w:val="26"/>
          <w:szCs w:val="26"/>
        </w:rPr>
        <w:t>.</w:t>
      </w:r>
    </w:p>
    <w:p w:rsidR="00980199" w:rsidRPr="00980199" w:rsidRDefault="00980199" w:rsidP="00980199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1.17. </w:t>
      </w:r>
      <w:r>
        <w:rPr>
          <w:sz w:val="26"/>
          <w:szCs w:val="26"/>
          <w:lang w:eastAsia="hi-IN" w:bidi="hi-IN"/>
        </w:rPr>
        <w:t xml:space="preserve"> раздел 27 </w:t>
      </w:r>
      <w:r w:rsidR="00FB7DF4">
        <w:rPr>
          <w:rFonts w:eastAsiaTheme="minorHAnsi"/>
          <w:sz w:val="26"/>
          <w:szCs w:val="26"/>
          <w:lang w:eastAsia="en-US"/>
        </w:rPr>
        <w:t>изложить</w:t>
      </w:r>
      <w:r w:rsidR="00FB7DF4">
        <w:rPr>
          <w:sz w:val="26"/>
          <w:szCs w:val="26"/>
          <w:lang w:eastAsia="hi-IN" w:bidi="hi-IN"/>
        </w:rPr>
        <w:t xml:space="preserve"> </w:t>
      </w:r>
      <w:r>
        <w:rPr>
          <w:sz w:val="26"/>
          <w:szCs w:val="26"/>
          <w:lang w:eastAsia="hi-IN" w:bidi="hi-IN"/>
        </w:rPr>
        <w:t>в новой редакции</w:t>
      </w:r>
      <w:r w:rsidR="00FB7DF4">
        <w:rPr>
          <w:sz w:val="26"/>
          <w:szCs w:val="26"/>
          <w:lang w:eastAsia="hi-IN" w:bidi="hi-IN"/>
        </w:rPr>
        <w:t>:</w:t>
      </w:r>
      <w:r>
        <w:rPr>
          <w:sz w:val="26"/>
          <w:szCs w:val="26"/>
          <w:lang w:eastAsia="hi-IN" w:bidi="hi-IN"/>
        </w:rPr>
        <w:t xml:space="preserve"> «</w:t>
      </w:r>
      <w:r w:rsidRPr="00980199">
        <w:rPr>
          <w:b/>
          <w:sz w:val="26"/>
          <w:szCs w:val="26"/>
        </w:rPr>
        <w:t xml:space="preserve">Предметом досудебного обжалования могут являться действия (бездействие) и решения, принятые (осуществляемые) сотрудником Администрации, </w:t>
      </w:r>
      <w:r w:rsidRPr="00980199">
        <w:rPr>
          <w:b/>
          <w:bCs/>
          <w:sz w:val="26"/>
          <w:szCs w:val="26"/>
        </w:rPr>
        <w:t>многофункционального центра, работника многофункционального центра, а также организаций, предусмотренных частью 1.1 статьи 16 Закона №210-ФЗ, или их работников</w:t>
      </w:r>
      <w:r w:rsidRPr="00980199">
        <w:rPr>
          <w:b/>
          <w:sz w:val="26"/>
          <w:szCs w:val="26"/>
        </w:rPr>
        <w:t xml:space="preserve"> в ходе предоставления муниципальной услуги на основании настоящего Регламента, в том числе в следующих случаях:</w:t>
      </w:r>
    </w:p>
    <w:p w:rsidR="00980199" w:rsidRPr="00980199" w:rsidRDefault="00980199" w:rsidP="00980199">
      <w:pPr>
        <w:pStyle w:val="ConsPlusDocList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199">
        <w:rPr>
          <w:rFonts w:ascii="Times New Roman" w:hAnsi="Times New Roman" w:cs="Times New Roman"/>
          <w:b/>
          <w:sz w:val="26"/>
          <w:szCs w:val="26"/>
        </w:rPr>
        <w:t>1) нарушение срока регистрации ходатайства (обращения, запроса) о предоставлении муниципальной услуги.</w:t>
      </w:r>
    </w:p>
    <w:p w:rsidR="00980199" w:rsidRPr="00980199" w:rsidRDefault="00980199" w:rsidP="0098019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80199">
        <w:rPr>
          <w:b/>
          <w:sz w:val="26"/>
          <w:szCs w:val="26"/>
        </w:rPr>
        <w:t xml:space="preserve">2) нарушение сроков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80199">
          <w:rPr>
            <w:b/>
            <w:sz w:val="26"/>
            <w:szCs w:val="26"/>
          </w:rPr>
          <w:t>частью 1.3 статьи 16</w:t>
        </w:r>
      </w:hyperlink>
      <w:r w:rsidRPr="00980199">
        <w:rPr>
          <w:b/>
          <w:bCs/>
          <w:sz w:val="26"/>
          <w:szCs w:val="26"/>
        </w:rPr>
        <w:t xml:space="preserve"> Закона №210-ФЗ</w:t>
      </w:r>
      <w:r w:rsidRPr="00980199">
        <w:rPr>
          <w:b/>
          <w:sz w:val="26"/>
          <w:szCs w:val="26"/>
        </w:rPr>
        <w:t>.</w:t>
      </w:r>
    </w:p>
    <w:p w:rsidR="00980199" w:rsidRPr="00980199" w:rsidRDefault="00980199" w:rsidP="0098019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80199">
        <w:rPr>
          <w:b/>
          <w:sz w:val="26"/>
          <w:szCs w:val="26"/>
        </w:rPr>
        <w:t xml:space="preserve"> 3) требование документов, или информации либо осуществления действий, представление или осуществление которых не предусмотрено </w:t>
      </w:r>
      <w:hyperlink r:id="rId13" w:anchor="Par199" w:history="1">
        <w:r w:rsidRPr="000B248D">
          <w:rPr>
            <w:rStyle w:val="a9"/>
            <w:b/>
            <w:color w:val="auto"/>
            <w:sz w:val="26"/>
            <w:szCs w:val="26"/>
            <w:u w:val="none"/>
          </w:rPr>
          <w:t>пунктом 9</w:t>
        </w:r>
      </w:hyperlink>
      <w:r w:rsidRPr="00980199">
        <w:rPr>
          <w:b/>
          <w:sz w:val="26"/>
          <w:szCs w:val="26"/>
        </w:rPr>
        <w:t xml:space="preserve"> настоящего Регламента;</w:t>
      </w:r>
    </w:p>
    <w:p w:rsidR="00980199" w:rsidRPr="00980199" w:rsidRDefault="00980199" w:rsidP="00980199">
      <w:pPr>
        <w:pStyle w:val="ConsPlusDocList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199">
        <w:rPr>
          <w:rFonts w:ascii="Times New Roman" w:hAnsi="Times New Roman" w:cs="Times New Roman"/>
          <w:b/>
          <w:sz w:val="26"/>
          <w:szCs w:val="26"/>
        </w:rPr>
        <w:t xml:space="preserve">     4) отказ в приеме документов, представление которых предусмотрено </w:t>
      </w:r>
      <w:hyperlink r:id="rId14" w:anchor="Par199" w:history="1">
        <w:r w:rsidRPr="000B248D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пунктом 9</w:t>
        </w:r>
      </w:hyperlink>
      <w:r w:rsidRPr="00980199">
        <w:rPr>
          <w:rFonts w:ascii="Times New Roman" w:hAnsi="Times New Roman" w:cs="Times New Roman"/>
          <w:b/>
          <w:sz w:val="26"/>
          <w:szCs w:val="26"/>
        </w:rPr>
        <w:t xml:space="preserve"> настоящего Регламента;</w:t>
      </w:r>
    </w:p>
    <w:p w:rsidR="00980199" w:rsidRPr="00980199" w:rsidRDefault="00980199" w:rsidP="0098019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80199">
        <w:rPr>
          <w:b/>
          <w:sz w:val="26"/>
          <w:szCs w:val="26"/>
        </w:rPr>
        <w:t xml:space="preserve">5) отказ в предоставлении муниципальной услуги по основаниям, не предусмотренным </w:t>
      </w:r>
      <w:hyperlink r:id="rId15" w:anchor="Par268" w:history="1">
        <w:r w:rsidRPr="000B248D">
          <w:rPr>
            <w:rStyle w:val="a9"/>
            <w:b/>
            <w:color w:val="auto"/>
            <w:sz w:val="26"/>
            <w:szCs w:val="26"/>
            <w:u w:val="none"/>
          </w:rPr>
          <w:t>пунктами 12</w:t>
        </w:r>
      </w:hyperlink>
      <w:r w:rsidRPr="000B248D">
        <w:rPr>
          <w:b/>
          <w:sz w:val="26"/>
          <w:szCs w:val="26"/>
        </w:rPr>
        <w:t>-</w:t>
      </w:r>
      <w:hyperlink r:id="rId16" w:anchor="Par282" w:history="1">
        <w:r w:rsidRPr="000B248D">
          <w:rPr>
            <w:rStyle w:val="a9"/>
            <w:b/>
            <w:color w:val="auto"/>
            <w:sz w:val="26"/>
            <w:szCs w:val="26"/>
            <w:u w:val="none"/>
          </w:rPr>
          <w:t>13</w:t>
        </w:r>
      </w:hyperlink>
      <w:r w:rsidRPr="00980199">
        <w:rPr>
          <w:b/>
          <w:sz w:val="26"/>
          <w:szCs w:val="26"/>
        </w:rPr>
        <w:t xml:space="preserve"> настоящего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</w:t>
      </w:r>
      <w:r w:rsidRPr="00980199">
        <w:rPr>
          <w:b/>
          <w:sz w:val="26"/>
          <w:szCs w:val="26"/>
        </w:rPr>
        <w:lastRenderedPageBreak/>
        <w:t xml:space="preserve">услуги в полном объеме в порядке, определенном </w:t>
      </w:r>
      <w:hyperlink r:id="rId17" w:history="1">
        <w:r w:rsidRPr="00980199">
          <w:rPr>
            <w:b/>
            <w:sz w:val="26"/>
            <w:szCs w:val="26"/>
          </w:rPr>
          <w:t>частью 1.3 статьи 16</w:t>
        </w:r>
      </w:hyperlink>
      <w:r w:rsidRPr="00980199">
        <w:rPr>
          <w:b/>
          <w:sz w:val="26"/>
          <w:szCs w:val="26"/>
        </w:rPr>
        <w:t xml:space="preserve"> </w:t>
      </w:r>
      <w:r w:rsidRPr="00980199">
        <w:rPr>
          <w:b/>
          <w:bCs/>
          <w:sz w:val="26"/>
          <w:szCs w:val="26"/>
        </w:rPr>
        <w:t>Закона №210-ФЗ</w:t>
      </w:r>
      <w:r w:rsidRPr="00980199">
        <w:rPr>
          <w:b/>
          <w:sz w:val="26"/>
          <w:szCs w:val="26"/>
        </w:rPr>
        <w:t>.</w:t>
      </w:r>
    </w:p>
    <w:p w:rsidR="00980199" w:rsidRPr="00980199" w:rsidRDefault="00980199" w:rsidP="00980199">
      <w:pPr>
        <w:pStyle w:val="ConsPlusDocList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199">
        <w:rPr>
          <w:rFonts w:ascii="Times New Roman" w:hAnsi="Times New Roman" w:cs="Times New Roman"/>
          <w:b/>
          <w:sz w:val="26"/>
          <w:szCs w:val="26"/>
        </w:rPr>
        <w:t>6) затребование при предоставлении муниципальной услуги платы, не предусмотренной настоящим Регламентом;</w:t>
      </w:r>
    </w:p>
    <w:p w:rsidR="00980199" w:rsidRPr="00980199" w:rsidRDefault="00980199" w:rsidP="0098019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80199">
        <w:rPr>
          <w:b/>
          <w:sz w:val="26"/>
          <w:szCs w:val="26"/>
        </w:rPr>
        <w:t xml:space="preserve">7) отказ Администрации, многофункционального центра, работника многофункционального центра, организаций, предусмотренных </w:t>
      </w:r>
      <w:hyperlink r:id="rId18" w:history="1">
        <w:r w:rsidRPr="00980199">
          <w:rPr>
            <w:b/>
            <w:sz w:val="26"/>
            <w:szCs w:val="26"/>
          </w:rPr>
          <w:t>частью 1.1 статьи 16</w:t>
        </w:r>
      </w:hyperlink>
      <w:r w:rsidRPr="00980199">
        <w:rPr>
          <w:b/>
          <w:bCs/>
          <w:sz w:val="26"/>
          <w:szCs w:val="26"/>
        </w:rPr>
        <w:t xml:space="preserve"> Закона №210-ФЗ</w:t>
      </w:r>
      <w:r w:rsidRPr="00980199">
        <w:rPr>
          <w:b/>
          <w:sz w:val="26"/>
          <w:szCs w:val="26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980199">
          <w:rPr>
            <w:b/>
            <w:sz w:val="26"/>
            <w:szCs w:val="26"/>
          </w:rPr>
          <w:t>частью 1.3 статьи 16</w:t>
        </w:r>
      </w:hyperlink>
      <w:r w:rsidRPr="00980199">
        <w:rPr>
          <w:b/>
          <w:sz w:val="26"/>
          <w:szCs w:val="26"/>
        </w:rPr>
        <w:t xml:space="preserve"> </w:t>
      </w:r>
      <w:r w:rsidRPr="00980199">
        <w:rPr>
          <w:b/>
          <w:bCs/>
          <w:sz w:val="26"/>
          <w:szCs w:val="26"/>
        </w:rPr>
        <w:t>Закона №210-ФЗ.</w:t>
      </w:r>
    </w:p>
    <w:p w:rsidR="00980199" w:rsidRPr="00980199" w:rsidRDefault="00980199" w:rsidP="0098019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80199">
        <w:rPr>
          <w:b/>
          <w:bCs/>
          <w:sz w:val="26"/>
          <w:szCs w:val="26"/>
        </w:rPr>
        <w:t xml:space="preserve">8) </w:t>
      </w:r>
      <w:r w:rsidRPr="00980199">
        <w:rPr>
          <w:b/>
          <w:sz w:val="26"/>
          <w:szCs w:val="26"/>
        </w:rPr>
        <w:t>нарушение срока или порядка выдачи документов по результатам предоставления муниципальной услуги.</w:t>
      </w:r>
    </w:p>
    <w:p w:rsidR="00980199" w:rsidRPr="00980199" w:rsidRDefault="00980199" w:rsidP="0098019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80199">
        <w:rPr>
          <w:b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настоящим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980199">
          <w:rPr>
            <w:b/>
            <w:sz w:val="26"/>
            <w:szCs w:val="26"/>
          </w:rPr>
          <w:t>частью 1.3 статьи 16</w:t>
        </w:r>
      </w:hyperlink>
      <w:r w:rsidRPr="00980199">
        <w:rPr>
          <w:b/>
          <w:sz w:val="26"/>
          <w:szCs w:val="26"/>
        </w:rPr>
        <w:t xml:space="preserve"> </w:t>
      </w:r>
      <w:r w:rsidRPr="00980199">
        <w:rPr>
          <w:b/>
          <w:bCs/>
          <w:sz w:val="26"/>
          <w:szCs w:val="26"/>
        </w:rPr>
        <w:t>Закона №210-ФЗ.</w:t>
      </w:r>
    </w:p>
    <w:p w:rsidR="00980199" w:rsidRDefault="00980199" w:rsidP="0098019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80199">
        <w:rPr>
          <w:b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980199">
          <w:rPr>
            <w:b/>
            <w:sz w:val="26"/>
            <w:szCs w:val="26"/>
          </w:rPr>
          <w:t>пунктом 4 части 1 статьи 7</w:t>
        </w:r>
      </w:hyperlink>
      <w:r w:rsidRPr="00980199">
        <w:rPr>
          <w:b/>
          <w:bCs/>
          <w:sz w:val="26"/>
          <w:szCs w:val="26"/>
        </w:rPr>
        <w:t xml:space="preserve"> Закона №210-ФЗ.</w:t>
      </w:r>
      <w:r w:rsidRPr="00980199">
        <w:rPr>
          <w:b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80199">
          <w:rPr>
            <w:b/>
            <w:sz w:val="26"/>
            <w:szCs w:val="26"/>
          </w:rPr>
          <w:t>частью 1.3 статьи 16</w:t>
        </w:r>
      </w:hyperlink>
      <w:r w:rsidRPr="00980199">
        <w:rPr>
          <w:b/>
          <w:bCs/>
          <w:sz w:val="26"/>
          <w:szCs w:val="26"/>
        </w:rPr>
        <w:t xml:space="preserve"> Закона №210-ФЗ.</w:t>
      </w:r>
    </w:p>
    <w:p w:rsidR="00331D53" w:rsidRPr="00E13C25" w:rsidRDefault="000B248D" w:rsidP="00331D5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B248D">
        <w:rPr>
          <w:bCs/>
          <w:sz w:val="26"/>
          <w:szCs w:val="26"/>
        </w:rPr>
        <w:t>1.18.</w:t>
      </w:r>
      <w:r w:rsidR="00331D53">
        <w:rPr>
          <w:bCs/>
          <w:sz w:val="26"/>
          <w:szCs w:val="26"/>
        </w:rPr>
        <w:t xml:space="preserve"> Пункт 28.2. </w:t>
      </w:r>
      <w:r w:rsidR="00FB7DF4">
        <w:rPr>
          <w:rFonts w:eastAsiaTheme="minorHAnsi"/>
          <w:sz w:val="26"/>
          <w:szCs w:val="26"/>
          <w:lang w:eastAsia="en-US"/>
        </w:rPr>
        <w:t>изложить</w:t>
      </w:r>
      <w:r w:rsidR="00FB7DF4">
        <w:rPr>
          <w:bCs/>
          <w:sz w:val="26"/>
          <w:szCs w:val="26"/>
        </w:rPr>
        <w:t xml:space="preserve"> </w:t>
      </w:r>
      <w:r w:rsidR="00331D53">
        <w:rPr>
          <w:bCs/>
          <w:sz w:val="26"/>
          <w:szCs w:val="26"/>
        </w:rPr>
        <w:t>в новой редакции</w:t>
      </w:r>
      <w:r w:rsidR="00FB7DF4">
        <w:rPr>
          <w:bCs/>
          <w:sz w:val="26"/>
          <w:szCs w:val="26"/>
        </w:rPr>
        <w:t>:</w:t>
      </w:r>
      <w:r w:rsidR="00331D53">
        <w:rPr>
          <w:bCs/>
          <w:sz w:val="26"/>
          <w:szCs w:val="26"/>
        </w:rPr>
        <w:t xml:space="preserve"> «</w:t>
      </w:r>
      <w:r w:rsidR="00331D53" w:rsidRPr="00E13C25">
        <w:rPr>
          <w:b/>
          <w:sz w:val="26"/>
          <w:szCs w:val="26"/>
        </w:rPr>
        <w:t>28.2. Жалоба должна содержать:</w:t>
      </w:r>
    </w:p>
    <w:p w:rsidR="00331D53" w:rsidRPr="00E13C25" w:rsidRDefault="00331D53" w:rsidP="00331D5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13C25">
        <w:rPr>
          <w:b/>
          <w:sz w:val="26"/>
          <w:szCs w:val="26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23" w:history="1">
        <w:r w:rsidRPr="00E13C25">
          <w:rPr>
            <w:b/>
            <w:sz w:val="26"/>
            <w:szCs w:val="26"/>
          </w:rPr>
          <w:t>частью 1.1 статьи 16</w:t>
        </w:r>
      </w:hyperlink>
      <w:r w:rsidRPr="00E13C25">
        <w:rPr>
          <w:b/>
          <w:bCs/>
          <w:sz w:val="26"/>
          <w:szCs w:val="26"/>
        </w:rPr>
        <w:t xml:space="preserve"> Закона №210-ФЗ</w:t>
      </w:r>
      <w:r w:rsidRPr="00E13C25">
        <w:rPr>
          <w:b/>
          <w:sz w:val="26"/>
          <w:szCs w:val="26"/>
        </w:rPr>
        <w:t>, их руководителей и (или) работников, решения и действия (бездействие) которых обжалуются;</w:t>
      </w:r>
    </w:p>
    <w:p w:rsidR="00331D53" w:rsidRPr="00E13C25" w:rsidRDefault="00331D53" w:rsidP="00331D5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13C25">
        <w:rPr>
          <w:b/>
          <w:sz w:val="26"/>
          <w:szCs w:val="26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1D53" w:rsidRPr="00E13C25" w:rsidRDefault="00331D53" w:rsidP="00331D5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13C25">
        <w:rPr>
          <w:b/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4" w:history="1">
        <w:r w:rsidRPr="00E13C25">
          <w:rPr>
            <w:b/>
            <w:sz w:val="26"/>
            <w:szCs w:val="26"/>
          </w:rPr>
          <w:t>частью 1.1 статьи 16</w:t>
        </w:r>
      </w:hyperlink>
      <w:r w:rsidRPr="00E13C25">
        <w:rPr>
          <w:b/>
          <w:bCs/>
          <w:sz w:val="26"/>
          <w:szCs w:val="26"/>
        </w:rPr>
        <w:t xml:space="preserve"> Закона №210-ФЗ</w:t>
      </w:r>
      <w:r w:rsidRPr="00E13C25">
        <w:rPr>
          <w:b/>
          <w:sz w:val="26"/>
          <w:szCs w:val="26"/>
        </w:rPr>
        <w:t>, их работников;</w:t>
      </w:r>
    </w:p>
    <w:p w:rsidR="00331D53" w:rsidRDefault="00331D53" w:rsidP="00331D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C25">
        <w:rPr>
          <w:b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5" w:history="1">
        <w:r w:rsidRPr="00E13C25">
          <w:rPr>
            <w:b/>
            <w:sz w:val="26"/>
            <w:szCs w:val="26"/>
          </w:rPr>
          <w:t>частью 1.1 статьи 16</w:t>
        </w:r>
      </w:hyperlink>
      <w:r w:rsidRPr="00E13C25">
        <w:rPr>
          <w:b/>
          <w:bCs/>
          <w:sz w:val="26"/>
          <w:szCs w:val="26"/>
        </w:rPr>
        <w:t xml:space="preserve"> Закона №210-ФЗ</w:t>
      </w:r>
      <w:r w:rsidRPr="00E13C25">
        <w:rPr>
          <w:b/>
          <w:sz w:val="26"/>
          <w:szCs w:val="26"/>
        </w:rPr>
        <w:t>, их работников. Заявителем могут быть представлены документы (при наличии), подтверждающие доводы заявителя, либо их копии</w:t>
      </w:r>
      <w:r w:rsidR="00E13C25">
        <w:rPr>
          <w:sz w:val="24"/>
          <w:szCs w:val="24"/>
        </w:rPr>
        <w:t>».</w:t>
      </w:r>
    </w:p>
    <w:p w:rsidR="00FB7DF4" w:rsidRDefault="000A39F6" w:rsidP="000A39F6">
      <w:pPr>
        <w:pStyle w:val="ConsPlusDocList6"/>
        <w:rPr>
          <w:rFonts w:ascii="Times New Roman" w:hAnsi="Times New Roman" w:cs="Times New Roman"/>
          <w:sz w:val="26"/>
          <w:szCs w:val="26"/>
        </w:rPr>
      </w:pPr>
      <w:r w:rsidRPr="000A39F6">
        <w:rPr>
          <w:rFonts w:ascii="Times New Roman" w:hAnsi="Times New Roman" w:cs="Times New Roman"/>
          <w:sz w:val="26"/>
          <w:szCs w:val="26"/>
        </w:rPr>
        <w:t>1.19. Наимен</w:t>
      </w:r>
      <w:r w:rsidR="00FB7DF4">
        <w:rPr>
          <w:rFonts w:ascii="Times New Roman" w:hAnsi="Times New Roman" w:cs="Times New Roman"/>
          <w:sz w:val="26"/>
          <w:szCs w:val="26"/>
        </w:rPr>
        <w:t xml:space="preserve">ование и текст раздела 31 </w:t>
      </w:r>
      <w:r w:rsidR="00FB7DF4" w:rsidRPr="00FB7DF4">
        <w:rPr>
          <w:rFonts w:ascii="Times New Roman" w:eastAsiaTheme="minorHAnsi" w:hAnsi="Times New Roman" w:cs="Times New Roman"/>
          <w:sz w:val="26"/>
          <w:szCs w:val="26"/>
          <w:lang w:eastAsia="en-US"/>
        </w:rPr>
        <w:t>изложить</w:t>
      </w:r>
      <w:r w:rsidRPr="000A39F6">
        <w:rPr>
          <w:rFonts w:ascii="Times New Roman" w:hAnsi="Times New Roman" w:cs="Times New Roman"/>
          <w:sz w:val="26"/>
          <w:szCs w:val="26"/>
        </w:rPr>
        <w:t xml:space="preserve"> в новой редакции</w:t>
      </w:r>
      <w:r w:rsidR="00FB7DF4">
        <w:rPr>
          <w:rFonts w:ascii="Times New Roman" w:hAnsi="Times New Roman" w:cs="Times New Roman"/>
          <w:sz w:val="26"/>
          <w:szCs w:val="26"/>
        </w:rPr>
        <w:t>:</w:t>
      </w:r>
    </w:p>
    <w:p w:rsidR="000A39F6" w:rsidRPr="000A39F6" w:rsidRDefault="000A39F6" w:rsidP="00FB7DF4">
      <w:pPr>
        <w:pStyle w:val="ConsPlusDocList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9F6">
        <w:rPr>
          <w:rFonts w:ascii="Times New Roman" w:hAnsi="Times New Roman" w:cs="Times New Roman"/>
          <w:sz w:val="26"/>
          <w:szCs w:val="26"/>
        </w:rPr>
        <w:t>«</w:t>
      </w:r>
      <w:r w:rsidRPr="000A39F6">
        <w:rPr>
          <w:rFonts w:ascii="Times New Roman" w:hAnsi="Times New Roman" w:cs="Times New Roman"/>
          <w:b/>
          <w:sz w:val="26"/>
          <w:szCs w:val="26"/>
        </w:rPr>
        <w:t>Органы муниципальной власти и должностные лица, которым может быть направлена жалоба заинтересованного лица в досудебном (внесудебном) порядке.</w:t>
      </w:r>
    </w:p>
    <w:p w:rsidR="000A39F6" w:rsidRPr="000A39F6" w:rsidRDefault="000A39F6" w:rsidP="000A39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39F6">
        <w:rPr>
          <w:b/>
          <w:sz w:val="26"/>
          <w:szCs w:val="26"/>
        </w:rPr>
        <w:t xml:space="preserve">Заинтересованное лицо вправе обжаловать действия (бездействие) и решения, принятые в ходе предоставления муниципальной услуги должностными лицами и сотрудниками Администрации, многофункционального центра, работника многофункционального центра, организаций, предусмотренных </w:t>
      </w:r>
      <w:hyperlink r:id="rId26" w:history="1">
        <w:r w:rsidRPr="000A39F6">
          <w:rPr>
            <w:b/>
            <w:sz w:val="26"/>
            <w:szCs w:val="26"/>
          </w:rPr>
          <w:t>частью 1.1 статьи 16</w:t>
        </w:r>
      </w:hyperlink>
      <w:r w:rsidRPr="000A39F6">
        <w:rPr>
          <w:b/>
          <w:bCs/>
          <w:sz w:val="26"/>
          <w:szCs w:val="26"/>
        </w:rPr>
        <w:t xml:space="preserve"> Закона №210-ФЗ</w:t>
      </w:r>
      <w:r w:rsidRPr="000A39F6">
        <w:rPr>
          <w:b/>
          <w:sz w:val="26"/>
          <w:szCs w:val="26"/>
        </w:rPr>
        <w:t>, или их работников, Главе Администрации</w:t>
      </w:r>
      <w:r>
        <w:rPr>
          <w:sz w:val="26"/>
          <w:szCs w:val="26"/>
        </w:rPr>
        <w:t>».</w:t>
      </w:r>
    </w:p>
    <w:p w:rsidR="000B248D" w:rsidRPr="000B248D" w:rsidRDefault="000B248D" w:rsidP="009801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7B61" w:rsidRDefault="00E564AC">
      <w:pPr>
        <w:pStyle w:val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Отделу организационно-контрольной работы и информационно-коммуникационных технологий администрации МР «Думиничский район» разместить проект изменений в Регламент на сайте МР «Думиничский район» </w:t>
      </w:r>
      <w:hyperlink r:id="rId27" w:history="1">
        <w:r>
          <w:rPr>
            <w:rStyle w:val="a9"/>
            <w:sz w:val="26"/>
            <w:szCs w:val="26"/>
            <w:lang w:val="en-US"/>
          </w:rPr>
          <w:t>www</w:t>
        </w:r>
        <w:r>
          <w:rPr>
            <w:rStyle w:val="a9"/>
            <w:sz w:val="26"/>
            <w:szCs w:val="26"/>
          </w:rPr>
          <w:t>.</w:t>
        </w:r>
        <w:proofErr w:type="spellStart"/>
        <w:r>
          <w:rPr>
            <w:rStyle w:val="a9"/>
            <w:sz w:val="26"/>
            <w:szCs w:val="26"/>
            <w:lang w:val="en-US"/>
          </w:rPr>
          <w:t>admduminichi</w:t>
        </w:r>
        <w:proofErr w:type="spellEnd"/>
        <w:r>
          <w:rPr>
            <w:rStyle w:val="a9"/>
            <w:sz w:val="26"/>
            <w:szCs w:val="26"/>
          </w:rPr>
          <w:t>.</w:t>
        </w:r>
        <w:proofErr w:type="spellStart"/>
        <w:r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577B61" w:rsidRDefault="00E564A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3. Определить срок для проведения независимой экспертизы</w:t>
      </w:r>
      <w:r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проекта изменений в Регламент - один месяц со дня размещения настоящего распоряжения на сайте  </w:t>
      </w:r>
      <w:hyperlink r:id="rId28" w:history="1">
        <w:r>
          <w:rPr>
            <w:rStyle w:val="a9"/>
            <w:sz w:val="26"/>
            <w:szCs w:val="26"/>
            <w:lang w:val="en-US"/>
          </w:rPr>
          <w:t>www</w:t>
        </w:r>
        <w:r>
          <w:rPr>
            <w:rStyle w:val="a9"/>
            <w:sz w:val="26"/>
            <w:szCs w:val="26"/>
          </w:rPr>
          <w:t>.</w:t>
        </w:r>
        <w:proofErr w:type="spellStart"/>
        <w:r>
          <w:rPr>
            <w:rStyle w:val="a9"/>
            <w:sz w:val="26"/>
            <w:szCs w:val="26"/>
            <w:lang w:val="en-US"/>
          </w:rPr>
          <w:t>admduminichi</w:t>
        </w:r>
        <w:proofErr w:type="spellEnd"/>
        <w:r>
          <w:rPr>
            <w:rStyle w:val="a9"/>
            <w:sz w:val="26"/>
            <w:szCs w:val="26"/>
          </w:rPr>
          <w:t>.</w:t>
        </w:r>
        <w:proofErr w:type="spellStart"/>
        <w:r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577B61" w:rsidRDefault="00E564AC">
      <w:pPr>
        <w:pStyle w:val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4. Контроль за исполнением настоящего распоряжения возложить на управляющего делами администрации МР «Думиничский район».</w:t>
      </w:r>
    </w:p>
    <w:p w:rsidR="008E6A01" w:rsidRDefault="008E6A01">
      <w:pPr>
        <w:pStyle w:val="3"/>
        <w:jc w:val="both"/>
        <w:rPr>
          <w:sz w:val="26"/>
          <w:szCs w:val="26"/>
        </w:rPr>
      </w:pPr>
    </w:p>
    <w:p w:rsidR="00577B61" w:rsidRDefault="00577B61">
      <w:pPr>
        <w:pStyle w:val="3"/>
        <w:jc w:val="both"/>
        <w:rPr>
          <w:sz w:val="26"/>
          <w:szCs w:val="26"/>
        </w:rPr>
      </w:pPr>
    </w:p>
    <w:p w:rsidR="00577B61" w:rsidRDefault="00577B61">
      <w:pPr>
        <w:pStyle w:val="3"/>
        <w:jc w:val="both"/>
        <w:rPr>
          <w:sz w:val="26"/>
          <w:szCs w:val="26"/>
        </w:rPr>
      </w:pPr>
    </w:p>
    <w:p w:rsidR="00577B61" w:rsidRDefault="00E564AC">
      <w:pPr>
        <w:pStyle w:val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77B61" w:rsidRDefault="00577B61">
      <w:pPr>
        <w:pStyle w:val="3"/>
        <w:jc w:val="both"/>
        <w:rPr>
          <w:b/>
          <w:bCs w:val="0"/>
          <w:sz w:val="26"/>
          <w:szCs w:val="26"/>
        </w:rPr>
      </w:pPr>
    </w:p>
    <w:p w:rsidR="00577B61" w:rsidRDefault="00E564AC">
      <w:pPr>
        <w:pStyle w:val="3"/>
        <w:jc w:val="both"/>
        <w:rPr>
          <w:b/>
          <w:bCs w:val="0"/>
          <w:sz w:val="26"/>
          <w:szCs w:val="26"/>
        </w:rPr>
      </w:pPr>
      <w:proofErr w:type="spellStart"/>
      <w:r>
        <w:rPr>
          <w:b/>
          <w:bCs w:val="0"/>
          <w:sz w:val="26"/>
          <w:szCs w:val="26"/>
        </w:rPr>
        <w:t>Врио</w:t>
      </w:r>
      <w:proofErr w:type="spellEnd"/>
      <w:r>
        <w:rPr>
          <w:b/>
          <w:bCs w:val="0"/>
          <w:sz w:val="26"/>
          <w:szCs w:val="26"/>
        </w:rPr>
        <w:t xml:space="preserve"> главы администрации                                                              А. И. Романов</w:t>
      </w:r>
    </w:p>
    <w:p w:rsidR="00577B61" w:rsidRDefault="00577B61">
      <w:pPr>
        <w:pStyle w:val="3"/>
        <w:jc w:val="right"/>
        <w:rPr>
          <w:b/>
          <w:bCs w:val="0"/>
          <w:sz w:val="24"/>
        </w:rPr>
      </w:pPr>
    </w:p>
    <w:p w:rsidR="00577B61" w:rsidRDefault="00577B61"/>
    <w:sectPr w:rsidR="00577B61" w:rsidSect="00577B61">
      <w:pgSz w:w="11905" w:h="16838"/>
      <w:pgMar w:top="567" w:right="1134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20DE"/>
    <w:multiLevelType w:val="hybridMultilevel"/>
    <w:tmpl w:val="221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0415F"/>
    <w:multiLevelType w:val="hybridMultilevel"/>
    <w:tmpl w:val="9594D58C"/>
    <w:lvl w:ilvl="0" w:tplc="4C6C2284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57C5EA7"/>
    <w:multiLevelType w:val="hybridMultilevel"/>
    <w:tmpl w:val="9594D58C"/>
    <w:lvl w:ilvl="0" w:tplc="4C6C2284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B61"/>
    <w:rsid w:val="0005312B"/>
    <w:rsid w:val="0007592E"/>
    <w:rsid w:val="000A39F6"/>
    <w:rsid w:val="000B248D"/>
    <w:rsid w:val="001379DC"/>
    <w:rsid w:val="001E15A7"/>
    <w:rsid w:val="00205979"/>
    <w:rsid w:val="002E50B2"/>
    <w:rsid w:val="00316D8E"/>
    <w:rsid w:val="00331D53"/>
    <w:rsid w:val="003574A1"/>
    <w:rsid w:val="003A53B1"/>
    <w:rsid w:val="004568E0"/>
    <w:rsid w:val="004840D4"/>
    <w:rsid w:val="00577B61"/>
    <w:rsid w:val="006074CE"/>
    <w:rsid w:val="0064597F"/>
    <w:rsid w:val="006738C2"/>
    <w:rsid w:val="007043CE"/>
    <w:rsid w:val="008945E3"/>
    <w:rsid w:val="008D4B37"/>
    <w:rsid w:val="008E6A01"/>
    <w:rsid w:val="009709B3"/>
    <w:rsid w:val="00980199"/>
    <w:rsid w:val="00A12978"/>
    <w:rsid w:val="00AF1F49"/>
    <w:rsid w:val="00B325E7"/>
    <w:rsid w:val="00BB3EA8"/>
    <w:rsid w:val="00BB6D1C"/>
    <w:rsid w:val="00C77F80"/>
    <w:rsid w:val="00CD2CE0"/>
    <w:rsid w:val="00CF021D"/>
    <w:rsid w:val="00D4120B"/>
    <w:rsid w:val="00D87D25"/>
    <w:rsid w:val="00E13C25"/>
    <w:rsid w:val="00E174A7"/>
    <w:rsid w:val="00E4062D"/>
    <w:rsid w:val="00E564AC"/>
    <w:rsid w:val="00F17F7E"/>
    <w:rsid w:val="00F37841"/>
    <w:rsid w:val="00FB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next w:val="a"/>
    <w:link w:val="a4"/>
    <w:qFormat/>
    <w:rsid w:val="00577B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77B6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">
    <w:name w:val="Body Text 3"/>
    <w:basedOn w:val="a"/>
    <w:link w:val="30"/>
    <w:semiHidden/>
    <w:rsid w:val="00577B61"/>
    <w:rPr>
      <w:bCs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577B6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Title">
    <w:name w:val="ConsPlusTitle"/>
    <w:rsid w:val="00577B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577B61"/>
    <w:pPr>
      <w:autoSpaceDE w:val="0"/>
      <w:autoSpaceDN w:val="0"/>
    </w:pPr>
    <w:rPr>
      <w:rFonts w:ascii="Arial" w:eastAsia="Calibri" w:hAnsi="Arial" w:cs="Arial"/>
      <w:b/>
      <w:bCs/>
    </w:rPr>
  </w:style>
  <w:style w:type="paragraph" w:customStyle="1" w:styleId="ConsPlusDocList">
    <w:name w:val="ConsPlusDocList"/>
    <w:next w:val="a"/>
    <w:rsid w:val="00577B61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5">
    <w:name w:val="Знак Знак Знак"/>
    <w:basedOn w:val="a"/>
    <w:rsid w:val="00577B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DocList0">
    <w:name w:val="ConsPlusDocList"/>
    <w:next w:val="a"/>
    <w:rsid w:val="00577B61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577B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7B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"/>
    <w:basedOn w:val="a"/>
    <w:rsid w:val="00577B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DocList1">
    <w:name w:val="ConsPlusDocList"/>
    <w:next w:val="a"/>
    <w:rsid w:val="00577B61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9">
    <w:name w:val="Hyperlink"/>
    <w:rsid w:val="00577B61"/>
    <w:rPr>
      <w:color w:val="000080"/>
      <w:u w:val="single"/>
    </w:rPr>
  </w:style>
  <w:style w:type="paragraph" w:customStyle="1" w:styleId="aa">
    <w:name w:val="Знак Знак Знак"/>
    <w:basedOn w:val="a"/>
    <w:rsid w:val="00577B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DocList2">
    <w:name w:val="ConsPlusDocList"/>
    <w:next w:val="a"/>
    <w:rsid w:val="00577B61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3">
    <w:name w:val="ConsPlusDocList"/>
    <w:next w:val="a"/>
    <w:rsid w:val="00577B61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4">
    <w:name w:val="ConsPlusDocList"/>
    <w:next w:val="a"/>
    <w:rsid w:val="00577B61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577B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7B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DocList5">
    <w:name w:val="ConsPlusDocList"/>
    <w:next w:val="a"/>
    <w:rsid w:val="00577B61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b">
    <w:name w:val="No Spacing"/>
    <w:uiPriority w:val="1"/>
    <w:qFormat/>
    <w:rsid w:val="0007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6074CE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PlusDocList6">
    <w:name w:val="ConsPlusDocList"/>
    <w:next w:val="a"/>
    <w:rsid w:val="000A39F6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F08C6C0E4674B26F2AB2802D2AABBE5BF6B692D042F4708EE8795F9EEAE51D8E42ADF011F1026A6E447DC503A5E47BFA1004240E9G8N" TargetMode="External"/><Relationship Id="rId13" Type="http://schemas.openxmlformats.org/officeDocument/2006/relationships/hyperlink" Target="file:///C:\Users\3\Desktop\&#1088;&#1077;&#1075;&#1083;&#1072;&#1084;&#1077;&#1085;&#1090;%20&#1088;&#1077;&#1082;&#1083;&#1072;&#1084;&#1072;.doc" TargetMode="External"/><Relationship Id="rId18" Type="http://schemas.openxmlformats.org/officeDocument/2006/relationships/hyperlink" Target="consultantplus://offline/ref=CA3FF3376DDBAB44728A08E2D6ABE44661B84EBFF34AC4E9B7D9C64670A59428AEEA6D4C7F727AAD9E1DADC5C73C3CE1DA69C28B1E15E2C1s1R8I" TargetMode="External"/><Relationship Id="rId26" Type="http://schemas.openxmlformats.org/officeDocument/2006/relationships/hyperlink" Target="consultantplus://offline/ref=CA3FF3376DDBAB44728A08E2D6ABE44661B84EBFF34AC4E9B7D9C64670A59428AEEA6D4C7F727AAD9E1DADC5C73C3CE1DA69C28B1E15E2C1s1R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185E32166A30BD569DF23E41594C99CC1B6BE38E0F245629CD759758A28845F2FD43E306E0B85DB7A78BE355C17412A4FBDC04C6EUBb1I" TargetMode="External"/><Relationship Id="rId7" Type="http://schemas.openxmlformats.org/officeDocument/2006/relationships/hyperlink" Target="consultantplus://offline/ref=A77F08C6C0E4674B26F2AB2802D2AABBE5BF6B692D042F4708EE8795F9EEAE51D8E42ADF031B1E72F5AB468015664D46B4A102405C9A1E33EFGDN" TargetMode="External"/><Relationship Id="rId12" Type="http://schemas.openxmlformats.org/officeDocument/2006/relationships/hyperlink" Target="consultantplus://offline/ref=A110D16A037C75900AFA0EE6887ABB1156F65C000CD8C2F5E4B322DFBDC45BD446B9D205746EB1F79A5C809E2D9FEA89D66259F9066EAA16OEG3I" TargetMode="External"/><Relationship Id="rId17" Type="http://schemas.openxmlformats.org/officeDocument/2006/relationships/hyperlink" Target="consultantplus://offline/ref=578D69790F5AEBC5C0AF851CEF9321C969033E61869470F32441119F7BB9BDC2AF9C3E2A06FE968553248493550BBDA32D778FE8A006B327R7O0I" TargetMode="External"/><Relationship Id="rId25" Type="http://schemas.openxmlformats.org/officeDocument/2006/relationships/hyperlink" Target="consultantplus://offline/ref=3ABE6576EAC15A3640FA051EF787044650FD7C4EE80722023719FAB213D6C4A1D9AD61EE40A8707087EF9507F1260B9D1E5CAE03C886726E66FDJ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3\Desktop\&#1088;&#1077;&#1075;&#1083;&#1072;&#1084;&#1077;&#1085;&#1090;%20&#1088;&#1077;&#1082;&#1083;&#1072;&#1084;&#1072;.doc" TargetMode="External"/><Relationship Id="rId20" Type="http://schemas.openxmlformats.org/officeDocument/2006/relationships/hyperlink" Target="consultantplus://offline/ref=48EA6E598DB4028041EBE574DB59C8EC5C3E1E668B7B8B007FD3A19DCB80B07A248C1EC9CD1962005D58A441FC437198D81BAF12AB053CA646W0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AEBD841D92939B7FF37F16C590F0231047241BBD9153EF1A21DA8D02CFEBA3285083811A885B7759F4D06F6664A93441A4F96E6612F9A82s0b5G" TargetMode="External"/><Relationship Id="rId24" Type="http://schemas.openxmlformats.org/officeDocument/2006/relationships/hyperlink" Target="consultantplus://offline/ref=3ABE6576EAC15A3640FA051EF787044650FD7C4EE80722023719FAB213D6C4A1D9AD61EE40A8707087EF9507F1260B9D1E5CAE03C886726E66F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3\Desktop\&#1088;&#1077;&#1075;&#1083;&#1072;&#1084;&#1077;&#1085;&#1090;%20&#1088;&#1077;&#1082;&#1083;&#1072;&#1084;&#1072;.doc" TargetMode="External"/><Relationship Id="rId23" Type="http://schemas.openxmlformats.org/officeDocument/2006/relationships/hyperlink" Target="consultantplus://offline/ref=3ABE6576EAC15A3640FA051EF787044650FD7C4EE80722023719FAB213D6C4A1D9AD61EE40A8707087EF9507F1260B9D1E5CAE03C886726E66FDJ" TargetMode="External"/><Relationship Id="rId28" Type="http://schemas.openxmlformats.org/officeDocument/2006/relationships/hyperlink" Target="http://www.admduminichi.ru" TargetMode="External"/><Relationship Id="rId10" Type="http://schemas.openxmlformats.org/officeDocument/2006/relationships/hyperlink" Target="consultantplus://offline/ref=A77F08C6C0E4674B26F2AB2802D2AABBE5B967602B0B2F4708EE8795F9EEAE51CAE472D302120572F5BE10D153E3G3N" TargetMode="External"/><Relationship Id="rId19" Type="http://schemas.openxmlformats.org/officeDocument/2006/relationships/hyperlink" Target="consultantplus://offline/ref=CA3FF3376DDBAB44728A08E2D6ABE44661B84EBFF34AC4E9B7D9C64670A59428AEEA6D4C7F727AAD981DADC5C73C3CE1DA69C28B1E15E2C1s1R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7F08C6C0E4674B26F2AB2802D2AABBE5BF6B692D042F4708EE8795F9EEAE51D8E42ADF031B1A7AF2AB468015664D46B4A102405C9A1E33EFGDN" TargetMode="External"/><Relationship Id="rId14" Type="http://schemas.openxmlformats.org/officeDocument/2006/relationships/hyperlink" Target="file:///C:\Users\3\Desktop\&#1088;&#1077;&#1075;&#1083;&#1072;&#1084;&#1077;&#1085;&#1090;%20&#1088;&#1077;&#1082;&#1083;&#1072;&#1084;&#1072;.doc" TargetMode="External"/><Relationship Id="rId22" Type="http://schemas.openxmlformats.org/officeDocument/2006/relationships/hyperlink" Target="consultantplus://offline/ref=6185E32166A30BD569DF23E41594C99CC1B6BE38E0F245629CD759758A28845F2FD43E33670B8D8A2F37BF691A4352284CBDC24E72B3EAEFU8b8I" TargetMode="External"/><Relationship Id="rId27" Type="http://schemas.openxmlformats.org/officeDocument/2006/relationships/hyperlink" Target="http://www.admduminichi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584D2-72BD-4D29-B145-2FB7B9F4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4115</Words>
  <Characters>23459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OKRglspec</cp:lastModifiedBy>
  <cp:revision>2</cp:revision>
  <cp:lastPrinted>2020-01-15T14:34:00Z</cp:lastPrinted>
  <dcterms:created xsi:type="dcterms:W3CDTF">2020-03-25T07:33:00Z</dcterms:created>
  <dcterms:modified xsi:type="dcterms:W3CDTF">2020-03-25T07:33:00Z</dcterms:modified>
</cp:coreProperties>
</file>