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BBF" w:rsidRDefault="006D3BBF" w:rsidP="006D3BBF">
      <w:pPr>
        <w:pStyle w:val="ConsPlusNormal"/>
        <w:ind w:firstLine="0"/>
        <w:outlineLvl w:val="0"/>
        <w:rPr>
          <w:sz w:val="26"/>
          <w:szCs w:val="26"/>
        </w:rPr>
      </w:pPr>
    </w:p>
    <w:p w:rsidR="006D3BBF" w:rsidRDefault="006D3BBF" w:rsidP="006D3BBF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657225" cy="666750"/>
            <wp:effectExtent l="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BBF" w:rsidRDefault="006D3BBF" w:rsidP="006D3BBF">
      <w:pPr>
        <w:pStyle w:val="a4"/>
        <w:spacing w:line="380" w:lineRule="atLeast"/>
        <w:rPr>
          <w:bCs/>
          <w:spacing w:val="106"/>
          <w:sz w:val="26"/>
          <w:szCs w:val="26"/>
        </w:rPr>
      </w:pPr>
      <w:r>
        <w:rPr>
          <w:bCs/>
          <w:spacing w:val="106"/>
          <w:sz w:val="26"/>
          <w:szCs w:val="26"/>
        </w:rPr>
        <w:t>РОССИЙСКАЯ   ФЕДЕРАЦИЯ</w:t>
      </w:r>
    </w:p>
    <w:p w:rsidR="006D3BBF" w:rsidRDefault="006D3BBF" w:rsidP="006D3BBF">
      <w:pPr>
        <w:pStyle w:val="a8"/>
        <w:spacing w:line="380" w:lineRule="atLeast"/>
        <w:rPr>
          <w:bCs/>
          <w:sz w:val="26"/>
          <w:szCs w:val="26"/>
        </w:rPr>
      </w:pPr>
      <w:r>
        <w:rPr>
          <w:bCs/>
          <w:sz w:val="26"/>
          <w:szCs w:val="26"/>
        </w:rPr>
        <w:t>Калужская  область</w:t>
      </w:r>
    </w:p>
    <w:p w:rsidR="006D3BBF" w:rsidRDefault="006D3BBF" w:rsidP="006D3BBF">
      <w:pPr>
        <w:pStyle w:val="a8"/>
        <w:spacing w:line="380" w:lineRule="atLeas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Администрация </w:t>
      </w:r>
      <w:r>
        <w:rPr>
          <w:sz w:val="26"/>
          <w:szCs w:val="26"/>
        </w:rPr>
        <w:t>муниципального   района</w:t>
      </w:r>
    </w:p>
    <w:p w:rsidR="006D3BBF" w:rsidRDefault="006D3BBF" w:rsidP="006D3BBF">
      <w:pPr>
        <w:pStyle w:val="a4"/>
        <w:spacing w:line="240" w:lineRule="atLeast"/>
        <w:rPr>
          <w:sz w:val="26"/>
          <w:szCs w:val="26"/>
        </w:rPr>
      </w:pPr>
      <w:r>
        <w:rPr>
          <w:sz w:val="26"/>
          <w:szCs w:val="26"/>
        </w:rPr>
        <w:t xml:space="preserve"> “ДУМИНИЧСКИЙ  РАЙОН”</w:t>
      </w:r>
    </w:p>
    <w:p w:rsidR="006D3BBF" w:rsidRDefault="006D3BBF" w:rsidP="006D3BBF">
      <w:pPr>
        <w:pStyle w:val="a4"/>
        <w:spacing w:line="240" w:lineRule="atLeast"/>
        <w:rPr>
          <w:bCs/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6D3BBF" w:rsidRDefault="006D3BBF" w:rsidP="006D3BBF">
      <w:pPr>
        <w:spacing w:line="240" w:lineRule="atLeast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ПОСТАНОВЛЕНИЕ</w:t>
      </w:r>
    </w:p>
    <w:p w:rsidR="006D3BBF" w:rsidRDefault="006D3BBF" w:rsidP="006D3BBF">
      <w:pPr>
        <w:pStyle w:val="a6"/>
        <w:rPr>
          <w:sz w:val="26"/>
          <w:szCs w:val="26"/>
        </w:rPr>
      </w:pPr>
      <w:r>
        <w:rPr>
          <w:sz w:val="26"/>
          <w:szCs w:val="26"/>
        </w:rPr>
        <w:t xml:space="preserve"> «_15_» </w:t>
      </w:r>
      <w:r>
        <w:rPr>
          <w:b/>
          <w:bCs/>
          <w:sz w:val="26"/>
          <w:szCs w:val="26"/>
        </w:rPr>
        <w:t>____</w:t>
      </w:r>
      <w:r>
        <w:rPr>
          <w:bCs/>
          <w:sz w:val="26"/>
          <w:szCs w:val="26"/>
        </w:rPr>
        <w:t>_</w:t>
      </w:r>
      <w:r>
        <w:rPr>
          <w:bCs/>
          <w:sz w:val="26"/>
          <w:szCs w:val="26"/>
          <w:u w:val="single"/>
        </w:rPr>
        <w:t>06</w:t>
      </w:r>
      <w:r>
        <w:rPr>
          <w:b/>
          <w:bCs/>
          <w:sz w:val="26"/>
          <w:szCs w:val="26"/>
        </w:rPr>
        <w:t>_____</w:t>
      </w:r>
      <w:r>
        <w:rPr>
          <w:sz w:val="26"/>
          <w:szCs w:val="26"/>
        </w:rPr>
        <w:t>2017г.                                                                  № __</w:t>
      </w:r>
      <w:r>
        <w:rPr>
          <w:sz w:val="26"/>
          <w:szCs w:val="26"/>
          <w:u w:val="single"/>
        </w:rPr>
        <w:t>346</w:t>
      </w:r>
      <w:r>
        <w:rPr>
          <w:sz w:val="26"/>
          <w:szCs w:val="26"/>
        </w:rPr>
        <w:t>__</w:t>
      </w:r>
    </w:p>
    <w:p w:rsidR="006D3BBF" w:rsidRDefault="006D3BBF" w:rsidP="006D3BBF">
      <w:pPr>
        <w:pStyle w:val="a6"/>
        <w:rPr>
          <w:sz w:val="26"/>
          <w:szCs w:val="26"/>
          <w:u w:val="single"/>
        </w:rPr>
      </w:pPr>
    </w:p>
    <w:p w:rsidR="006D3BBF" w:rsidRDefault="006D3BBF" w:rsidP="006D3BBF">
      <w:pPr>
        <w:pStyle w:val="a6"/>
        <w:spacing w:after="0"/>
        <w:jc w:val="both"/>
        <w:rPr>
          <w:b/>
          <w:sz w:val="26"/>
          <w:szCs w:val="26"/>
        </w:rPr>
      </w:pPr>
      <w:bookmarkStart w:id="0" w:name="_GoBack"/>
      <w:r>
        <w:rPr>
          <w:b/>
          <w:sz w:val="26"/>
          <w:szCs w:val="26"/>
        </w:rPr>
        <w:t xml:space="preserve">О </w:t>
      </w:r>
      <w:r>
        <w:rPr>
          <w:b/>
          <w:bCs/>
          <w:sz w:val="26"/>
          <w:szCs w:val="26"/>
        </w:rPr>
        <w:t xml:space="preserve"> подготовке проекта</w:t>
      </w:r>
      <w:r>
        <w:rPr>
          <w:b/>
          <w:sz w:val="26"/>
          <w:szCs w:val="26"/>
        </w:rPr>
        <w:t xml:space="preserve"> внесения изменений </w:t>
      </w:r>
    </w:p>
    <w:bookmarkEnd w:id="0"/>
    <w:p w:rsidR="006D3BBF" w:rsidRDefault="006D3BBF" w:rsidP="006D3BBF">
      <w:pPr>
        <w:pStyle w:val="a6"/>
        <w:spacing w:after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Правила землепользования и застройки </w:t>
      </w:r>
    </w:p>
    <w:p w:rsidR="006D3BBF" w:rsidRDefault="006D3BBF" w:rsidP="006D3BBF">
      <w:pPr>
        <w:pStyle w:val="a6"/>
        <w:spacing w:after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муниципального  района «Думиничский район» </w:t>
      </w:r>
    </w:p>
    <w:p w:rsidR="006D3BBF" w:rsidRDefault="006D3BBF" w:rsidP="006D3BBF">
      <w:pPr>
        <w:pStyle w:val="a6"/>
        <w:spacing w:after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Калужской области</w:t>
      </w:r>
    </w:p>
    <w:p w:rsidR="006D3BBF" w:rsidRDefault="006D3BBF" w:rsidP="006D3B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      </w:t>
      </w:r>
      <w:proofErr w:type="gramStart"/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 целях создания условий для устойчивого развития территории муниципального района, сохранения окружающей среды и объектов культурного наследия, создания условий для планировки территорий городского и сельских поселений, входящих в состав муниципального района «Думиничский район»,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строительства, создания условий для привлечения инвестиций, в том числе</w:t>
      </w:r>
      <w:proofErr w:type="gramEnd"/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строительства, руководствуясь Градостроительным кодексом Российской Федерации, </w:t>
      </w:r>
      <w:r>
        <w:rPr>
          <w:rFonts w:ascii="Times New Roman" w:hAnsi="Times New Roman"/>
          <w:sz w:val="26"/>
          <w:szCs w:val="26"/>
        </w:rPr>
        <w:t xml:space="preserve">Федеральным законом от 6 октября </w:t>
      </w:r>
      <w:smartTag w:uri="urn:schemas-microsoft-com:office:smarttags" w:element="metricconverter">
        <w:smartTagPr>
          <w:attr w:name="ProductID" w:val="2003 г"/>
        </w:smartTagPr>
        <w:r>
          <w:rPr>
            <w:rFonts w:ascii="Times New Roman" w:hAnsi="Times New Roman"/>
            <w:sz w:val="26"/>
            <w:szCs w:val="26"/>
          </w:rPr>
          <w:t>2003 г</w:t>
        </w:r>
      </w:smartTag>
      <w:r>
        <w:rPr>
          <w:rFonts w:ascii="Times New Roman" w:hAnsi="Times New Roman"/>
          <w:sz w:val="26"/>
          <w:szCs w:val="26"/>
        </w:rPr>
        <w:t xml:space="preserve">. № 131-ФЗ “Об общих принципах организации местного самоуправления в Российской Федерации”, Уставом  МР «Думиничский район» </w:t>
      </w:r>
      <w:r>
        <w:rPr>
          <w:rFonts w:ascii="Times New Roman" w:hAnsi="Times New Roman"/>
          <w:b/>
          <w:sz w:val="26"/>
          <w:szCs w:val="26"/>
        </w:rPr>
        <w:t>ПОСТАНОВЛЯЮ:</w:t>
      </w:r>
    </w:p>
    <w:p w:rsidR="006D3BBF" w:rsidRDefault="006D3BBF" w:rsidP="006D3BBF">
      <w:pPr>
        <w:pStyle w:val="a6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1. </w:t>
      </w:r>
      <w:proofErr w:type="gramStart"/>
      <w:r>
        <w:rPr>
          <w:sz w:val="26"/>
          <w:szCs w:val="26"/>
        </w:rPr>
        <w:t xml:space="preserve">Приступить к подготовке проекта внесения изменений в Правила землепользования и застройки муниципального района «Думиничский район» Калужской области,  муниципальных образований, входящих в состав муниципального района: муниципальное образование сельское поселение «Село Брынь», муниципальное образование сельское поселение «Деревня Буда», муниципальное образование сельское поселение «Село </w:t>
      </w:r>
      <w:proofErr w:type="spellStart"/>
      <w:r>
        <w:rPr>
          <w:sz w:val="26"/>
          <w:szCs w:val="26"/>
        </w:rPr>
        <w:t>Вертное</w:t>
      </w:r>
      <w:proofErr w:type="spellEnd"/>
      <w:r>
        <w:rPr>
          <w:sz w:val="26"/>
          <w:szCs w:val="26"/>
        </w:rPr>
        <w:t xml:space="preserve">», муниципальное образование сельское поселение «Деревня Высокое», муниципальное образование сельское поселение «Деревня Верхнее </w:t>
      </w:r>
      <w:proofErr w:type="spellStart"/>
      <w:r>
        <w:rPr>
          <w:sz w:val="26"/>
          <w:szCs w:val="26"/>
        </w:rPr>
        <w:t>Гульцово</w:t>
      </w:r>
      <w:proofErr w:type="spellEnd"/>
      <w:r>
        <w:rPr>
          <w:sz w:val="26"/>
          <w:szCs w:val="26"/>
        </w:rPr>
        <w:t>», муниципальное образование сельское поселение «Деревня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 xml:space="preserve">Дубровка», муниципальное образование сельское поселение «Деревня </w:t>
      </w:r>
      <w:smartTag w:uri="urn:schemas-microsoft-com:office:smarttags" w:element="PersonName">
        <w:r>
          <w:rPr>
            <w:sz w:val="26"/>
            <w:szCs w:val="26"/>
          </w:rPr>
          <w:t>Думиничи</w:t>
        </w:r>
      </w:smartTag>
      <w:r>
        <w:rPr>
          <w:sz w:val="26"/>
          <w:szCs w:val="26"/>
        </w:rPr>
        <w:t xml:space="preserve">», муниципальное образование сельское поселение «Село </w:t>
      </w:r>
      <w:proofErr w:type="spellStart"/>
      <w:r>
        <w:rPr>
          <w:sz w:val="26"/>
          <w:szCs w:val="26"/>
        </w:rPr>
        <w:t>Которь</w:t>
      </w:r>
      <w:proofErr w:type="spellEnd"/>
      <w:r>
        <w:rPr>
          <w:sz w:val="26"/>
          <w:szCs w:val="26"/>
        </w:rPr>
        <w:t xml:space="preserve">», муниципальное образование сельское поселение «Село Маклаки», муниципальное образование сельское поселение «Деревня Маслово», муниципальное образование сельское поселение «Село </w:t>
      </w:r>
      <w:proofErr w:type="spellStart"/>
      <w:r>
        <w:rPr>
          <w:sz w:val="26"/>
          <w:szCs w:val="26"/>
        </w:rPr>
        <w:t>Новослободск</w:t>
      </w:r>
      <w:proofErr w:type="spellEnd"/>
      <w:r>
        <w:rPr>
          <w:sz w:val="26"/>
          <w:szCs w:val="26"/>
        </w:rPr>
        <w:t xml:space="preserve">», муниципальное образование сельское поселение «Село Хотьково», муниципальное образование сельское поселение «Село </w:t>
      </w:r>
      <w:proofErr w:type="spellStart"/>
      <w:r>
        <w:rPr>
          <w:sz w:val="26"/>
          <w:szCs w:val="26"/>
        </w:rPr>
        <w:t>Чернышено</w:t>
      </w:r>
      <w:proofErr w:type="spellEnd"/>
      <w:r>
        <w:rPr>
          <w:sz w:val="26"/>
          <w:szCs w:val="26"/>
        </w:rPr>
        <w:t xml:space="preserve">», муниципальное образование </w:t>
      </w:r>
      <w:r>
        <w:rPr>
          <w:sz w:val="26"/>
          <w:szCs w:val="26"/>
        </w:rPr>
        <w:lastRenderedPageBreak/>
        <w:t xml:space="preserve">городское поселение «Поселок </w:t>
      </w:r>
      <w:smartTag w:uri="urn:schemas-microsoft-com:office:smarttags" w:element="PersonName">
        <w:r>
          <w:rPr>
            <w:sz w:val="26"/>
            <w:szCs w:val="26"/>
          </w:rPr>
          <w:t>Думиничи</w:t>
        </w:r>
      </w:smartTag>
      <w:r>
        <w:rPr>
          <w:sz w:val="26"/>
          <w:szCs w:val="26"/>
        </w:rPr>
        <w:t>» (далее – Правила),  утвержденные</w:t>
      </w:r>
      <w:r>
        <w:rPr>
          <w:color w:val="000000"/>
          <w:sz w:val="26"/>
          <w:szCs w:val="26"/>
          <w:shd w:val="clear" w:color="auto" w:fill="FFFFFF"/>
        </w:rPr>
        <w:t xml:space="preserve"> решением </w:t>
      </w:r>
      <w:r>
        <w:rPr>
          <w:sz w:val="26"/>
          <w:szCs w:val="26"/>
        </w:rPr>
        <w:t xml:space="preserve">Районного Собрания представителей МР «Думиничский район» </w:t>
      </w:r>
      <w:r>
        <w:rPr>
          <w:color w:val="000000"/>
          <w:sz w:val="26"/>
          <w:szCs w:val="26"/>
          <w:shd w:val="clear" w:color="auto" w:fill="FFFFFF"/>
        </w:rPr>
        <w:t xml:space="preserve"> от</w:t>
      </w:r>
      <w:proofErr w:type="gramEnd"/>
      <w:r>
        <w:rPr>
          <w:color w:val="000000"/>
          <w:sz w:val="26"/>
          <w:szCs w:val="26"/>
          <w:shd w:val="clear" w:color="auto" w:fill="FFFFFF"/>
        </w:rPr>
        <w:t xml:space="preserve"> 12.03.2007г. №14. (</w:t>
      </w:r>
      <w:r>
        <w:rPr>
          <w:sz w:val="26"/>
          <w:szCs w:val="26"/>
        </w:rPr>
        <w:t>в редакции решения Районного Собрания представителей МР «Думиничский район» от 21.03.2017г. №09).</w:t>
      </w:r>
    </w:p>
    <w:p w:rsidR="006D3BBF" w:rsidRDefault="006D3BBF" w:rsidP="006D3BBF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          2. Поручить комиссии по землепользованию и застройке МР «Думиничский район» разработать план мероприятий и провести работы по подготовке проекта внесения изменений в Правила.</w:t>
      </w:r>
    </w:p>
    <w:p w:rsidR="006D3BBF" w:rsidRDefault="006D3BBF" w:rsidP="006D3BB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3. Опубликовать настоящее постановление в районной газете  «</w:t>
      </w:r>
      <w:r>
        <w:rPr>
          <w:rFonts w:ascii="Times New Roman" w:hAnsi="Times New Roman"/>
          <w:color w:val="444444"/>
          <w:sz w:val="26"/>
          <w:szCs w:val="26"/>
        </w:rPr>
        <w:t xml:space="preserve">Думиничские вести»  </w:t>
      </w:r>
      <w:r>
        <w:rPr>
          <w:rFonts w:ascii="Times New Roman" w:hAnsi="Times New Roman"/>
          <w:sz w:val="26"/>
          <w:szCs w:val="26"/>
        </w:rPr>
        <w:t xml:space="preserve">и разместить на официальном сайте  </w:t>
      </w:r>
      <w:proofErr w:type="gramStart"/>
      <w:r>
        <w:rPr>
          <w:rFonts w:ascii="Times New Roman" w:hAnsi="Times New Roman"/>
          <w:color w:val="444444"/>
          <w:sz w:val="26"/>
          <w:szCs w:val="26"/>
        </w:rPr>
        <w:t>муниципального</w:t>
      </w:r>
      <w:proofErr w:type="gramEnd"/>
      <w:r>
        <w:rPr>
          <w:rFonts w:ascii="Times New Roman" w:hAnsi="Times New Roman"/>
          <w:color w:val="444444"/>
          <w:sz w:val="26"/>
          <w:szCs w:val="26"/>
        </w:rPr>
        <w:t xml:space="preserve"> района «Думиничский район» </w:t>
      </w:r>
      <w:r>
        <w:rPr>
          <w:rFonts w:ascii="Times New Roman" w:hAnsi="Times New Roman"/>
          <w:sz w:val="26"/>
          <w:szCs w:val="26"/>
        </w:rPr>
        <w:t xml:space="preserve">в сети Интернет </w:t>
      </w:r>
      <w:hyperlink r:id="rId6" w:history="1">
        <w:r>
          <w:rPr>
            <w:rStyle w:val="a3"/>
            <w:rFonts w:ascii="Times New Roman" w:hAnsi="Times New Roman"/>
            <w:sz w:val="26"/>
            <w:szCs w:val="26"/>
            <w:lang w:val="en-US"/>
          </w:rPr>
          <w:t>www</w:t>
        </w:r>
        <w:r>
          <w:rPr>
            <w:rStyle w:val="a3"/>
            <w:rFonts w:ascii="Times New Roman" w:hAnsi="Times New Roman"/>
            <w:sz w:val="26"/>
            <w:szCs w:val="26"/>
          </w:rPr>
          <w:t>.</w:t>
        </w:r>
        <w:proofErr w:type="spellStart"/>
        <w:r>
          <w:rPr>
            <w:rStyle w:val="a3"/>
            <w:rFonts w:ascii="Times New Roman" w:hAnsi="Times New Roman"/>
            <w:sz w:val="26"/>
            <w:szCs w:val="26"/>
            <w:lang w:val="en-US"/>
          </w:rPr>
          <w:t>admduminichi</w:t>
        </w:r>
        <w:proofErr w:type="spellEnd"/>
        <w:r>
          <w:rPr>
            <w:rStyle w:val="a3"/>
            <w:rFonts w:ascii="Times New Roman" w:hAnsi="Times New Roman"/>
            <w:sz w:val="26"/>
            <w:szCs w:val="26"/>
          </w:rPr>
          <w:t>.</w:t>
        </w:r>
        <w:proofErr w:type="spellStart"/>
        <w:r>
          <w:rPr>
            <w:rStyle w:val="a3"/>
            <w:rFonts w:ascii="Times New Roman" w:hAnsi="Times New Roman"/>
            <w:sz w:val="26"/>
            <w:szCs w:val="26"/>
            <w:lang w:val="en-US"/>
          </w:rPr>
          <w:t>ru</w:t>
        </w:r>
        <w:proofErr w:type="spellEnd"/>
      </w:hyperlink>
      <w:r>
        <w:rPr>
          <w:rFonts w:ascii="Times New Roman" w:hAnsi="Times New Roman"/>
          <w:sz w:val="26"/>
          <w:szCs w:val="26"/>
        </w:rPr>
        <w:t xml:space="preserve">. </w:t>
      </w:r>
    </w:p>
    <w:p w:rsidR="006D3BBF" w:rsidRDefault="006D3BBF" w:rsidP="006D3BB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4.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proofErr w:type="gramStart"/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выполнением настоящего Постановления оставляю за собой.</w:t>
      </w:r>
    </w:p>
    <w:p w:rsidR="006D3BBF" w:rsidRDefault="006D3BBF" w:rsidP="006D3BB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          5. Настоящее постановление вступает в силу с момента опубликования.</w:t>
      </w:r>
    </w:p>
    <w:p w:rsidR="006D3BBF" w:rsidRDefault="006D3BBF" w:rsidP="006D3BBF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b/>
          <w:sz w:val="26"/>
          <w:szCs w:val="26"/>
        </w:rPr>
      </w:pPr>
    </w:p>
    <w:p w:rsidR="006D3BBF" w:rsidRDefault="006D3BBF" w:rsidP="006D3BBF">
      <w:pPr>
        <w:pStyle w:val="3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Глава администрации                                                                               </w:t>
      </w:r>
      <w:proofErr w:type="spellStart"/>
      <w:r>
        <w:rPr>
          <w:b/>
          <w:sz w:val="26"/>
          <w:szCs w:val="26"/>
        </w:rPr>
        <w:t>В.И.Жипа</w:t>
      </w:r>
      <w:proofErr w:type="spellEnd"/>
      <w:r>
        <w:rPr>
          <w:b/>
          <w:sz w:val="26"/>
          <w:szCs w:val="26"/>
        </w:rPr>
        <w:t xml:space="preserve">  </w:t>
      </w:r>
    </w:p>
    <w:p w:rsidR="006D3BBF" w:rsidRDefault="006D3BBF" w:rsidP="006D3BBF">
      <w:pPr>
        <w:pStyle w:val="3"/>
        <w:rPr>
          <w:b/>
          <w:sz w:val="26"/>
          <w:szCs w:val="26"/>
        </w:rPr>
      </w:pPr>
    </w:p>
    <w:p w:rsidR="006D3BBF" w:rsidRDefault="006D3BBF" w:rsidP="006D3BBF">
      <w:pPr>
        <w:pStyle w:val="3"/>
        <w:rPr>
          <w:b/>
          <w:sz w:val="26"/>
          <w:szCs w:val="26"/>
        </w:rPr>
      </w:pPr>
    </w:p>
    <w:p w:rsidR="006D3BBF" w:rsidRDefault="006D3BBF" w:rsidP="006D3BBF">
      <w:pPr>
        <w:pStyle w:val="3"/>
        <w:rPr>
          <w:b/>
          <w:sz w:val="26"/>
          <w:szCs w:val="26"/>
        </w:rPr>
      </w:pPr>
    </w:p>
    <w:p w:rsidR="00A11710" w:rsidRDefault="00A11710"/>
    <w:sectPr w:rsidR="00A117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35C"/>
    <w:rsid w:val="0003135C"/>
    <w:rsid w:val="000A4BD9"/>
    <w:rsid w:val="000A5F79"/>
    <w:rsid w:val="000C6F35"/>
    <w:rsid w:val="00105BC7"/>
    <w:rsid w:val="001C264B"/>
    <w:rsid w:val="001E2828"/>
    <w:rsid w:val="001E75F0"/>
    <w:rsid w:val="002006A7"/>
    <w:rsid w:val="0020508D"/>
    <w:rsid w:val="002A096D"/>
    <w:rsid w:val="002B7B80"/>
    <w:rsid w:val="00370D62"/>
    <w:rsid w:val="003807AC"/>
    <w:rsid w:val="003A01F0"/>
    <w:rsid w:val="003F299F"/>
    <w:rsid w:val="00457FFC"/>
    <w:rsid w:val="004666BF"/>
    <w:rsid w:val="004751FF"/>
    <w:rsid w:val="004C4D9A"/>
    <w:rsid w:val="004D1807"/>
    <w:rsid w:val="00561A8C"/>
    <w:rsid w:val="00596EEA"/>
    <w:rsid w:val="005D7446"/>
    <w:rsid w:val="006478BE"/>
    <w:rsid w:val="006D1D7D"/>
    <w:rsid w:val="006D3BBF"/>
    <w:rsid w:val="006E7A90"/>
    <w:rsid w:val="00713B0E"/>
    <w:rsid w:val="00776144"/>
    <w:rsid w:val="007C5444"/>
    <w:rsid w:val="0091112A"/>
    <w:rsid w:val="00921DA5"/>
    <w:rsid w:val="00992E22"/>
    <w:rsid w:val="00A11710"/>
    <w:rsid w:val="00A36E35"/>
    <w:rsid w:val="00A8650D"/>
    <w:rsid w:val="00A92783"/>
    <w:rsid w:val="00AA286E"/>
    <w:rsid w:val="00B25626"/>
    <w:rsid w:val="00B727EC"/>
    <w:rsid w:val="00BE55E6"/>
    <w:rsid w:val="00C04A69"/>
    <w:rsid w:val="00C95E76"/>
    <w:rsid w:val="00CF2341"/>
    <w:rsid w:val="00CF7303"/>
    <w:rsid w:val="00D15E41"/>
    <w:rsid w:val="00D2417A"/>
    <w:rsid w:val="00DA02EC"/>
    <w:rsid w:val="00DC0D98"/>
    <w:rsid w:val="00DD3BB1"/>
    <w:rsid w:val="00E84E1C"/>
    <w:rsid w:val="00ED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BB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D3BBF"/>
    <w:rPr>
      <w:color w:val="0000FF"/>
      <w:u w:val="single"/>
    </w:rPr>
  </w:style>
  <w:style w:type="paragraph" w:styleId="a4">
    <w:name w:val="Title"/>
    <w:basedOn w:val="a"/>
    <w:link w:val="a5"/>
    <w:qFormat/>
    <w:rsid w:val="006D3BBF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rsid w:val="006D3B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6D3BB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6D3B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Subtitle"/>
    <w:basedOn w:val="a"/>
    <w:link w:val="a9"/>
    <w:qFormat/>
    <w:rsid w:val="006D3BBF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9">
    <w:name w:val="Подзаголовок Знак"/>
    <w:basedOn w:val="a0"/>
    <w:link w:val="a8"/>
    <w:rsid w:val="006D3BB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D3BBF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semiHidden/>
    <w:rsid w:val="006D3BB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PlusNormal">
    <w:name w:val="ConsPlusNormal"/>
    <w:rsid w:val="006D3BBF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D3BB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6D3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3BB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BB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D3BBF"/>
    <w:rPr>
      <w:color w:val="0000FF"/>
      <w:u w:val="single"/>
    </w:rPr>
  </w:style>
  <w:style w:type="paragraph" w:styleId="a4">
    <w:name w:val="Title"/>
    <w:basedOn w:val="a"/>
    <w:link w:val="a5"/>
    <w:qFormat/>
    <w:rsid w:val="006D3BBF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rsid w:val="006D3B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6D3BB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6D3B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Subtitle"/>
    <w:basedOn w:val="a"/>
    <w:link w:val="a9"/>
    <w:qFormat/>
    <w:rsid w:val="006D3BBF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9">
    <w:name w:val="Подзаголовок Знак"/>
    <w:basedOn w:val="a0"/>
    <w:link w:val="a8"/>
    <w:rsid w:val="006D3BB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D3BBF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semiHidden/>
    <w:rsid w:val="006D3BB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PlusNormal">
    <w:name w:val="ConsPlusNormal"/>
    <w:rsid w:val="006D3BBF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D3BB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6D3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3B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1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dmduminichi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494</Words>
  <Characters>2822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2017-11-01T15:38:00Z</dcterms:created>
  <dcterms:modified xsi:type="dcterms:W3CDTF">2017-11-01T15:39:00Z</dcterms:modified>
</cp:coreProperties>
</file>