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DD" w:rsidRDefault="00D66CDD" w:rsidP="00D66CDD"/>
    <w:p w:rsidR="00D66CDD" w:rsidRDefault="00D66CDD" w:rsidP="00D66CDD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9260" cy="524510"/>
            <wp:effectExtent l="0" t="0" r="8890" b="889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DD" w:rsidRPr="00D66CDD" w:rsidRDefault="00D66CDD" w:rsidP="00D66C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CD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66CDD" w:rsidRPr="00D66CDD" w:rsidRDefault="00D66CDD" w:rsidP="00D66C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CDD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D66CDD" w:rsidRPr="00D66CDD" w:rsidRDefault="00D66CDD" w:rsidP="00D66C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CDD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D66CDD" w:rsidRPr="00D66CDD" w:rsidRDefault="00D66CDD" w:rsidP="00D66C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CDD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D66CDD" w:rsidRPr="00D66CDD" w:rsidRDefault="00D66CDD" w:rsidP="00D66CD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6CDD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:rsidR="00D66CDD" w:rsidRDefault="00D66CDD" w:rsidP="00D66CDD">
      <w:pPr>
        <w:jc w:val="center"/>
        <w:rPr>
          <w:szCs w:val="26"/>
        </w:rPr>
      </w:pPr>
    </w:p>
    <w:p w:rsidR="00D66CDD" w:rsidRPr="00D66CDD" w:rsidRDefault="00D66CDD" w:rsidP="00D66CDD">
      <w:pPr>
        <w:rPr>
          <w:rFonts w:ascii="Times New Roman" w:hAnsi="Times New Roman" w:cs="Times New Roman"/>
          <w:szCs w:val="26"/>
        </w:rPr>
      </w:pPr>
      <w:r w:rsidRPr="00D66CDD">
        <w:rPr>
          <w:rFonts w:ascii="Times New Roman" w:hAnsi="Times New Roman" w:cs="Times New Roman"/>
          <w:szCs w:val="26"/>
        </w:rPr>
        <w:t xml:space="preserve"> «</w:t>
      </w:r>
      <w:r w:rsidR="00CA20FB">
        <w:rPr>
          <w:rFonts w:ascii="Times New Roman" w:hAnsi="Times New Roman" w:cs="Times New Roman"/>
          <w:szCs w:val="26"/>
          <w:u w:val="single"/>
        </w:rPr>
        <w:t>21</w:t>
      </w:r>
      <w:r w:rsidRPr="00D66CDD">
        <w:rPr>
          <w:rFonts w:ascii="Times New Roman" w:hAnsi="Times New Roman" w:cs="Times New Roman"/>
          <w:szCs w:val="26"/>
        </w:rPr>
        <w:t xml:space="preserve">» </w:t>
      </w:r>
      <w:r w:rsidR="00CA20FB">
        <w:rPr>
          <w:rFonts w:ascii="Times New Roman" w:hAnsi="Times New Roman" w:cs="Times New Roman"/>
          <w:szCs w:val="26"/>
          <w:u w:val="single"/>
        </w:rPr>
        <w:t>октября</w:t>
      </w:r>
      <w:r w:rsidRPr="00D66CDD">
        <w:rPr>
          <w:rFonts w:ascii="Times New Roman" w:hAnsi="Times New Roman" w:cs="Times New Roman"/>
          <w:szCs w:val="26"/>
        </w:rPr>
        <w:t xml:space="preserve"> </w:t>
      </w:r>
      <w:r w:rsidRPr="00D66CDD">
        <w:rPr>
          <w:rFonts w:ascii="Times New Roman" w:hAnsi="Times New Roman" w:cs="Times New Roman"/>
          <w:szCs w:val="26"/>
          <w:u w:val="single"/>
        </w:rPr>
        <w:t>2022</w:t>
      </w:r>
      <w:r w:rsidRPr="00D66CDD">
        <w:rPr>
          <w:rFonts w:ascii="Times New Roman" w:hAnsi="Times New Roman" w:cs="Times New Roman"/>
          <w:szCs w:val="26"/>
        </w:rPr>
        <w:t>г.                                                                                              №</w:t>
      </w:r>
      <w:r w:rsidR="00CA20FB">
        <w:rPr>
          <w:rFonts w:ascii="Times New Roman" w:hAnsi="Times New Roman" w:cs="Times New Roman"/>
          <w:szCs w:val="26"/>
          <w:u w:val="single"/>
        </w:rPr>
        <w:t xml:space="preserve"> 498</w:t>
      </w:r>
      <w:r w:rsidRPr="00D66CDD">
        <w:rPr>
          <w:rFonts w:ascii="Times New Roman" w:hAnsi="Times New Roman" w:cs="Times New Roman"/>
          <w:szCs w:val="26"/>
        </w:rPr>
        <w:t xml:space="preserve">                                                                         </w:t>
      </w:r>
    </w:p>
    <w:p w:rsidR="00D66CDD" w:rsidRDefault="00D66CDD" w:rsidP="00D66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66CDD" w:rsidRPr="00D66CDD" w:rsidRDefault="00D66CDD" w:rsidP="00D66CDD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 w:rsidRPr="00D66CDD">
        <w:rPr>
          <w:b/>
          <w:sz w:val="26"/>
          <w:szCs w:val="26"/>
        </w:rPr>
        <w:t xml:space="preserve">Об утверждении </w:t>
      </w:r>
      <w:r w:rsidRPr="00D66CDD">
        <w:rPr>
          <w:rStyle w:val="a5"/>
          <w:sz w:val="26"/>
          <w:szCs w:val="26"/>
        </w:rPr>
        <w:t>административного</w:t>
      </w:r>
    </w:p>
    <w:p w:rsidR="00D66CDD" w:rsidRPr="00D66CDD" w:rsidRDefault="00D66CDD" w:rsidP="00D66CDD">
      <w:pPr>
        <w:pStyle w:val="a6"/>
        <w:spacing w:before="0" w:beforeAutospacing="0" w:after="0" w:afterAutospacing="0"/>
        <w:ind w:firstLine="0"/>
        <w:jc w:val="left"/>
        <w:rPr>
          <w:rStyle w:val="a5"/>
          <w:sz w:val="26"/>
          <w:szCs w:val="26"/>
        </w:rPr>
      </w:pPr>
      <w:r w:rsidRPr="00D66CDD">
        <w:rPr>
          <w:rStyle w:val="a5"/>
          <w:sz w:val="26"/>
          <w:szCs w:val="26"/>
        </w:rPr>
        <w:t xml:space="preserve">регламента предоставления муниципальной услуги </w:t>
      </w:r>
    </w:p>
    <w:p w:rsidR="00D66CDD" w:rsidRPr="00D66CDD" w:rsidRDefault="00D66CDD" w:rsidP="00D66CDD">
      <w:pPr>
        <w:pStyle w:val="a6"/>
        <w:spacing w:before="0" w:beforeAutospacing="0" w:after="0" w:afterAutospacing="0"/>
        <w:ind w:firstLine="0"/>
        <w:jc w:val="left"/>
        <w:rPr>
          <w:rFonts w:eastAsiaTheme="minorHAnsi"/>
          <w:sz w:val="26"/>
          <w:szCs w:val="26"/>
          <w:lang w:eastAsia="en-US"/>
        </w:rPr>
      </w:pPr>
      <w:r w:rsidRPr="00D66CDD">
        <w:rPr>
          <w:rFonts w:eastAsia="Arial"/>
          <w:b/>
          <w:bCs/>
          <w:sz w:val="26"/>
          <w:szCs w:val="26"/>
          <w:lang w:eastAsia="zh-CN"/>
        </w:rPr>
        <w:t>«</w:t>
      </w:r>
      <w:r w:rsidRPr="00D66CDD">
        <w:rPr>
          <w:rFonts w:eastAsiaTheme="minorHAnsi"/>
          <w:b/>
          <w:sz w:val="26"/>
          <w:szCs w:val="26"/>
          <w:lang w:eastAsia="en-US"/>
        </w:rPr>
        <w:t xml:space="preserve">Выдача акта освидетельствования проведения основных </w:t>
      </w:r>
    </w:p>
    <w:p w:rsidR="00D66CDD" w:rsidRPr="00D66CDD" w:rsidRDefault="00D66CDD" w:rsidP="00D66CDD">
      <w:pPr>
        <w:pStyle w:val="a6"/>
        <w:spacing w:before="0" w:beforeAutospacing="0" w:after="0" w:afterAutospacing="0"/>
        <w:ind w:firstLine="0"/>
        <w:jc w:val="left"/>
        <w:rPr>
          <w:rFonts w:eastAsiaTheme="minorHAnsi"/>
          <w:b/>
          <w:sz w:val="26"/>
          <w:szCs w:val="26"/>
          <w:lang w:eastAsia="en-US"/>
        </w:rPr>
      </w:pPr>
      <w:r w:rsidRPr="00D66CDD">
        <w:rPr>
          <w:rFonts w:eastAsiaTheme="minorHAnsi"/>
          <w:b/>
          <w:sz w:val="26"/>
          <w:szCs w:val="26"/>
          <w:lang w:eastAsia="en-US"/>
        </w:rPr>
        <w:t xml:space="preserve">работ по строительству (реконструкции) объекта </w:t>
      </w:r>
    </w:p>
    <w:p w:rsidR="00D66CDD" w:rsidRPr="00D66CDD" w:rsidRDefault="00D66CDD" w:rsidP="00D66CDD">
      <w:pPr>
        <w:pStyle w:val="a6"/>
        <w:spacing w:before="0" w:beforeAutospacing="0" w:after="0" w:afterAutospacing="0"/>
        <w:ind w:firstLine="0"/>
        <w:jc w:val="left"/>
        <w:rPr>
          <w:rFonts w:eastAsiaTheme="minorHAnsi"/>
          <w:b/>
          <w:sz w:val="26"/>
          <w:szCs w:val="26"/>
          <w:lang w:eastAsia="en-US"/>
        </w:rPr>
      </w:pPr>
      <w:r w:rsidRPr="00D66CDD">
        <w:rPr>
          <w:rFonts w:eastAsiaTheme="minorHAnsi"/>
          <w:b/>
          <w:sz w:val="26"/>
          <w:szCs w:val="26"/>
          <w:lang w:eastAsia="en-US"/>
        </w:rPr>
        <w:t xml:space="preserve">индивидуального жилищного строительства с </w:t>
      </w:r>
    </w:p>
    <w:p w:rsidR="00D66CDD" w:rsidRPr="00D66CDD" w:rsidRDefault="00D66CDD" w:rsidP="00D66CDD">
      <w:pPr>
        <w:pStyle w:val="a6"/>
        <w:spacing w:before="0" w:beforeAutospacing="0" w:after="0" w:afterAutospacing="0"/>
        <w:ind w:firstLine="0"/>
        <w:jc w:val="left"/>
        <w:rPr>
          <w:b/>
          <w:sz w:val="26"/>
          <w:szCs w:val="26"/>
        </w:rPr>
      </w:pPr>
      <w:r w:rsidRPr="00D66CDD">
        <w:rPr>
          <w:rFonts w:eastAsiaTheme="minorHAnsi"/>
          <w:b/>
          <w:sz w:val="26"/>
          <w:szCs w:val="26"/>
          <w:lang w:eastAsia="en-US"/>
        </w:rPr>
        <w:t>привлечением средств материнского (семейного) капитала»</w:t>
      </w:r>
    </w:p>
    <w:p w:rsidR="00D66CDD" w:rsidRDefault="00D66CDD" w:rsidP="00D66CDD">
      <w:pPr>
        <w:pStyle w:val="3"/>
        <w:rPr>
          <w:b/>
          <w:sz w:val="26"/>
          <w:szCs w:val="26"/>
        </w:rPr>
      </w:pPr>
      <w:r>
        <w:rPr>
          <w:sz w:val="24"/>
        </w:rPr>
        <w:t xml:space="preserve">   </w:t>
      </w:r>
      <w:r>
        <w:rPr>
          <w:b/>
          <w:sz w:val="22"/>
          <w:szCs w:val="22"/>
        </w:rPr>
        <w:t xml:space="preserve">   </w:t>
      </w:r>
      <w:r>
        <w:rPr>
          <w:sz w:val="24"/>
        </w:rPr>
        <w:t xml:space="preserve"> </w:t>
      </w:r>
    </w:p>
    <w:p w:rsidR="00D66CDD" w:rsidRPr="00E70A38" w:rsidRDefault="00D66CDD" w:rsidP="00E70A38">
      <w:pPr>
        <w:pStyle w:val="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0A38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№210-ФЗ «Об организации предоставления государственных и муниципальных услуг», </w:t>
      </w:r>
      <w:r w:rsidR="00E70A38" w:rsidRPr="00E70A38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внимание, что проект административного регламента предоставления муниципальной услуги </w:t>
      </w:r>
      <w:r w:rsidR="00E70A38" w:rsidRPr="00E70A38">
        <w:rPr>
          <w:rFonts w:ascii="Times New Roman" w:hAnsi="Times New Roman" w:cs="Times New Roman"/>
          <w:sz w:val="26"/>
          <w:szCs w:val="26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10.06.2022 </w:t>
      </w:r>
      <w:r w:rsidR="00E70A38" w:rsidRPr="00E70A38">
        <w:rPr>
          <w:rFonts w:ascii="Times New Roman" w:hAnsi="Times New Roman" w:cs="Times New Roman"/>
          <w:color w:val="000000"/>
          <w:sz w:val="26"/>
          <w:szCs w:val="26"/>
        </w:rPr>
        <w:t>был размещен на официальном сайте муниципального района «Думиничский район», руководствуясь</w:t>
      </w:r>
      <w:r w:rsidR="00E70A38" w:rsidRPr="00E70A38">
        <w:rPr>
          <w:rFonts w:ascii="Times New Roman" w:hAnsi="Times New Roman" w:cs="Times New Roman"/>
          <w:sz w:val="26"/>
          <w:szCs w:val="26"/>
        </w:rPr>
        <w:t xml:space="preserve"> Уставом муниципального района «Думиничский район»</w:t>
      </w:r>
    </w:p>
    <w:p w:rsidR="00D66CDD" w:rsidRPr="00D66CDD" w:rsidRDefault="00D66CDD" w:rsidP="00D66CDD">
      <w:pPr>
        <w:pStyle w:val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CDD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D66CDD" w:rsidRDefault="00D66CDD" w:rsidP="00D66CDD">
      <w:pPr>
        <w:pStyle w:val="3"/>
        <w:jc w:val="both"/>
        <w:rPr>
          <w:b/>
          <w:bCs/>
          <w:sz w:val="26"/>
          <w:szCs w:val="26"/>
        </w:rPr>
      </w:pPr>
    </w:p>
    <w:p w:rsidR="00D66CDD" w:rsidRPr="00D66CDD" w:rsidRDefault="00D66CDD" w:rsidP="00D66CDD">
      <w:pPr>
        <w:pStyle w:val="a6"/>
        <w:spacing w:before="0" w:beforeAutospacing="0" w:after="0" w:afterAutospacing="0"/>
        <w:ind w:firstLine="708"/>
        <w:rPr>
          <w:bCs/>
          <w:sz w:val="26"/>
          <w:szCs w:val="26"/>
        </w:rPr>
      </w:pPr>
      <w:r w:rsidRPr="00D66CDD">
        <w:rPr>
          <w:sz w:val="26"/>
          <w:szCs w:val="26"/>
        </w:rPr>
        <w:t>1.</w:t>
      </w:r>
      <w:r w:rsidRPr="00D66CDD">
        <w:rPr>
          <w:bCs/>
          <w:sz w:val="26"/>
          <w:szCs w:val="26"/>
        </w:rPr>
        <w:t xml:space="preserve"> Утвердить административный регламент предоставления муниципальной услуги «</w:t>
      </w:r>
      <w:r w:rsidRPr="00D66CDD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D66CDD">
        <w:rPr>
          <w:bCs/>
          <w:sz w:val="26"/>
          <w:szCs w:val="26"/>
        </w:rPr>
        <w:t xml:space="preserve"> (приложение).</w:t>
      </w:r>
    </w:p>
    <w:p w:rsidR="00D66CDD" w:rsidRDefault="00D66CDD" w:rsidP="00D66CDD">
      <w:pPr>
        <w:pStyle w:val="3"/>
        <w:ind w:firstLine="708"/>
        <w:jc w:val="both"/>
        <w:rPr>
          <w:bCs/>
          <w:sz w:val="26"/>
          <w:szCs w:val="26"/>
        </w:rPr>
      </w:pPr>
      <w:r w:rsidRPr="00D66CD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даты подписания и подлежит размещению на официальном сайте муниципального района «Думиничский район» </w:t>
      </w:r>
      <w:hyperlink r:id="rId6" w:history="1">
        <w:proofErr w:type="gramStart"/>
        <w:r w:rsidRPr="00D66CD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66CD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66CD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proofErr w:type="spellEnd"/>
        <w:r w:rsidRPr="00D66CD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66CD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66CD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66CDD" w:rsidRDefault="00D66CDD" w:rsidP="00D66CDD">
      <w:pPr>
        <w:pStyle w:val="3"/>
        <w:jc w:val="both"/>
        <w:rPr>
          <w:bCs/>
          <w:sz w:val="26"/>
          <w:szCs w:val="26"/>
        </w:rPr>
      </w:pPr>
    </w:p>
    <w:p w:rsidR="00D66CDD" w:rsidRPr="00D66CDD" w:rsidRDefault="00D66CDD" w:rsidP="00D66CDD">
      <w:pPr>
        <w:pStyle w:val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CDD">
        <w:rPr>
          <w:rFonts w:ascii="Times New Roman" w:hAnsi="Times New Roman" w:cs="Times New Roman"/>
          <w:b/>
          <w:bCs/>
          <w:sz w:val="26"/>
          <w:szCs w:val="26"/>
        </w:rPr>
        <w:t>Глава администрации                                                                             С.Г. Булыгин</w:t>
      </w:r>
    </w:p>
    <w:p w:rsidR="00D66CDD" w:rsidRDefault="00D66CDD" w:rsidP="00D66CDD">
      <w:pPr>
        <w:jc w:val="both"/>
        <w:rPr>
          <w:sz w:val="20"/>
          <w:szCs w:val="20"/>
        </w:rPr>
      </w:pPr>
    </w:p>
    <w:p w:rsidR="00D66CDD" w:rsidRDefault="00D66CDD" w:rsidP="00D66CDD">
      <w:pPr>
        <w:jc w:val="both"/>
      </w:pPr>
    </w:p>
    <w:p w:rsidR="009F25AE" w:rsidRDefault="001D2281" w:rsidP="001D2281">
      <w:pPr>
        <w:pStyle w:val="ConsPlusNormal"/>
        <w:ind w:left="4956" w:firstLine="708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</w:t>
      </w:r>
      <w:r w:rsidR="009F25AE">
        <w:rPr>
          <w:rFonts w:ascii="Times New Roman" w:hAnsi="Times New Roman" w:cs="Times New Roman"/>
          <w:szCs w:val="22"/>
        </w:rPr>
        <w:t xml:space="preserve"> </w:t>
      </w:r>
      <w:r w:rsidR="00EB7A85" w:rsidRPr="009F25AE">
        <w:rPr>
          <w:rFonts w:ascii="Times New Roman" w:hAnsi="Times New Roman" w:cs="Times New Roman"/>
          <w:szCs w:val="22"/>
        </w:rPr>
        <w:t>Приложение</w:t>
      </w:r>
      <w:r>
        <w:rPr>
          <w:rFonts w:ascii="Times New Roman" w:hAnsi="Times New Roman" w:cs="Times New Roman"/>
          <w:szCs w:val="22"/>
        </w:rPr>
        <w:t xml:space="preserve"> к Постановлению</w:t>
      </w:r>
    </w:p>
    <w:p w:rsidR="00EB7A85" w:rsidRPr="009F25AE" w:rsidRDefault="009F25AE" w:rsidP="009F25AE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а</w:t>
      </w:r>
      <w:r w:rsidR="00EB7A85" w:rsidRPr="009F25AE">
        <w:rPr>
          <w:rFonts w:ascii="Times New Roman" w:hAnsi="Times New Roman" w:cs="Times New Roman"/>
          <w:szCs w:val="22"/>
        </w:rPr>
        <w:t>дминистрации</w:t>
      </w:r>
      <w:r>
        <w:rPr>
          <w:rFonts w:ascii="Times New Roman" w:hAnsi="Times New Roman" w:cs="Times New Roman"/>
          <w:szCs w:val="22"/>
        </w:rPr>
        <w:t xml:space="preserve"> МР "Думиничский</w:t>
      </w:r>
      <w:r w:rsidR="00EB7A85" w:rsidRPr="009F25AE">
        <w:rPr>
          <w:rFonts w:ascii="Times New Roman" w:hAnsi="Times New Roman" w:cs="Times New Roman"/>
          <w:szCs w:val="22"/>
        </w:rPr>
        <w:t xml:space="preserve"> район"</w:t>
      </w:r>
    </w:p>
    <w:p w:rsidR="00EB7A85" w:rsidRPr="009F25AE" w:rsidRDefault="00EB7A8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F25AE">
        <w:rPr>
          <w:rFonts w:ascii="Times New Roman" w:hAnsi="Times New Roman" w:cs="Times New Roman"/>
          <w:szCs w:val="22"/>
        </w:rPr>
        <w:t xml:space="preserve">от </w:t>
      </w:r>
      <w:r w:rsidR="00153258">
        <w:rPr>
          <w:rFonts w:ascii="Times New Roman" w:hAnsi="Times New Roman" w:cs="Times New Roman"/>
          <w:szCs w:val="22"/>
          <w:u w:val="single"/>
        </w:rPr>
        <w:t xml:space="preserve">«21» октября </w:t>
      </w:r>
      <w:r w:rsidR="001D2281">
        <w:rPr>
          <w:rFonts w:ascii="Times New Roman" w:hAnsi="Times New Roman" w:cs="Times New Roman"/>
          <w:szCs w:val="22"/>
          <w:u w:val="single"/>
        </w:rPr>
        <w:t>2022 г. N</w:t>
      </w:r>
      <w:r w:rsidR="00153258">
        <w:rPr>
          <w:rFonts w:ascii="Times New Roman" w:hAnsi="Times New Roman" w:cs="Times New Roman"/>
          <w:szCs w:val="22"/>
          <w:u w:val="single"/>
        </w:rPr>
        <w:t xml:space="preserve"> 498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711C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>
        <w:rPr>
          <w:rFonts w:ascii="Times New Roman" w:hAnsi="Times New Roman" w:cs="Times New Roman"/>
          <w:sz w:val="26"/>
          <w:szCs w:val="26"/>
        </w:rPr>
        <w:t>АДМИНИСТРАТИВНЫЙ</w:t>
      </w:r>
      <w:r w:rsidR="00EB7A85" w:rsidRPr="007242FB">
        <w:rPr>
          <w:rFonts w:ascii="Times New Roman" w:hAnsi="Times New Roman" w:cs="Times New Roman"/>
          <w:sz w:val="26"/>
          <w:szCs w:val="26"/>
        </w:rPr>
        <w:t xml:space="preserve"> РЕГЛАМЕНТ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МУНИЦИПАЛЬНОЙ УСЛУГИ "ВЫДАЧА АКТА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ОСВИДЕТЕЛЬСТВОВАНИЯ ПРОВЕДЕНИЯ ОСНОВНЫХ РАБОТ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ПО СТРОИТЕЛЬСТВУ (РЕКОНСТРУКЦИИ) ОБЪЕКТА ИНДИВИДУАЛЬНОГО</w:t>
      </w:r>
      <w:r w:rsidR="006D3FA7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>ЖИЛИЩНОГО СТРОИТЕЛЬСТВА С ПРИВЛЕЧЕНИЕМ СРЕДСТВ МАТЕРИНСКОГО</w:t>
      </w:r>
    </w:p>
    <w:p w:rsidR="00EB7A85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(СЕМЕЙНОГО) КАПИТАЛА"</w:t>
      </w:r>
      <w:r w:rsidR="006D3FA7">
        <w:rPr>
          <w:rFonts w:ascii="Times New Roman" w:hAnsi="Times New Roman" w:cs="Times New Roman"/>
          <w:sz w:val="26"/>
          <w:szCs w:val="26"/>
        </w:rPr>
        <w:t xml:space="preserve"> </w:t>
      </w:r>
      <w:r w:rsidR="009F25AE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9F25AE" w:rsidRPr="007242FB" w:rsidRDefault="009F25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C65C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B7A85" w:rsidRPr="007242F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25AE" w:rsidRDefault="00EB7A85" w:rsidP="009F25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EB7A85" w:rsidRPr="007242FB" w:rsidRDefault="00EB7A85" w:rsidP="009F25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EB7A85" w:rsidRPr="007242FB" w:rsidRDefault="00EB7A85" w:rsidP="009F25A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1.3. Информирование о предоставлении муниципальной услуги: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1.3.1. Информация о порядке предоставления муниципальной услуги размещается: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на официальном сайте муниципального района "</w:t>
      </w:r>
      <w:r w:rsidR="009F25AE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585504">
        <w:rPr>
          <w:rFonts w:ascii="Times New Roman" w:hAnsi="Times New Roman" w:cs="Times New Roman"/>
          <w:sz w:val="26"/>
          <w:szCs w:val="26"/>
        </w:rPr>
        <w:t xml:space="preserve"> </w:t>
      </w:r>
      <w:r w:rsidR="009F25AE">
        <w:rPr>
          <w:rFonts w:ascii="Times New Roman" w:hAnsi="Times New Roman" w:cs="Times New Roman"/>
          <w:sz w:val="26"/>
          <w:szCs w:val="26"/>
        </w:rPr>
        <w:t xml:space="preserve">" в </w:t>
      </w:r>
      <w:r w:rsidRPr="007242FB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 (http://</w:t>
      </w:r>
      <w:proofErr w:type="spellStart"/>
      <w:r w:rsidR="009F25AE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proofErr w:type="spellEnd"/>
      <w:r w:rsidR="009F25AE" w:rsidRPr="009F25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F25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242FB">
        <w:rPr>
          <w:rFonts w:ascii="Times New Roman" w:hAnsi="Times New Roman" w:cs="Times New Roman"/>
          <w:sz w:val="26"/>
          <w:szCs w:val="26"/>
        </w:rPr>
        <w:t>/);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на региональном портале государственных и муниципальных услуг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(далее - Региональный портал);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на едином портале государственных и муниципальных услуг (функций)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(https://www.gosuslugi.ru/) (далее - Единый портал);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5) в государственной информационной системе "Реестр государственных и муниципальных услуг) (http://frgu.ru) (далее - Региональный реестр);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6) непосредственно при личном приеме заявителя в администрации МР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>"</w:t>
      </w:r>
      <w:r w:rsidR="00E152D0" w:rsidRPr="00E152D0">
        <w:rPr>
          <w:rFonts w:ascii="Times New Roman" w:hAnsi="Times New Roman" w:cs="Times New Roman"/>
          <w:sz w:val="26"/>
          <w:szCs w:val="26"/>
        </w:rPr>
        <w:t>Думиничский</w:t>
      </w:r>
      <w:r w:rsidRPr="007242FB">
        <w:rPr>
          <w:rFonts w:ascii="Times New Roman" w:hAnsi="Times New Roman" w:cs="Times New Roman"/>
          <w:sz w:val="26"/>
          <w:szCs w:val="26"/>
        </w:rPr>
        <w:t xml:space="preserve"> район"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7) по телефону Уполномоченным органом или многофункционального центра;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8) письменно, в том числе посредством электронной почты, факсимильной связи.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в интерактивной форме Регионального портала;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  <w:r w:rsidR="00C65C3B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7242FB">
        <w:rPr>
          <w:rFonts w:ascii="Times New Roman" w:hAnsi="Times New Roman" w:cs="Times New Roman"/>
          <w:sz w:val="26"/>
          <w:szCs w:val="26"/>
        </w:rPr>
        <w:t>заявителя</w:t>
      </w:r>
      <w:proofErr w:type="gramEnd"/>
      <w:r w:rsidRPr="007242FB">
        <w:rPr>
          <w:rFonts w:ascii="Times New Roman" w:hAnsi="Times New Roman" w:cs="Times New Roman"/>
          <w:sz w:val="26"/>
          <w:szCs w:val="26"/>
        </w:rPr>
        <w:t xml:space="preserve"> или предоставление им персональных данных.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30 календарных дней со дня регистрации обращения направляют ответ заявителю.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Информация, размещаемая на информационных стендах и на официальном сайте органа местного самоуправления в информационно-телекоммуникационной сети Интернет, включает сведения о муниципальной услуге, содержащиеся в </w:t>
      </w:r>
      <w:hyperlink w:anchor="P72" w:history="1">
        <w:r w:rsidRPr="00C65C3B">
          <w:rPr>
            <w:rFonts w:ascii="Times New Roman" w:hAnsi="Times New Roman" w:cs="Times New Roman"/>
            <w:sz w:val="26"/>
            <w:szCs w:val="26"/>
          </w:rPr>
          <w:t>пунктах 2.1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2" w:history="1">
        <w:r w:rsidRPr="00C65C3B">
          <w:rPr>
            <w:rFonts w:ascii="Times New Roman" w:hAnsi="Times New Roman" w:cs="Times New Roman"/>
            <w:sz w:val="26"/>
            <w:szCs w:val="26"/>
          </w:rPr>
          <w:t>2.4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9" w:history="1">
        <w:r w:rsidRPr="00C65C3B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2" w:history="1">
        <w:r w:rsidRPr="00C65C3B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2" w:history="1">
        <w:r w:rsidRPr="00C65C3B">
          <w:rPr>
            <w:rFonts w:ascii="Times New Roman" w:hAnsi="Times New Roman" w:cs="Times New Roman"/>
            <w:sz w:val="26"/>
            <w:szCs w:val="26"/>
          </w:rPr>
          <w:t>2.7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2" w:history="1">
        <w:r w:rsidRPr="00C65C3B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2" w:history="1">
        <w:r w:rsidRPr="00C65C3B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3" w:history="1">
        <w:r w:rsidRPr="00C65C3B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9" w:history="1">
        <w:r w:rsidRPr="00C65C3B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7" w:history="1">
        <w:r w:rsidRPr="00C65C3B">
          <w:rPr>
            <w:rFonts w:ascii="Times New Roman" w:hAnsi="Times New Roman" w:cs="Times New Roman"/>
            <w:sz w:val="26"/>
            <w:szCs w:val="26"/>
          </w:rPr>
          <w:t>2.12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58" w:history="1">
        <w:r w:rsidRPr="00C65C3B">
          <w:rPr>
            <w:rFonts w:ascii="Times New Roman" w:hAnsi="Times New Roman" w:cs="Times New Roman"/>
            <w:sz w:val="26"/>
            <w:szCs w:val="26"/>
          </w:rPr>
          <w:t>5.1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>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C65C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B7A85" w:rsidRPr="007242FB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72"/>
      <w:bookmarkEnd w:id="1"/>
      <w:r w:rsidRPr="007242FB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DF62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B7A85" w:rsidRPr="007242FB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«Думиничский район»»</w:t>
      </w:r>
      <w:bookmarkStart w:id="2" w:name="_GoBack"/>
      <w:bookmarkEnd w:id="2"/>
      <w:r w:rsidR="00EB7A85" w:rsidRPr="007242FB">
        <w:rPr>
          <w:rFonts w:ascii="Times New Roman" w:hAnsi="Times New Roman" w:cs="Times New Roman"/>
          <w:sz w:val="26"/>
          <w:szCs w:val="26"/>
        </w:rPr>
        <w:t>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2.2. Наименование исполнительно-распорядительного органа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местного самоуправления, непосредственно предоставляющего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муниципальную услугу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C65C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</w:t>
      </w:r>
      <w:r w:rsidR="00EB7A85" w:rsidRPr="007242FB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Думиничский</w:t>
      </w:r>
      <w:r w:rsidR="00EB7A85" w:rsidRPr="007242FB">
        <w:rPr>
          <w:rFonts w:ascii="Times New Roman" w:hAnsi="Times New Roman" w:cs="Times New Roman"/>
          <w:sz w:val="26"/>
          <w:szCs w:val="26"/>
        </w:rPr>
        <w:t xml:space="preserve"> район" 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органы местного самоуправления взаимодействует с: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Федеральной службой государственной регистрации, кадастра и картографии;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Пенсионным фондом Российской Федерации.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2.3. Нормативные правовые акты, регулирующие предоставление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</w:t>
      </w:r>
      <w:r w:rsidR="006329E4">
        <w:rPr>
          <w:rFonts w:ascii="Times New Roman" w:hAnsi="Times New Roman" w:cs="Times New Roman"/>
          <w:sz w:val="26"/>
          <w:szCs w:val="26"/>
        </w:rPr>
        <w:t>системе «</w:t>
      </w:r>
      <w:r w:rsidRPr="007242FB">
        <w:rPr>
          <w:rFonts w:ascii="Times New Roman" w:hAnsi="Times New Roman" w:cs="Times New Roman"/>
          <w:sz w:val="26"/>
          <w:szCs w:val="26"/>
        </w:rPr>
        <w:t xml:space="preserve">Федеральный реестр государственных и муниципальных услуг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>(функций)</w:t>
      </w:r>
      <w:r w:rsidR="006329E4">
        <w:rPr>
          <w:rFonts w:ascii="Times New Roman" w:hAnsi="Times New Roman" w:cs="Times New Roman"/>
          <w:sz w:val="26"/>
          <w:szCs w:val="26"/>
        </w:rPr>
        <w:t>».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92"/>
      <w:bookmarkEnd w:id="3"/>
      <w:r w:rsidRPr="007242FB">
        <w:rPr>
          <w:rFonts w:ascii="Times New Roman" w:hAnsi="Times New Roman" w:cs="Times New Roman"/>
          <w:sz w:val="26"/>
          <w:szCs w:val="26"/>
        </w:rPr>
        <w:t>2.4. Описание результата предоставления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4"/>
      <w:bookmarkEnd w:id="4"/>
      <w:r w:rsidRPr="007242FB">
        <w:rPr>
          <w:rFonts w:ascii="Times New Roman" w:hAnsi="Times New Roman" w:cs="Times New Roman"/>
          <w:sz w:val="26"/>
          <w:szCs w:val="26"/>
        </w:rPr>
        <w:t>2.4.1. Результатом предоставления муниципальной услуги являются: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</w:t>
      </w:r>
      <w:r w:rsidRPr="00C65C3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65C3B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освидетельствования проведения основных работ по строительству (реконструкции) объекта ИЖС (по форме утвержденной приказом Минстроя России от 08.06.2021 N 362/</w:t>
      </w:r>
      <w:proofErr w:type="spellStart"/>
      <w:r w:rsidRPr="007242FB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7242FB">
        <w:rPr>
          <w:rFonts w:ascii="Times New Roman" w:hAnsi="Times New Roman" w:cs="Times New Roman"/>
          <w:sz w:val="26"/>
          <w:szCs w:val="26"/>
        </w:rPr>
        <w:t>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2) решение об отказе в предоставлении муниципальной услуги в </w:t>
      </w:r>
      <w:hyperlink w:anchor="P510" w:history="1">
        <w:r w:rsidRPr="00C65C3B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C65C3B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>документа на бумажном носител</w:t>
      </w:r>
      <w:r w:rsidR="00C65C3B">
        <w:rPr>
          <w:rFonts w:ascii="Times New Roman" w:hAnsi="Times New Roman" w:cs="Times New Roman"/>
          <w:sz w:val="26"/>
          <w:szCs w:val="26"/>
        </w:rPr>
        <w:t xml:space="preserve">е по форме, согласно </w:t>
      </w:r>
      <w:proofErr w:type="gramStart"/>
      <w:r w:rsidR="00C65C3B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C65C3B">
        <w:rPr>
          <w:rFonts w:ascii="Times New Roman" w:hAnsi="Times New Roman" w:cs="Times New Roman"/>
          <w:sz w:val="26"/>
          <w:szCs w:val="26"/>
        </w:rPr>
        <w:t xml:space="preserve"> N</w:t>
      </w:r>
      <w:r w:rsidRPr="007242FB">
        <w:rPr>
          <w:rFonts w:ascii="Times New Roman" w:hAnsi="Times New Roman" w:cs="Times New Roman"/>
          <w:sz w:val="26"/>
          <w:szCs w:val="26"/>
        </w:rPr>
        <w:t>2 к настоящему Административн</w:t>
      </w:r>
      <w:r w:rsidR="00C65C3B">
        <w:rPr>
          <w:rFonts w:ascii="Times New Roman" w:hAnsi="Times New Roman" w:cs="Times New Roman"/>
          <w:sz w:val="26"/>
          <w:szCs w:val="26"/>
        </w:rPr>
        <w:t>ому регламенту</w:t>
      </w:r>
      <w:r w:rsidRPr="007242FB">
        <w:rPr>
          <w:rFonts w:ascii="Times New Roman" w:hAnsi="Times New Roman" w:cs="Times New Roman"/>
          <w:sz w:val="26"/>
          <w:szCs w:val="26"/>
        </w:rPr>
        <w:t>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2.4.2. 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</w:t>
      </w:r>
      <w:hyperlink r:id="rId8" w:history="1">
        <w:r w:rsidRPr="00C65C3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 (далее - Федеральный закон N 63-ФЗ).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99"/>
      <w:bookmarkEnd w:id="5"/>
      <w:r w:rsidRPr="007242FB">
        <w:rPr>
          <w:rFonts w:ascii="Times New Roman" w:hAnsi="Times New Roman" w:cs="Times New Roman"/>
          <w:sz w:val="26"/>
          <w:szCs w:val="26"/>
        </w:rPr>
        <w:t>2.5. Срок предоставления муниципальной услуги, в том числе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с учетом необходимости обращения в организации, участвующие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срок приостановления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случае, если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возможность приостановления предусмотрена законодательством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Российской Федерации, срок выдачи (направления) документов,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являющихся результатом предоставления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2.5.1. Срок предоставления муниципальной услуги - 10 рабочих дней.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указанным в заявлении, один из результатов, указанных в </w:t>
      </w:r>
      <w:hyperlink w:anchor="P94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7242FB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а также услуг, которые являются необходимыми и обязательными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для предоставления муниципальных услуг, подлежащих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представлению заявителем, способы их получения заявителем,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том числе в электронной форме, порядок их представления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2.6.1. Для получения муниципальной услуги заявитель представляет следующие документы: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>1) документ, удостоверяющий личность;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заявление: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- в </w:t>
      </w:r>
      <w:hyperlink w:anchor="P411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документа на бумажном носителе по форме согласно приложению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N 1 к настоящему Административному регламенту;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</w:t>
      </w:r>
      <w:hyperlink r:id="rId9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 (далее - Федеральный закон N 63-ФЗ), при обращении посредством Регионального портала;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документ, подтверждающий полномочия представителя (если от имени заявителя действует представитель);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через МФЦ;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через Региональный портал или Единый портал.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2.6.2. Запрещается требовать от заявителя: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1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7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2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142"/>
      <w:bookmarkEnd w:id="7"/>
      <w:r w:rsidRPr="007242FB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самоуправления и подведомственных государственным органам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или органам местного самоуправления организаций и которые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заявитель вправе представить, а также способы их получения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заявителями, в том числе в электронной форме, порядок их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представления; государственный орган, орган местного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самоуправления либо организация, в распоряжении которых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находятся данные документы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4"/>
      <w:bookmarkEnd w:id="8"/>
      <w:r w:rsidRPr="007242FB">
        <w:rPr>
          <w:rFonts w:ascii="Times New Roman" w:hAnsi="Times New Roman" w:cs="Times New Roman"/>
          <w:sz w:val="26"/>
          <w:szCs w:val="26"/>
        </w:rPr>
        <w:t>2.7.1. Получаются в рамках межведомственного взаимодействия: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2) сведения, содержащиеся в разрешении на строительство или уведомление о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>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сведения о выданных сертификатах на материнский (семейный) капитал.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2.7.2. Заявитель вправе представить документы (сведения), указанные в </w:t>
      </w:r>
      <w:hyperlink w:anchor="P154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пункте 2.7.1</w:t>
        </w:r>
      </w:hyperlink>
      <w:r w:rsidRPr="007242FB">
        <w:rPr>
          <w:rFonts w:ascii="Times New Roman" w:hAnsi="Times New Roman" w:cs="Times New Roman"/>
          <w:sz w:val="26"/>
          <w:szCs w:val="26"/>
        </w:rPr>
        <w:t>,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162"/>
      <w:bookmarkEnd w:id="9"/>
      <w:r w:rsidRPr="007242FB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представление неполного комплекта документов, указанных в пункте</w:t>
      </w:r>
      <w:r w:rsidR="008A1B4A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>2.5 Административного регламента, подлежащих обязательному представлению заявителем;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подача заявления (запроса) от имени заявителя не уполномоченным на то лицом;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>7) электронные документы не соответствуют требованиям к форматам их представления и (или) не читаются;</w:t>
      </w:r>
    </w:p>
    <w:p w:rsidR="006E5966" w:rsidRDefault="006E5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8) несоблюдение установленных </w:t>
      </w:r>
      <w:hyperlink r:id="rId15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63-ФЗ условий признания </w:t>
      </w:r>
      <w:proofErr w:type="gramStart"/>
      <w:r w:rsidRPr="007242FB">
        <w:rPr>
          <w:rFonts w:ascii="Times New Roman" w:hAnsi="Times New Roman" w:cs="Times New Roman"/>
          <w:sz w:val="26"/>
          <w:szCs w:val="26"/>
        </w:rPr>
        <w:t>действительности</w:t>
      </w:r>
      <w:proofErr w:type="gramEnd"/>
      <w:r w:rsidRPr="007242FB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9) заявитель не относится к кругу лиц, имеющих право на предоставление услуги.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2.8.3. Решение об отказе в приеме заявления и документов, необходимых для предоставления муниципальной услуги, может быть </w:t>
      </w:r>
      <w:proofErr w:type="gramStart"/>
      <w:r w:rsidRPr="007242FB">
        <w:rPr>
          <w:rFonts w:ascii="Times New Roman" w:hAnsi="Times New Roman" w:cs="Times New Roman"/>
          <w:sz w:val="26"/>
          <w:szCs w:val="26"/>
        </w:rPr>
        <w:t>принято</w:t>
      </w:r>
      <w:proofErr w:type="gramEnd"/>
      <w:r w:rsidRPr="007242FB">
        <w:rPr>
          <w:rFonts w:ascii="Times New Roman" w:hAnsi="Times New Roman" w:cs="Times New Roman"/>
          <w:sz w:val="26"/>
          <w:szCs w:val="26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 в срок не позднее 1 рабочего дня.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 (или) в МФЦ в день принятия решения об отказе в приеме документов, необходимых для получения муниципальной услуги, либо вручается лично.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182"/>
      <w:bookmarkEnd w:id="10"/>
      <w:r w:rsidRPr="007242FB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2.9.1. Основания для приостановления предоставления муниципальной услуги не предусмотрены.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>2.9.3. Перечень оснований для отказа в предоставлении муниципальной услуги является исчерпывающим.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 (или) в МФЦ направляется в срок не позднее 1 ра</w:t>
      </w:r>
      <w:r w:rsidR="00644800">
        <w:rPr>
          <w:rFonts w:ascii="Times New Roman" w:hAnsi="Times New Roman" w:cs="Times New Roman"/>
          <w:sz w:val="26"/>
          <w:szCs w:val="26"/>
        </w:rPr>
        <w:t>бочего дня либо вручается лично после принятия такого решения.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193"/>
      <w:bookmarkEnd w:id="11"/>
      <w:r w:rsidRPr="007242FB">
        <w:rPr>
          <w:rFonts w:ascii="Times New Roman" w:hAnsi="Times New Roman" w:cs="Times New Roman"/>
          <w:sz w:val="26"/>
          <w:szCs w:val="26"/>
        </w:rPr>
        <w:t>2.10. Порядок, размер и основания взимания государственной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пошлины или иной платы, взимаемой за предоставление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безвозмездной основе.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199"/>
      <w:bookmarkEnd w:id="12"/>
      <w:r w:rsidRPr="007242FB">
        <w:rPr>
          <w:rFonts w:ascii="Times New Roman" w:hAnsi="Times New Roman" w:cs="Times New Roman"/>
          <w:sz w:val="26"/>
          <w:szCs w:val="26"/>
        </w:rPr>
        <w:t>2.11. Перечень услуг, которые являются необходимыми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(выдаваемых) организациями, участвующими в предоставлении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Предоставление необходимых и обязательных услуг не требуется.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207"/>
      <w:bookmarkEnd w:id="13"/>
      <w:r w:rsidRPr="007242FB">
        <w:rPr>
          <w:rFonts w:ascii="Times New Roman" w:hAnsi="Times New Roman" w:cs="Times New Roman"/>
          <w:sz w:val="26"/>
          <w:szCs w:val="26"/>
        </w:rPr>
        <w:t>2.12. Порядок, размер и основания взимания платы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включая информацию о методике расчета размера такой платы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Предоставление необходимых и обязательных услуг не требуется.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2.13. Максимальный срок ожидания в очереди при подаче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услуги,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2.13.1. Время ожидания при подаче заявления на получение муниципальной услуги - не более 15 минут.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2.14. Срок и порядок регистрации запроса заявителя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2.14.1. При личном обращении заявителя в орган местного самоуправления с заявлением о предоставлении муниципальной услуги регистрация указанного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>заявления осуществляется в день обращения заявителя.</w:t>
      </w:r>
    </w:p>
    <w:p w:rsidR="00EB7A85" w:rsidRPr="007242FB" w:rsidRDefault="007C1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7A85" w:rsidRPr="007242FB">
        <w:rPr>
          <w:rFonts w:ascii="Times New Roman" w:hAnsi="Times New Roman" w:cs="Times New Roman"/>
          <w:sz w:val="26"/>
          <w:szCs w:val="26"/>
        </w:rPr>
        <w:t>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 для заполнения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каждой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услуги, размещению и оформлению визуальной,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текстовой и мультимедийной информации о порядке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такой услуги, в том числе к обеспечению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доступности для инвалидов указанных объектов в соответствии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с федеральным законодательством и законодательством субъекта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Российской Федерации о социальной защите инвалидов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49"/>
      <w:bookmarkEnd w:id="14"/>
      <w:r w:rsidRPr="007242FB">
        <w:rPr>
          <w:rFonts w:ascii="Times New Roman" w:hAnsi="Times New Roman" w:cs="Times New Roman"/>
          <w:sz w:val="26"/>
          <w:szCs w:val="26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52"/>
      <w:bookmarkEnd w:id="15"/>
      <w:r w:rsidRPr="007242FB">
        <w:rPr>
          <w:rFonts w:ascii="Times New Roman" w:hAnsi="Times New Roman" w:cs="Times New Roman"/>
          <w:sz w:val="26"/>
          <w:szCs w:val="26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5) допуск </w:t>
      </w:r>
      <w:proofErr w:type="spellStart"/>
      <w:r w:rsidRPr="007242FB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242F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242FB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7242FB">
        <w:rPr>
          <w:rFonts w:ascii="Times New Roman" w:hAnsi="Times New Roman" w:cs="Times New Roman"/>
          <w:sz w:val="26"/>
          <w:szCs w:val="26"/>
        </w:rPr>
        <w:t>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6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17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7242FB">
        <w:rPr>
          <w:rFonts w:ascii="Times New Roman" w:hAnsi="Times New Roman" w:cs="Times New Roman"/>
          <w:sz w:val="26"/>
          <w:szCs w:val="26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249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2" w:history="1">
        <w:r w:rsidRPr="007242FB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2.16. Показатели доступности и качества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2.16.1. Показателями доступности предоставления муниципальной услуги являются: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документов, в зоне доступности общественного транспорта;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2.16.2. Показателями качества предоставления муниципальной услуги являются: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соблюдение сроков приема и рассмотрения документов;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соблюдение срока получения результата государственной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количество взаимодействий заявителя с должностными лицами (без учета консультаций).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2.16.3. Информация о ходе предоставления муниципальной услуги может быть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>получена заявителем в личном кабинете на Едином портале или на Региональном портале, в МФЦ.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A0576D" w:rsidRDefault="00A0576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экстерриториальному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принципу (в случае, если муниципальная услуга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предоставляется по экстерриториальному принципу)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 особенности предоставления муниципальной услуги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2.17.1. При предоставлении муниципальной услуги в электронном виде заявитель вправе: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2.17.2.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A0576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B7A85" w:rsidRPr="007242FB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>в многофункциональных центрах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3.1. Описание последовательности действий при предоставлении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процедуры: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проверка документов и регистрация заявления;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получение сведений посредством системы межведомственного электронного взаимодействия;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рассмотрение документов и сведений;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осмотр объекта;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5) принятие решения о предоставлении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6) выдача заявителю результата муниципальной услуги.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0800E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B7A85" w:rsidRPr="007242FB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регламента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уполномоченными должностными лицами.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в соответствии с планом работы </w:t>
      </w:r>
      <w:r w:rsidR="0048239E">
        <w:rPr>
          <w:rFonts w:ascii="Times New Roman" w:hAnsi="Times New Roman" w:cs="Times New Roman"/>
          <w:sz w:val="26"/>
          <w:szCs w:val="26"/>
        </w:rPr>
        <w:t>органа местного самоуправления.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C5ADD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 xml:space="preserve">4.2.3. Результаты плановых и внеплановых проверок оформляются в виде акта, </w:t>
      </w:r>
    </w:p>
    <w:p w:rsidR="002C5ADD" w:rsidRDefault="002C5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котором отмечаются выявленные недостатки и предложения по их устранению.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4.3.2. МФЦ и его работники несут ответственность, установленную законодательством Российской Федерации: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39E" w:rsidRDefault="0048239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B7A85" w:rsidRPr="007242FB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</w:t>
      </w:r>
    </w:p>
    <w:p w:rsidR="00EB7A85" w:rsidRPr="007242FB" w:rsidRDefault="00EB7A85" w:rsidP="0048239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7242FB">
        <w:rPr>
          <w:rFonts w:ascii="Times New Roman" w:hAnsi="Times New Roman" w:cs="Times New Roman"/>
          <w:sz w:val="26"/>
          <w:szCs w:val="26"/>
        </w:rPr>
        <w:t>решенийи</w:t>
      </w:r>
      <w:proofErr w:type="spellEnd"/>
      <w:r w:rsidRPr="007242FB">
        <w:rPr>
          <w:rFonts w:ascii="Times New Roman" w:hAnsi="Times New Roman" w:cs="Times New Roman"/>
          <w:sz w:val="26"/>
          <w:szCs w:val="26"/>
        </w:rPr>
        <w:t xml:space="preserve"> действий (бездействия) органа, предоставляющего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>закона N 210-ФЗ, а также их должностных лиц, муниципальных</w:t>
      </w:r>
    </w:p>
    <w:p w:rsidR="00EB7A85" w:rsidRPr="007242FB" w:rsidRDefault="00EB7A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EB7A85" w:rsidRPr="007242FB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Pr="007242FB" w:rsidRDefault="00EB7A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358"/>
      <w:bookmarkEnd w:id="16"/>
      <w:r w:rsidRPr="007242FB">
        <w:rPr>
          <w:rFonts w:ascii="Times New Roman" w:hAnsi="Times New Roman" w:cs="Times New Roman"/>
          <w:sz w:val="26"/>
          <w:szCs w:val="26"/>
        </w:rPr>
        <w:t>5.1. 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руководителю такого органа.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7242FB">
        <w:rPr>
          <w:rFonts w:ascii="Times New Roman" w:hAnsi="Times New Roman" w:cs="Times New Roman"/>
          <w:sz w:val="26"/>
          <w:szCs w:val="26"/>
        </w:rPr>
        <w:lastRenderedPageBreak/>
        <w:t xml:space="preserve">услуги, за исключением случаев, предусмотренных </w:t>
      </w:r>
      <w:hyperlink r:id="rId18" w:history="1">
        <w:r w:rsidRPr="0048239E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государственную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государственную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или муниципальную услугу.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19" w:history="1">
        <w:r w:rsidRPr="0048239E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подаются руководителям этих организаций.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Интернет,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5.3. Жалоба должна содержать следующую информацию: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0" w:history="1">
        <w:r w:rsidRPr="0048239E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48239E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>Федерального закона N 210-ФЗ, их руководителей и (или) работников, решения и действия (бездействие) которых обжалуются;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3F014D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3F014D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их работников;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3F014D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3F014D">
        <w:rPr>
          <w:rFonts w:ascii="Times New Roman" w:hAnsi="Times New Roman" w:cs="Times New Roman"/>
          <w:sz w:val="26"/>
          <w:szCs w:val="26"/>
        </w:rPr>
        <w:t xml:space="preserve"> </w:t>
      </w:r>
      <w:r w:rsidRPr="007242FB">
        <w:rPr>
          <w:rFonts w:ascii="Times New Roman" w:hAnsi="Times New Roman" w:cs="Times New Roman"/>
          <w:sz w:val="26"/>
          <w:szCs w:val="26"/>
        </w:rPr>
        <w:t>Федерального закона N 210-ФЗ, их работников.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lastRenderedPageBreak/>
        <w:t xml:space="preserve">5.4. Поступившая жалоба подлежит </w:t>
      </w:r>
      <w:r w:rsidR="000800EF" w:rsidRPr="000800EF">
        <w:rPr>
          <w:rFonts w:ascii="Times New Roman" w:hAnsi="Times New Roman" w:cs="Times New Roman"/>
          <w:sz w:val="26"/>
          <w:szCs w:val="26"/>
        </w:rPr>
        <w:t>регистрации в день ее поступления.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3F014D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3F014D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7242FB">
        <w:rPr>
          <w:rFonts w:ascii="Times New Roman" w:hAnsi="Times New Roman" w:cs="Times New Roman"/>
          <w:sz w:val="26"/>
          <w:szCs w:val="26"/>
        </w:rPr>
        <w:t xml:space="preserve">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15 рабочих дней.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B7A85" w:rsidRPr="007242FB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0800EF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B7A85" w:rsidRDefault="00EB7A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2FB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226633" w:rsidRDefault="00226633" w:rsidP="000800EF">
      <w:pPr>
        <w:pStyle w:val="a3"/>
        <w:ind w:right="122"/>
        <w:jc w:val="both"/>
        <w:rPr>
          <w:sz w:val="26"/>
          <w:szCs w:val="26"/>
        </w:rPr>
      </w:pPr>
    </w:p>
    <w:p w:rsidR="000800EF" w:rsidRDefault="00226633" w:rsidP="00226633">
      <w:pPr>
        <w:pStyle w:val="a3"/>
        <w:ind w:right="12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="000800EF" w:rsidRPr="00462C8C">
        <w:rPr>
          <w:sz w:val="26"/>
          <w:szCs w:val="26"/>
        </w:rPr>
        <w:t>Не позднее дня, следующего за днем принятия решения, указанного в </w:t>
      </w:r>
      <w:r w:rsidR="000800EF">
        <w:rPr>
          <w:sz w:val="26"/>
          <w:szCs w:val="26"/>
        </w:rPr>
        <w:t>п.5.7</w:t>
      </w:r>
      <w:r w:rsidR="000800EF" w:rsidRPr="00462C8C">
        <w:rPr>
          <w:sz w:val="26"/>
          <w:szCs w:val="26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00EF" w:rsidRPr="007242FB" w:rsidRDefault="000800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Default="00EB7A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633" w:rsidRDefault="00226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09570B" w:rsidRDefault="0009570B">
      <w:pPr>
        <w:pStyle w:val="ConsPlusNormal"/>
        <w:jc w:val="both"/>
      </w:pPr>
    </w:p>
    <w:p w:rsidR="0009570B" w:rsidRDefault="0009570B">
      <w:pPr>
        <w:pStyle w:val="ConsPlusNormal"/>
        <w:jc w:val="both"/>
      </w:pPr>
    </w:p>
    <w:p w:rsidR="0009570B" w:rsidRDefault="0009570B">
      <w:pPr>
        <w:pStyle w:val="ConsPlusNormal"/>
        <w:jc w:val="both"/>
      </w:pPr>
    </w:p>
    <w:p w:rsidR="0009570B" w:rsidRDefault="0009570B">
      <w:pPr>
        <w:pStyle w:val="ConsPlusNormal"/>
        <w:jc w:val="both"/>
      </w:pPr>
    </w:p>
    <w:p w:rsidR="0009570B" w:rsidRDefault="0009570B">
      <w:pPr>
        <w:pStyle w:val="ConsPlusNormal"/>
        <w:jc w:val="both"/>
      </w:pPr>
    </w:p>
    <w:p w:rsidR="00EB7A85" w:rsidRDefault="00EB7A85">
      <w:pPr>
        <w:pStyle w:val="ConsPlusNormal"/>
        <w:jc w:val="right"/>
        <w:outlineLvl w:val="1"/>
      </w:pPr>
      <w:r>
        <w:t>Приложение N 1</w:t>
      </w:r>
    </w:p>
    <w:p w:rsidR="00EB7A85" w:rsidRDefault="00EB7A85">
      <w:pPr>
        <w:pStyle w:val="ConsPlusNormal"/>
        <w:jc w:val="right"/>
      </w:pPr>
      <w:r>
        <w:t>к Административному регламенту</w:t>
      </w:r>
    </w:p>
    <w:p w:rsidR="00EB7A85" w:rsidRDefault="00EB7A85">
      <w:pPr>
        <w:pStyle w:val="ConsPlusNormal"/>
        <w:jc w:val="right"/>
      </w:pPr>
      <w:r>
        <w:t>по предоставлению муниципальной услуги</w:t>
      </w: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EB7A85" w:rsidRDefault="00EB7A85">
      <w:pPr>
        <w:pStyle w:val="ConsPlusNonformat"/>
        <w:jc w:val="both"/>
      </w:pPr>
      <w:r>
        <w:t xml:space="preserve">                              (наименование органа местного самоуправления</w:t>
      </w:r>
    </w:p>
    <w:p w:rsidR="00EB7A85" w:rsidRDefault="00EB7A8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B7A85" w:rsidRDefault="00EB7A85">
      <w:pPr>
        <w:pStyle w:val="ConsPlusNonformat"/>
        <w:jc w:val="both"/>
      </w:pPr>
      <w:r>
        <w:t xml:space="preserve">                                         муниципального образования)</w:t>
      </w:r>
    </w:p>
    <w:p w:rsidR="00EB7A85" w:rsidRDefault="00EB7A85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EB7A85" w:rsidRDefault="00EB7A85">
      <w:pPr>
        <w:pStyle w:val="ConsPlusNonformat"/>
        <w:jc w:val="both"/>
      </w:pPr>
      <w:r>
        <w:t xml:space="preserve">                                  (фамилия, имя, отчество (при наличии),</w:t>
      </w:r>
    </w:p>
    <w:p w:rsidR="00EB7A85" w:rsidRDefault="00EB7A85">
      <w:pPr>
        <w:pStyle w:val="ConsPlusNonformat"/>
        <w:jc w:val="both"/>
      </w:pPr>
      <w:r>
        <w:t xml:space="preserve">                                  паспортные данные, регистрация по месту</w:t>
      </w:r>
    </w:p>
    <w:p w:rsidR="00EB7A85" w:rsidRDefault="00EB7A85">
      <w:pPr>
        <w:pStyle w:val="ConsPlusNonformat"/>
        <w:jc w:val="both"/>
      </w:pPr>
      <w:r>
        <w:t xml:space="preserve">                                жительства, адрес фактического проживания</w:t>
      </w:r>
    </w:p>
    <w:p w:rsidR="00EB7A85" w:rsidRDefault="00EB7A85">
      <w:pPr>
        <w:pStyle w:val="ConsPlusNonformat"/>
        <w:jc w:val="both"/>
      </w:pPr>
      <w:r>
        <w:t xml:space="preserve">                                телефон, адрес электронной почты заявителя;</w:t>
      </w:r>
    </w:p>
    <w:p w:rsidR="00EB7A85" w:rsidRDefault="00EB7A85">
      <w:pPr>
        <w:pStyle w:val="ConsPlusNonformat"/>
        <w:jc w:val="both"/>
      </w:pPr>
      <w:r>
        <w:t xml:space="preserve">                                 при направлении заявления представителем</w:t>
      </w:r>
    </w:p>
    <w:p w:rsidR="00EB7A85" w:rsidRDefault="00EB7A85">
      <w:pPr>
        <w:pStyle w:val="ConsPlusNonformat"/>
        <w:jc w:val="both"/>
      </w:pPr>
      <w:r>
        <w:t xml:space="preserve">                                  заявителя также фамилия, имя, отчество</w:t>
      </w:r>
    </w:p>
    <w:p w:rsidR="00EB7A85" w:rsidRDefault="00EB7A85">
      <w:pPr>
        <w:pStyle w:val="ConsPlusNonformat"/>
        <w:jc w:val="both"/>
      </w:pPr>
      <w:r>
        <w:t xml:space="preserve">                              (при наличии), паспортные данные, регистрация</w:t>
      </w:r>
    </w:p>
    <w:p w:rsidR="00EB7A85" w:rsidRDefault="00EB7A85">
      <w:pPr>
        <w:pStyle w:val="ConsPlusNonformat"/>
        <w:jc w:val="both"/>
      </w:pPr>
      <w:r>
        <w:t xml:space="preserve">                                 по месту жительства, реквизиты документа,</w:t>
      </w:r>
    </w:p>
    <w:p w:rsidR="00EB7A85" w:rsidRDefault="00EB7A85">
      <w:pPr>
        <w:pStyle w:val="ConsPlusNonformat"/>
        <w:jc w:val="both"/>
      </w:pPr>
      <w:r>
        <w:t xml:space="preserve">                                подтверждающего полномочия представителя,</w:t>
      </w:r>
    </w:p>
    <w:p w:rsidR="00EB7A85" w:rsidRDefault="00EB7A85">
      <w:pPr>
        <w:pStyle w:val="ConsPlusNonformat"/>
        <w:jc w:val="both"/>
      </w:pPr>
      <w:r>
        <w:t xml:space="preserve">                                      телефон, адрес электронной почты</w:t>
      </w:r>
    </w:p>
    <w:p w:rsidR="00EB7A85" w:rsidRDefault="00EB7A85">
      <w:pPr>
        <w:pStyle w:val="ConsPlusNonformat"/>
        <w:jc w:val="both"/>
      </w:pPr>
      <w:r>
        <w:t xml:space="preserve">                                           представителя заявителя)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bookmarkStart w:id="17" w:name="P411"/>
      <w:bookmarkEnd w:id="17"/>
      <w:r>
        <w:t xml:space="preserve">                                 Заявление</w:t>
      </w:r>
    </w:p>
    <w:p w:rsidR="00EB7A85" w:rsidRDefault="00EB7A85">
      <w:pPr>
        <w:pStyle w:val="ConsPlusNonformat"/>
        <w:jc w:val="both"/>
      </w:pPr>
      <w:r>
        <w:t xml:space="preserve">        о выдаче акта освидетельствования проведения основных работ</w:t>
      </w:r>
    </w:p>
    <w:p w:rsidR="00EB7A85" w:rsidRDefault="00EB7A85">
      <w:pPr>
        <w:pStyle w:val="ConsPlusNonformat"/>
        <w:jc w:val="both"/>
      </w:pPr>
      <w:r>
        <w:t xml:space="preserve">         по строительству (реконструкции) объекта индивидуального</w:t>
      </w:r>
    </w:p>
    <w:p w:rsidR="00EB7A85" w:rsidRDefault="00EB7A85">
      <w:pPr>
        <w:pStyle w:val="ConsPlusNonformat"/>
        <w:jc w:val="both"/>
      </w:pPr>
      <w:r>
        <w:t xml:space="preserve">        жилищного строительства с привлечением средств материнского</w:t>
      </w:r>
    </w:p>
    <w:p w:rsidR="00EB7A85" w:rsidRDefault="00EB7A85">
      <w:pPr>
        <w:pStyle w:val="ConsPlusNonformat"/>
        <w:jc w:val="both"/>
      </w:pPr>
      <w:r>
        <w:t xml:space="preserve">                           (семейного) капитала</w:t>
      </w:r>
    </w:p>
    <w:p w:rsidR="00EB7A85" w:rsidRDefault="00EB7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4762"/>
        <w:gridCol w:w="3685"/>
      </w:tblGrid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gridSpan w:val="2"/>
          </w:tcPr>
          <w:p w:rsidR="00EB7A85" w:rsidRDefault="00EB7A85">
            <w:pPr>
              <w:pStyle w:val="ConsPlusNormal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Фамилия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Имя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gridSpan w:val="2"/>
          </w:tcPr>
          <w:p w:rsidR="00EB7A85" w:rsidRDefault="00EB7A85">
            <w:pPr>
              <w:pStyle w:val="ConsPlusNormal"/>
            </w:pPr>
            <w:r>
              <w:t>Сведения о государственном сертификате на материнский (семейный) капитал</w:t>
            </w: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Серия и номер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Дата выдачи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  <w:gridSpan w:val="2"/>
          </w:tcPr>
          <w:p w:rsidR="00EB7A85" w:rsidRDefault="00EB7A85">
            <w:pPr>
              <w:pStyle w:val="ConsPlusNormal"/>
            </w:pPr>
            <w:r>
              <w:t>Сведения о земельном участке</w:t>
            </w: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Адрес земельного участка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  <w:gridSpan w:val="2"/>
          </w:tcPr>
          <w:p w:rsidR="00EB7A85" w:rsidRDefault="00EB7A85">
            <w:pPr>
              <w:pStyle w:val="ConsPlusNormal"/>
            </w:pPr>
            <w:r>
              <w:t>Сведения об объекте индивидуального жилищного строительства</w:t>
            </w: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447" w:type="dxa"/>
            <w:gridSpan w:val="2"/>
          </w:tcPr>
          <w:p w:rsidR="00EB7A85" w:rsidRDefault="00EB7A85">
            <w:pPr>
              <w:pStyle w:val="ConsPlusNormal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Номер документа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Площадь объекта до реконструкции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Площадь объекта после реконструкции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Виды произведенных работ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  <w:tr w:rsidR="00EB7A85">
        <w:tc>
          <w:tcPr>
            <w:tcW w:w="636" w:type="dxa"/>
          </w:tcPr>
          <w:p w:rsidR="00EB7A85" w:rsidRDefault="00EB7A85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762" w:type="dxa"/>
          </w:tcPr>
          <w:p w:rsidR="00EB7A85" w:rsidRDefault="00EB7A85">
            <w:pPr>
              <w:pStyle w:val="ConsPlusNormal"/>
            </w:pPr>
            <w:r>
              <w:t>Основные материалы</w:t>
            </w:r>
          </w:p>
        </w:tc>
        <w:tc>
          <w:tcPr>
            <w:tcW w:w="3685" w:type="dxa"/>
          </w:tcPr>
          <w:p w:rsidR="00EB7A85" w:rsidRDefault="00EB7A85">
            <w:pPr>
              <w:pStyle w:val="ConsPlusNormal"/>
            </w:pPr>
          </w:p>
        </w:tc>
      </w:tr>
    </w:tbl>
    <w:p w:rsidR="00EB7A85" w:rsidRDefault="00EB7A85">
      <w:pPr>
        <w:pStyle w:val="ConsPlusNormal"/>
        <w:jc w:val="both"/>
      </w:pPr>
    </w:p>
    <w:p w:rsidR="00EB7A85" w:rsidRDefault="00EB7A85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EB7A85" w:rsidRDefault="00EB7A85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</w:t>
      </w:r>
    </w:p>
    <w:p w:rsidR="00EB7A85" w:rsidRDefault="00EB7A85">
      <w:pPr>
        <w:pStyle w:val="ConsPlusNonformat"/>
        <w:jc w:val="both"/>
      </w:pPr>
      <w:r>
        <w:t xml:space="preserve">    (указать   </w:t>
      </w:r>
      <w:proofErr w:type="gramStart"/>
      <w:r>
        <w:t>способ  получения</w:t>
      </w:r>
      <w:proofErr w:type="gramEnd"/>
      <w:r>
        <w:t xml:space="preserve">  результата  предоставления  муниципальной</w:t>
      </w:r>
    </w:p>
    <w:p w:rsidR="00EB7A85" w:rsidRDefault="00EB7A85">
      <w:pPr>
        <w:pStyle w:val="ConsPlusNonformat"/>
        <w:jc w:val="both"/>
      </w:pPr>
      <w:r>
        <w:t>услуги).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>_______________   _____________     _______________________________________</w:t>
      </w:r>
    </w:p>
    <w:p w:rsidR="00EB7A85" w:rsidRDefault="00EB7A85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(подпись)                       (Ф.И.О.)</w:t>
      </w: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09570B" w:rsidRDefault="0009570B">
      <w:pPr>
        <w:pStyle w:val="ConsPlusNormal"/>
        <w:jc w:val="right"/>
        <w:outlineLvl w:val="1"/>
      </w:pPr>
    </w:p>
    <w:p w:rsidR="0009570B" w:rsidRDefault="0009570B">
      <w:pPr>
        <w:pStyle w:val="ConsPlusNormal"/>
        <w:jc w:val="right"/>
        <w:outlineLvl w:val="1"/>
      </w:pPr>
    </w:p>
    <w:p w:rsidR="0009570B" w:rsidRDefault="0009570B">
      <w:pPr>
        <w:pStyle w:val="ConsPlusNormal"/>
        <w:jc w:val="right"/>
        <w:outlineLvl w:val="1"/>
      </w:pPr>
    </w:p>
    <w:p w:rsidR="00EB7A85" w:rsidRDefault="00EB7A85">
      <w:pPr>
        <w:pStyle w:val="ConsPlusNormal"/>
        <w:jc w:val="right"/>
        <w:outlineLvl w:val="1"/>
      </w:pPr>
      <w:r>
        <w:t>Приложение N 2</w:t>
      </w:r>
    </w:p>
    <w:p w:rsidR="00EB7A85" w:rsidRDefault="00EB7A85">
      <w:pPr>
        <w:pStyle w:val="ConsPlusNormal"/>
        <w:jc w:val="right"/>
      </w:pPr>
      <w:r>
        <w:t>к Административному регламенту</w:t>
      </w:r>
    </w:p>
    <w:p w:rsidR="00EB7A85" w:rsidRDefault="00EB7A85">
      <w:pPr>
        <w:pStyle w:val="ConsPlusNormal"/>
        <w:jc w:val="right"/>
      </w:pPr>
      <w:r>
        <w:t>по предоставлению муниципальной услуги</w:t>
      </w: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nformat"/>
        <w:jc w:val="both"/>
      </w:pPr>
      <w:r>
        <w:t>(Бланк органа,</w:t>
      </w:r>
    </w:p>
    <w:p w:rsidR="00EB7A85" w:rsidRDefault="00EB7A85">
      <w:pPr>
        <w:pStyle w:val="ConsPlusNonformat"/>
        <w:jc w:val="both"/>
      </w:pPr>
      <w:r>
        <w:t>осуществляющего</w:t>
      </w:r>
    </w:p>
    <w:p w:rsidR="00EB7A85" w:rsidRDefault="00EB7A85">
      <w:pPr>
        <w:pStyle w:val="ConsPlusNonformat"/>
        <w:jc w:val="both"/>
      </w:pPr>
      <w:r>
        <w:t>предоставление муниципальной</w:t>
      </w:r>
    </w:p>
    <w:p w:rsidR="00EB7A85" w:rsidRDefault="00EB7A85">
      <w:pPr>
        <w:pStyle w:val="ConsPlusNonformat"/>
        <w:jc w:val="both"/>
      </w:pPr>
      <w:r>
        <w:t xml:space="preserve">услуги                                    </w:t>
      </w:r>
      <w:proofErr w:type="gramStart"/>
      <w:r>
        <w:t xml:space="preserve">   (</w:t>
      </w:r>
      <w:proofErr w:type="gramEnd"/>
      <w:r>
        <w:t>фамилия, имя, отчество, место</w:t>
      </w:r>
    </w:p>
    <w:p w:rsidR="00EB7A85" w:rsidRDefault="00EB7A85">
      <w:pPr>
        <w:pStyle w:val="ConsPlusNonformat"/>
        <w:jc w:val="both"/>
      </w:pPr>
      <w:r>
        <w:t xml:space="preserve">                                                жительства - заявителя</w:t>
      </w:r>
    </w:p>
    <w:p w:rsidR="00EB7A85" w:rsidRDefault="00EB7A85">
      <w:pPr>
        <w:pStyle w:val="ConsPlusNonformat"/>
        <w:jc w:val="both"/>
      </w:pPr>
      <w:r>
        <w:t xml:space="preserve">                                               (представителя заявителя))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bookmarkStart w:id="18" w:name="P510"/>
      <w:bookmarkEnd w:id="18"/>
      <w:r>
        <w:t xml:space="preserve">                                УВЕДОМЛЕНИЕ</w:t>
      </w:r>
    </w:p>
    <w:p w:rsidR="00EB7A85" w:rsidRDefault="00EB7A85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EB7A85" w:rsidRDefault="00EB7A85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 xml:space="preserve">                      от ______________ N ___________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 xml:space="preserve">    По результатам рассмотрения заявления о выдаче акта освидетельствования</w:t>
      </w:r>
    </w:p>
    <w:p w:rsidR="00EB7A85" w:rsidRDefault="00EB7A85">
      <w:pPr>
        <w:pStyle w:val="ConsPlusNonformat"/>
        <w:jc w:val="both"/>
      </w:pPr>
      <w:r>
        <w:t xml:space="preserve">проведения   основных   работ   </w:t>
      </w:r>
      <w:proofErr w:type="gramStart"/>
      <w:r>
        <w:t>по  строительству</w:t>
      </w:r>
      <w:proofErr w:type="gramEnd"/>
      <w:r>
        <w:t xml:space="preserve">  (реконструкции)  объекта</w:t>
      </w:r>
    </w:p>
    <w:p w:rsidR="00EB7A85" w:rsidRDefault="00EB7A85">
      <w:pPr>
        <w:pStyle w:val="ConsPlusNonformat"/>
        <w:jc w:val="both"/>
      </w:pPr>
      <w:r>
        <w:t>индивидуального жилищного строительства с привлечением средств материнского</w:t>
      </w:r>
    </w:p>
    <w:p w:rsidR="00EB7A85" w:rsidRDefault="00EB7A85">
      <w:pPr>
        <w:pStyle w:val="ConsPlusNonformat"/>
        <w:jc w:val="both"/>
      </w:pPr>
      <w:r>
        <w:t>(семейного) капитала и представленных документов __________________________</w:t>
      </w:r>
    </w:p>
    <w:p w:rsidR="00EB7A85" w:rsidRDefault="00EB7A85">
      <w:pPr>
        <w:pStyle w:val="ConsPlusNonformat"/>
        <w:jc w:val="both"/>
      </w:pPr>
      <w:r>
        <w:t>___________________________________________________________________________</w:t>
      </w:r>
    </w:p>
    <w:p w:rsidR="00EB7A85" w:rsidRDefault="00EB7A85">
      <w:pPr>
        <w:pStyle w:val="ConsPlusNonformat"/>
        <w:jc w:val="both"/>
      </w:pPr>
      <w:r>
        <w:t xml:space="preserve">              (Ф.И.О. заявителя, дата направления заявления)</w:t>
      </w:r>
    </w:p>
    <w:p w:rsidR="00EB7A85" w:rsidRDefault="00EB7A85">
      <w:pPr>
        <w:pStyle w:val="ConsPlusNonformat"/>
        <w:jc w:val="both"/>
      </w:pPr>
      <w:r>
        <w:t>___________________________________________________________________________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 xml:space="preserve">принято   решение   об   отказе   в   </w:t>
      </w:r>
      <w:proofErr w:type="gramStart"/>
      <w:r>
        <w:t>приеме  документов</w:t>
      </w:r>
      <w:proofErr w:type="gramEnd"/>
      <w:r>
        <w:t>,  необходимых  для</w:t>
      </w:r>
    </w:p>
    <w:p w:rsidR="00EB7A85" w:rsidRDefault="00EB7A85">
      <w:pPr>
        <w:pStyle w:val="ConsPlusNonformat"/>
        <w:jc w:val="both"/>
      </w:pPr>
      <w:r>
        <w:t xml:space="preserve">предоставления   муниципальной   </w:t>
      </w:r>
      <w:proofErr w:type="gramStart"/>
      <w:r>
        <w:t>услуги  "</w:t>
      </w:r>
      <w:proofErr w:type="gramEnd"/>
      <w:r>
        <w:t>Выдача  акта  освидетельствования</w:t>
      </w:r>
    </w:p>
    <w:p w:rsidR="00EB7A85" w:rsidRDefault="00EB7A85">
      <w:pPr>
        <w:pStyle w:val="ConsPlusNonformat"/>
        <w:jc w:val="both"/>
      </w:pPr>
      <w:r>
        <w:t xml:space="preserve">проведения   основных   работ   </w:t>
      </w:r>
      <w:proofErr w:type="gramStart"/>
      <w:r>
        <w:t>по  строительству</w:t>
      </w:r>
      <w:proofErr w:type="gramEnd"/>
      <w:r>
        <w:t xml:space="preserve">  (реконструкции)  объекта</w:t>
      </w:r>
    </w:p>
    <w:p w:rsidR="00EB7A85" w:rsidRDefault="00EB7A85">
      <w:pPr>
        <w:pStyle w:val="ConsPlusNonformat"/>
        <w:jc w:val="both"/>
      </w:pPr>
      <w:r>
        <w:t>индивидуального жилищного строительства с привлечением средств материнского</w:t>
      </w:r>
    </w:p>
    <w:p w:rsidR="00EB7A85" w:rsidRDefault="00EB7A85">
      <w:pPr>
        <w:pStyle w:val="ConsPlusNonformat"/>
        <w:jc w:val="both"/>
      </w:pPr>
      <w:r>
        <w:t>(семейного) капитала" в связи с: __________________________________________</w:t>
      </w:r>
    </w:p>
    <w:p w:rsidR="00EB7A85" w:rsidRDefault="00EB7A85">
      <w:pPr>
        <w:pStyle w:val="ConsPlusNonformat"/>
        <w:jc w:val="both"/>
      </w:pPr>
      <w:r>
        <w:t xml:space="preserve">                                         (указываются основания отказа</w:t>
      </w:r>
    </w:p>
    <w:p w:rsidR="00EB7A85" w:rsidRDefault="00EB7A85">
      <w:pPr>
        <w:pStyle w:val="ConsPlusNonformat"/>
        <w:jc w:val="both"/>
      </w:pPr>
      <w:r>
        <w:t>___________________________________________________________________________</w:t>
      </w:r>
    </w:p>
    <w:p w:rsidR="00EB7A85" w:rsidRDefault="00EB7A85">
      <w:pPr>
        <w:pStyle w:val="ConsPlusNonformat"/>
        <w:jc w:val="both"/>
      </w:pPr>
      <w:r>
        <w:t xml:space="preserve"> в приеме документов, необходимых для предоставления муниципальной услуги)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 xml:space="preserve">    </w:t>
      </w:r>
      <w:proofErr w:type="gramStart"/>
      <w:r>
        <w:t>Дополнительно  информируем</w:t>
      </w:r>
      <w:proofErr w:type="gramEnd"/>
      <w:r>
        <w:t xml:space="preserve">  о возможности повторного обращения в орган,</w:t>
      </w:r>
    </w:p>
    <w:p w:rsidR="00EB7A85" w:rsidRDefault="00EB7A85">
      <w:pPr>
        <w:pStyle w:val="ConsPlusNonformat"/>
        <w:jc w:val="both"/>
      </w:pPr>
      <w:proofErr w:type="gramStart"/>
      <w:r>
        <w:t>уполномоченный  на</w:t>
      </w:r>
      <w:proofErr w:type="gramEnd"/>
      <w:r>
        <w:t xml:space="preserve">  предоставление  муниципальной  услуги  с  заявлением  о</w:t>
      </w:r>
    </w:p>
    <w:p w:rsidR="00EB7A85" w:rsidRDefault="00EB7A85">
      <w:pPr>
        <w:pStyle w:val="ConsPlusNonformat"/>
        <w:jc w:val="both"/>
      </w:pPr>
      <w:r>
        <w:t>предоставлении услуги после устранения указанных нарушений.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 xml:space="preserve">    </w:t>
      </w:r>
      <w:proofErr w:type="gramStart"/>
      <w:r>
        <w:t>Настоящее  решение</w:t>
      </w:r>
      <w:proofErr w:type="gramEnd"/>
      <w:r>
        <w:t xml:space="preserve">  может  быть  обжаловано  в досудебном порядке путем</w:t>
      </w:r>
    </w:p>
    <w:p w:rsidR="00EB7A85" w:rsidRDefault="00EB7A85">
      <w:pPr>
        <w:pStyle w:val="ConsPlusNonformat"/>
        <w:jc w:val="both"/>
      </w:pPr>
      <w:r>
        <w:t xml:space="preserve">направления   </w:t>
      </w:r>
      <w:proofErr w:type="gramStart"/>
      <w:r>
        <w:t>жалобы  в</w:t>
      </w:r>
      <w:proofErr w:type="gramEnd"/>
      <w:r>
        <w:t xml:space="preserve">  орган,  уполномоченный  на  предоставление  услуги</w:t>
      </w:r>
    </w:p>
    <w:p w:rsidR="00EB7A85" w:rsidRDefault="00EB7A85">
      <w:pPr>
        <w:pStyle w:val="ConsPlusNonformat"/>
        <w:jc w:val="both"/>
      </w:pPr>
      <w:r>
        <w:t>(указать Уполномоченный орган), а также в судебном порядке.</w:t>
      </w:r>
    </w:p>
    <w:p w:rsidR="00EB7A85" w:rsidRDefault="00EB7A85">
      <w:pPr>
        <w:pStyle w:val="ConsPlusNonformat"/>
        <w:jc w:val="both"/>
      </w:pPr>
    </w:p>
    <w:p w:rsidR="00EB7A85" w:rsidRDefault="00EB7A85">
      <w:pPr>
        <w:pStyle w:val="ConsPlusNonformat"/>
        <w:jc w:val="both"/>
      </w:pPr>
      <w:r>
        <w:t>Должностное лицо (Ф.И.О.)              ____________________________________</w:t>
      </w:r>
    </w:p>
    <w:p w:rsidR="00EB7A85" w:rsidRDefault="00EB7A85">
      <w:pPr>
        <w:pStyle w:val="ConsPlusNonformat"/>
        <w:jc w:val="both"/>
      </w:pPr>
      <w:r>
        <w:t xml:space="preserve">                                        (подпись должностного лица органа,</w:t>
      </w:r>
    </w:p>
    <w:p w:rsidR="00EB7A85" w:rsidRDefault="00EB7A85">
      <w:pPr>
        <w:pStyle w:val="ConsPlusNonformat"/>
        <w:jc w:val="both"/>
      </w:pPr>
      <w:r>
        <w:t xml:space="preserve">                                                 осуществляющего</w:t>
      </w:r>
    </w:p>
    <w:p w:rsidR="00EB7A85" w:rsidRDefault="00EB7A85">
      <w:pPr>
        <w:pStyle w:val="ConsPlusNonformat"/>
        <w:jc w:val="both"/>
      </w:pPr>
      <w:r>
        <w:t xml:space="preserve">                                       предоставление муниципальной услуги)</w:t>
      </w: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EB7A85" w:rsidRDefault="00EB7A85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p w:rsidR="00226633" w:rsidRDefault="00226633">
      <w:pPr>
        <w:pStyle w:val="ConsPlusNormal"/>
        <w:jc w:val="both"/>
      </w:pPr>
    </w:p>
    <w:sectPr w:rsidR="00226633" w:rsidSect="0009570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02D01"/>
    <w:multiLevelType w:val="multilevel"/>
    <w:tmpl w:val="E318A162"/>
    <w:lvl w:ilvl="0">
      <w:start w:val="5"/>
      <w:numFmt w:val="decimal"/>
      <w:lvlText w:val="%1"/>
      <w:lvlJc w:val="left"/>
      <w:pPr>
        <w:ind w:left="1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5"/>
    <w:rsid w:val="000800EF"/>
    <w:rsid w:val="0009570B"/>
    <w:rsid w:val="001333F0"/>
    <w:rsid w:val="00153258"/>
    <w:rsid w:val="001D2281"/>
    <w:rsid w:val="00226633"/>
    <w:rsid w:val="002844AD"/>
    <w:rsid w:val="002C5ADD"/>
    <w:rsid w:val="00324BD9"/>
    <w:rsid w:val="003F014D"/>
    <w:rsid w:val="004470A8"/>
    <w:rsid w:val="0048239E"/>
    <w:rsid w:val="004A7CEC"/>
    <w:rsid w:val="004D4F12"/>
    <w:rsid w:val="00585504"/>
    <w:rsid w:val="005F73E8"/>
    <w:rsid w:val="006329E4"/>
    <w:rsid w:val="00644800"/>
    <w:rsid w:val="006D3FA7"/>
    <w:rsid w:val="006E5966"/>
    <w:rsid w:val="00711CC9"/>
    <w:rsid w:val="007242FB"/>
    <w:rsid w:val="00753D5C"/>
    <w:rsid w:val="007818CB"/>
    <w:rsid w:val="007C1CE9"/>
    <w:rsid w:val="00847EBD"/>
    <w:rsid w:val="00871FA6"/>
    <w:rsid w:val="008A1B4A"/>
    <w:rsid w:val="008C3FD5"/>
    <w:rsid w:val="0097039B"/>
    <w:rsid w:val="009A47E1"/>
    <w:rsid w:val="009F25AE"/>
    <w:rsid w:val="00A0576D"/>
    <w:rsid w:val="00A5582D"/>
    <w:rsid w:val="00C443A1"/>
    <w:rsid w:val="00C65C3B"/>
    <w:rsid w:val="00CA20FB"/>
    <w:rsid w:val="00D66CDD"/>
    <w:rsid w:val="00DA2A5B"/>
    <w:rsid w:val="00DF6273"/>
    <w:rsid w:val="00E152D0"/>
    <w:rsid w:val="00E2281C"/>
    <w:rsid w:val="00E6462F"/>
    <w:rsid w:val="00E70A38"/>
    <w:rsid w:val="00EB7A85"/>
    <w:rsid w:val="00F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38B1-D998-4771-8BE0-C924B9E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3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A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08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00E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F73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Strong"/>
    <w:qFormat/>
    <w:rsid w:val="005F73E8"/>
    <w:rPr>
      <w:b/>
      <w:bCs w:val="0"/>
    </w:rPr>
  </w:style>
  <w:style w:type="paragraph" w:styleId="a6">
    <w:name w:val="Normal (Web)"/>
    <w:basedOn w:val="a"/>
    <w:semiHidden/>
    <w:unhideWhenUsed/>
    <w:rsid w:val="005F73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F73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F7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F73E8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66C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6CD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6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DF29FD25F3D014AACB2B4CC06731341F4D8FF30B0C6264FE58BC4D4B90EE6AB064B3F9BBC32F970A291A44CpFo2I" TargetMode="External"/><Relationship Id="rId13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18" Type="http://schemas.openxmlformats.org/officeDocument/2006/relationships/hyperlink" Target="consultantplus://offline/ref=0C5DF29FD25F3D014AACB2B4CC06731346FCD6FA32B1C6264FE58BC4D4B90EE6B906133092B527AD27F8C6A94EF91F1BA6837ADF56pEo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7" Type="http://schemas.openxmlformats.org/officeDocument/2006/relationships/hyperlink" Target="consultantplus://offline/ref=0C5DF29FD25F3D014AACB2B4CC06731346FDDAFD36BDC6264FE58BC4D4B90EE6B90613339BB52CF871B7C7F50AA50C1BA98378D94AEF418Cp0oFI" TargetMode="External"/><Relationship Id="rId12" Type="http://schemas.openxmlformats.org/officeDocument/2006/relationships/hyperlink" Target="consultantplus://offline/ref=0C5DF29FD25F3D014AACB2B4CC06731346FCD6FA32B1C6264FE58BC4D4B90EE6B906133198BC27AD27F8C6A94EF91F1BA6837ADF56pEoFI" TargetMode="External"/><Relationship Id="rId17" Type="http://schemas.openxmlformats.org/officeDocument/2006/relationships/hyperlink" Target="consultantplus://offline/ref=0C5DF29FD25F3D014AACB2B4CC06731344FCDDF93BBFC6264FE58BC4D4B90EE6B90613339BB52CFA7EB7C7F50AA50C1BA98378D94AEF418Cp0oF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5DF29FD25F3D014AACB2B4CC06731344FCDDF93BBFC6264FE58BC4D4B90EE6B90613339BB52CF874B7C7F50AA50C1BA98378D94AEF418Cp0oFI" TargetMode="External"/><Relationship Id="rId20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duminichi.ru" TargetMode="External"/><Relationship Id="rId11" Type="http://schemas.openxmlformats.org/officeDocument/2006/relationships/hyperlink" Target="consultantplus://offline/ref=0C5DF29FD25F3D014AACB2B4CC06731346FCD6FA32B1C6264FE58BC4D4B90EE6B906133698BE78A832E99EA447EE011DBE9F78DDp5o6I" TargetMode="External"/><Relationship Id="rId24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C5DF29FD25F3D014AACB2B4CC06731341F4D8FF30B0C6264FE58BC4D4B90EE6B90613339BB52DFF70B7C7F50AA50C1BA98378D94AEF418Cp0oFI" TargetMode="External"/><Relationship Id="rId23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10" Type="http://schemas.openxmlformats.org/officeDocument/2006/relationships/hyperlink" Target="consultantplus://offline/ref=0C5DF29FD25F3D014AACB2B4CC06731346FCD6FA32B1C6264FE58BC4D4B90EE6B90613339BB52CF876B7C7F50AA50C1BA98378D94AEF418Cp0oFI" TargetMode="External"/><Relationship Id="rId19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DF29FD25F3D014AACB2B4CC06731341F4D8FF30B0C6264FE58BC4D4B90EE6AB064B3F9BBC32F970A291A44CpFo2I" TargetMode="External"/><Relationship Id="rId14" Type="http://schemas.openxmlformats.org/officeDocument/2006/relationships/hyperlink" Target="consultantplus://offline/ref=0C5DF29FD25F3D014AACB2B4CC06731346FCD6FA32B1C6264FE58BC4D4B90EE6B90613339BB52FFC74B7C7F50AA50C1BA98378D94AEF418Cp0oFI" TargetMode="External"/><Relationship Id="rId22" Type="http://schemas.openxmlformats.org/officeDocument/2006/relationships/hyperlink" Target="consultantplus://offline/ref=0C5DF29FD25F3D014AACB2B4CC06731346FCD6FA32B1C6264FE58BC4D4B90EE6B90613339BB52FFC74B7C7F50AA50C1BA98378D94AEF418Cp0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21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38</cp:revision>
  <cp:lastPrinted>2022-10-19T13:57:00Z</cp:lastPrinted>
  <dcterms:created xsi:type="dcterms:W3CDTF">2022-06-09T08:40:00Z</dcterms:created>
  <dcterms:modified xsi:type="dcterms:W3CDTF">2022-10-25T07:10:00Z</dcterms:modified>
</cp:coreProperties>
</file>