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09D16" w14:textId="77777777" w:rsidR="00840A28" w:rsidRPr="00434E4A" w:rsidRDefault="00840A28" w:rsidP="00840A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9838103"/>
      <w:bookmarkStart w:id="1" w:name="_Hlk5305258"/>
      <w:r w:rsidRPr="00434E4A">
        <w:rPr>
          <w:b/>
          <w:sz w:val="28"/>
          <w:szCs w:val="28"/>
        </w:rPr>
        <w:t xml:space="preserve">Прокуратурой </w:t>
      </w:r>
      <w:r w:rsidRPr="00D71C4C">
        <w:rPr>
          <w:b/>
          <w:sz w:val="28"/>
          <w:szCs w:val="28"/>
        </w:rPr>
        <w:t>Думиничского района выявлены нарушения законодательства о размещении информации в сети интернет</w:t>
      </w:r>
      <w:r w:rsidRPr="00434E4A">
        <w:rPr>
          <w:b/>
          <w:sz w:val="28"/>
          <w:szCs w:val="28"/>
        </w:rPr>
        <w:t xml:space="preserve"> </w:t>
      </w:r>
    </w:p>
    <w:p w14:paraId="0F27477C" w14:textId="77777777" w:rsidR="00840A28" w:rsidRPr="00BE2D43" w:rsidRDefault="00840A28" w:rsidP="00840A28">
      <w:pPr>
        <w:pStyle w:val="a3"/>
        <w:shd w:val="clear" w:color="auto" w:fill="FFFFFF"/>
        <w:spacing w:before="0" w:beforeAutospacing="0" w:after="0" w:afterAutospacing="0"/>
        <w:ind w:left="-284" w:firstLine="567"/>
        <w:jc w:val="both"/>
        <w:rPr>
          <w:sz w:val="28"/>
          <w:szCs w:val="28"/>
        </w:rPr>
      </w:pPr>
    </w:p>
    <w:p w14:paraId="70EE2880" w14:textId="77777777" w:rsidR="00840A28" w:rsidRPr="001B6CB7" w:rsidRDefault="00840A28" w:rsidP="00840A28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 xml:space="preserve">Прокуратурой Думиничского района в Калужский районный суд </w:t>
      </w:r>
      <w:r>
        <w:rPr>
          <w:rFonts w:ascii="Times New Roman" w:hAnsi="Times New Roman" w:cs="Times New Roman"/>
          <w:sz w:val="28"/>
          <w:szCs w:val="28"/>
        </w:rPr>
        <w:t xml:space="preserve">Калужской области </w:t>
      </w:r>
      <w:r w:rsidRPr="001B6CB7">
        <w:rPr>
          <w:rFonts w:ascii="Times New Roman" w:hAnsi="Times New Roman" w:cs="Times New Roman"/>
          <w:sz w:val="28"/>
          <w:szCs w:val="28"/>
        </w:rPr>
        <w:t>направлены исковые заявления о признании информации, размещенной в сети «Интернет», информацией, распространение которой в Российской Федерации запрещено.</w:t>
      </w:r>
    </w:p>
    <w:p w14:paraId="7B94A923" w14:textId="77777777" w:rsidR="00840A28" w:rsidRPr="001B6CB7" w:rsidRDefault="00840A28" w:rsidP="00840A28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>Основанием для предъявления иска послужили материалы проверки, в ходе которой установлено, что в нарушение требований федерального законодательства на Интернет – сайтах пользователям электронных ресурсов сети «Интернет» предлагались услуги по продаже дипломов о высшем образовании</w:t>
      </w:r>
      <w:r w:rsidRPr="002C41B7">
        <w:rPr>
          <w:rFonts w:ascii="Times New Roman" w:hAnsi="Times New Roman" w:cs="Times New Roman"/>
          <w:sz w:val="28"/>
          <w:szCs w:val="28"/>
        </w:rPr>
        <w:t>, а так же размещения в</w:t>
      </w:r>
      <w:r w:rsidRPr="002C41B7">
        <w:rPr>
          <w:rFonts w:ascii="Times New Roman" w:hAnsi="Times New Roman" w:cs="Times New Roman"/>
          <w:sz w:val="28"/>
          <w:szCs w:val="28"/>
          <w:shd w:val="clear" w:color="auto" w:fill="FEFEFE"/>
        </w:rPr>
        <w:t>идеозаписей</w:t>
      </w:r>
      <w:r w:rsidRPr="002C41B7">
        <w:rPr>
          <w:rFonts w:ascii="Times New Roman" w:hAnsi="Times New Roman" w:cs="Times New Roman"/>
          <w:sz w:val="28"/>
          <w:szCs w:val="28"/>
        </w:rPr>
        <w:t>, содержащих сведения, пропагандирующее проезд на железнодорожном транспорте запрещенным способом.</w:t>
      </w:r>
      <w:r w:rsidRPr="001B6CB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129A0A0" w14:textId="77777777" w:rsidR="00840A28" w:rsidRPr="001B6CB7" w:rsidRDefault="00840A28" w:rsidP="00840A2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>С целю признания указанной информации запрещенной для размещения в сети «Интернет» и последующей блокировки данных сайтов прокуратурой района в Калужский районный суд</w:t>
      </w:r>
      <w:r>
        <w:rPr>
          <w:rFonts w:ascii="Times New Roman" w:hAnsi="Times New Roman" w:cs="Times New Roman"/>
          <w:sz w:val="28"/>
          <w:szCs w:val="28"/>
        </w:rPr>
        <w:t xml:space="preserve"> Калужской области</w:t>
      </w:r>
      <w:r w:rsidRPr="001B6CB7">
        <w:rPr>
          <w:rFonts w:ascii="Times New Roman" w:hAnsi="Times New Roman" w:cs="Times New Roman"/>
          <w:sz w:val="28"/>
          <w:szCs w:val="28"/>
        </w:rPr>
        <w:t xml:space="preserve"> направлены исковые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03C5D0" w14:textId="77777777" w:rsidR="00840A28" w:rsidRPr="001B6CB7" w:rsidRDefault="00840A28" w:rsidP="00840A2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034876"/>
      <w:r w:rsidRPr="001B6CB7">
        <w:rPr>
          <w:rFonts w:ascii="Times New Roman" w:hAnsi="Times New Roman" w:cs="Times New Roman"/>
          <w:sz w:val="28"/>
          <w:szCs w:val="28"/>
        </w:rPr>
        <w:t>Исков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CB7">
        <w:rPr>
          <w:rFonts w:ascii="Times New Roman" w:hAnsi="Times New Roman" w:cs="Times New Roman"/>
          <w:sz w:val="28"/>
          <w:szCs w:val="28"/>
        </w:rPr>
        <w:t>е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 xml:space="preserve"> наход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>тся на рассмотрении.</w:t>
      </w:r>
      <w:bookmarkEnd w:id="2"/>
    </w:p>
    <w:p w14:paraId="7CC86C10" w14:textId="77777777" w:rsidR="00840A28" w:rsidRDefault="00840A28" w:rsidP="00840A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E6A829" w14:textId="77777777" w:rsidR="00840A28" w:rsidRDefault="00840A28" w:rsidP="00840A28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3ECDFA98" w14:textId="77777777" w:rsidR="00840A28" w:rsidRPr="004D6163" w:rsidRDefault="00840A28" w:rsidP="00840A28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14:paraId="7F1380EA" w14:textId="77777777" w:rsidR="00840A28" w:rsidRPr="004D6163" w:rsidRDefault="00840A28" w:rsidP="00840A28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14:paraId="2A45A033" w14:textId="77777777" w:rsidR="00840A28" w:rsidRDefault="00840A28" w:rsidP="00840A28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14:paraId="0F661816" w14:textId="77777777" w:rsidR="00B52DA6" w:rsidRDefault="00B52DA6">
      <w:bookmarkStart w:id="3" w:name="_GoBack"/>
      <w:bookmarkEnd w:id="0"/>
      <w:bookmarkEnd w:id="1"/>
      <w:bookmarkEnd w:id="3"/>
    </w:p>
    <w:sectPr w:rsidR="00B5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A6"/>
    <w:rsid w:val="00840A28"/>
    <w:rsid w:val="00B5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20913-902A-41BB-8E80-A1D5A5C1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2019-07-04T15:29:00Z</dcterms:created>
  <dcterms:modified xsi:type="dcterms:W3CDTF">2019-07-04T15:29:00Z</dcterms:modified>
</cp:coreProperties>
</file>