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7D31" w:rsidRDefault="00B07D31" w:rsidP="00B07D31">
      <w:pPr>
        <w:pStyle w:val="30"/>
        <w:shd w:val="clear" w:color="auto" w:fill="auto"/>
        <w:ind w:left="20"/>
      </w:pPr>
      <w:r>
        <w:t>Состояние преступности на территории района</w:t>
      </w:r>
      <w:r>
        <w:br/>
        <w:t>за 05 месяцев 2019 года</w:t>
      </w:r>
    </w:p>
    <w:p w:rsidR="00B07D31" w:rsidRDefault="00B07D31" w:rsidP="00B07D31">
      <w:pPr>
        <w:pStyle w:val="20"/>
        <w:shd w:val="clear" w:color="auto" w:fill="auto"/>
        <w:spacing w:before="0"/>
        <w:ind w:firstLine="740"/>
      </w:pPr>
      <w:r>
        <w:t xml:space="preserve">За 5 месяцев 2019 г. на территории Думиничского района зарегистрировано 55 преступлений, что на 42 </w:t>
      </w:r>
      <w:r w:rsidRPr="00940C1F">
        <w:rPr>
          <w:lang w:bidi="en-US"/>
        </w:rPr>
        <w:t>%</w:t>
      </w:r>
      <w:proofErr w:type="spellStart"/>
      <w:r>
        <w:rPr>
          <w:lang w:val="en-US" w:bidi="en-US"/>
        </w:rPr>
        <w:t>i</w:t>
      </w:r>
      <w:proofErr w:type="spellEnd"/>
      <w:r w:rsidRPr="00940C1F">
        <w:rPr>
          <w:lang w:bidi="en-US"/>
        </w:rPr>
        <w:t xml:space="preserve"> </w:t>
      </w:r>
      <w:r>
        <w:t>ниже по сравнению с аналогичным периодом прошлого года (АППГ - 95). За указанный период зарегистрировано 45 краж, 5 - мошенничеств, 3 - фальшивомонетчества (подделка денежного знака), 1 - изнасилование, 1 - угроза убийством.</w:t>
      </w:r>
    </w:p>
    <w:p w:rsidR="00B07D31" w:rsidRDefault="00B07D31" w:rsidP="00B07D31">
      <w:pPr>
        <w:pStyle w:val="20"/>
        <w:shd w:val="clear" w:color="auto" w:fill="auto"/>
        <w:spacing w:before="0"/>
        <w:ind w:firstLine="740"/>
      </w:pPr>
      <w:r>
        <w:t xml:space="preserve">В соответствии со ст. 15 УК РФ преступления в зависимости от характера и степени общественной опасности деяния, подразделяются на преступления небольшой тяжести (максимальное </w:t>
      </w:r>
      <w:proofErr w:type="gramStart"/>
      <w:r>
        <w:t>наказание</w:t>
      </w:r>
      <w:proofErr w:type="gramEnd"/>
      <w:r>
        <w:t xml:space="preserve"> за совершение которого не превышает три года лишения свободы), преступления средней тяжести (максимальное наказание не превышает 5 лет лишения свободы), тяжкие преступления (срок наказания виновному лицу не превышает 10 лет лишения свободы) и особо тяжкие преступления (срок наказания виновному лицу превышает 10 лет лишения свободы, а также более строгое наказание).</w:t>
      </w:r>
    </w:p>
    <w:p w:rsidR="00B07D31" w:rsidRDefault="00B07D31" w:rsidP="00B07D31">
      <w:pPr>
        <w:pStyle w:val="20"/>
        <w:shd w:val="clear" w:color="auto" w:fill="auto"/>
        <w:spacing w:before="0"/>
        <w:ind w:firstLine="740"/>
      </w:pPr>
      <w:r>
        <w:t>В указанный период на территории района зарегистрировано 27 преступлений, относящихся к категории тяжких, 8 преступлений средней тяжести, 20 небольшой тяжести.</w:t>
      </w:r>
    </w:p>
    <w:p w:rsidR="00B07D31" w:rsidRDefault="00B07D31" w:rsidP="00B07D31">
      <w:pPr>
        <w:pStyle w:val="20"/>
        <w:shd w:val="clear" w:color="auto" w:fill="auto"/>
        <w:tabs>
          <w:tab w:val="left" w:pos="2597"/>
          <w:tab w:val="left" w:pos="4406"/>
        </w:tabs>
        <w:spacing w:before="0"/>
        <w:ind w:firstLine="740"/>
      </w:pPr>
      <w:r>
        <w:t>За 5 месяцев 2019 г. общая раскрываемост</w:t>
      </w:r>
      <w:proofErr w:type="gramStart"/>
      <w:r>
        <w:t>ь-</w:t>
      </w:r>
      <w:proofErr w:type="gramEnd"/>
      <w:r>
        <w:t xml:space="preserve"> преступлений в районе снизилась с 81,7%  до 68,7%, также прослеживается снижение</w:t>
      </w:r>
    </w:p>
    <w:p w:rsidR="00B07D31" w:rsidRDefault="00B07D31" w:rsidP="00B07D31">
      <w:pPr>
        <w:pStyle w:val="20"/>
        <w:shd w:val="clear" w:color="auto" w:fill="auto"/>
        <w:spacing w:before="0" w:after="262"/>
      </w:pPr>
      <w:r>
        <w:t xml:space="preserve">раскрываемости преступлений </w:t>
      </w:r>
      <w:proofErr w:type="gramStart"/>
      <w:r>
        <w:t>следствие</w:t>
      </w:r>
      <w:proofErr w:type="gramEnd"/>
      <w:r>
        <w:t xml:space="preserve"> по которым не обязательно с 91 % до 78,3 %.</w:t>
      </w:r>
    </w:p>
    <w:p w:rsidR="00B07D31" w:rsidRDefault="00B07D31" w:rsidP="00B07D31">
      <w:pPr>
        <w:pStyle w:val="20"/>
        <w:shd w:val="clear" w:color="auto" w:fill="auto"/>
        <w:spacing w:before="0" w:line="280" w:lineRule="exact"/>
      </w:pPr>
      <w:r>
        <w:t>Заместитель прокурора района</w:t>
      </w:r>
    </w:p>
    <w:p w:rsidR="00B07D31" w:rsidRDefault="00B07D31" w:rsidP="00B07D31">
      <w:pPr>
        <w:pStyle w:val="20"/>
        <w:shd w:val="clear" w:color="auto" w:fill="auto"/>
        <w:spacing w:before="0" w:line="280" w:lineRule="exact"/>
        <w:ind w:left="20" w:right="-1"/>
      </w:pPr>
      <w:r>
        <w:t>юрист 2 класса                                                                                      М.В. Гурова</w:t>
      </w:r>
    </w:p>
    <w:p w:rsidR="003C6295" w:rsidRDefault="003C6295"/>
    <w:sectPr w:rsidR="003C6295" w:rsidSect="003C62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B07D31"/>
    <w:rsid w:val="001D7C24"/>
    <w:rsid w:val="0039735D"/>
    <w:rsid w:val="003C6295"/>
    <w:rsid w:val="00971677"/>
    <w:rsid w:val="00B07D31"/>
    <w:rsid w:val="00BE16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629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текст (3)_"/>
    <w:basedOn w:val="a0"/>
    <w:link w:val="30"/>
    <w:rsid w:val="00B07D31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2">
    <w:name w:val="Основной текст (2)_"/>
    <w:basedOn w:val="a0"/>
    <w:link w:val="20"/>
    <w:rsid w:val="00B07D31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2Tahoma12pt">
    <w:name w:val="Основной текст (2) + Tahoma;12 pt;Курсив"/>
    <w:basedOn w:val="2"/>
    <w:rsid w:val="00B07D31"/>
    <w:rPr>
      <w:rFonts w:ascii="Tahoma" w:eastAsia="Tahoma" w:hAnsi="Tahoma" w:cs="Tahoma"/>
      <w:b/>
      <w:bCs/>
      <w:i/>
      <w:iCs/>
      <w:color w:val="000000"/>
      <w:spacing w:val="0"/>
      <w:w w:val="100"/>
      <w:position w:val="0"/>
      <w:sz w:val="24"/>
      <w:szCs w:val="24"/>
      <w:lang w:val="ru-RU" w:eastAsia="ru-RU" w:bidi="ru-RU"/>
    </w:rPr>
  </w:style>
  <w:style w:type="paragraph" w:customStyle="1" w:styleId="30">
    <w:name w:val="Основной текст (3)"/>
    <w:basedOn w:val="a"/>
    <w:link w:val="3"/>
    <w:rsid w:val="00B07D31"/>
    <w:pPr>
      <w:widowControl w:val="0"/>
      <w:shd w:val="clear" w:color="auto" w:fill="FFFFFF"/>
      <w:spacing w:after="240" w:line="307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0">
    <w:name w:val="Основной текст (2)"/>
    <w:basedOn w:val="a"/>
    <w:link w:val="2"/>
    <w:rsid w:val="00B07D31"/>
    <w:pPr>
      <w:widowControl w:val="0"/>
      <w:shd w:val="clear" w:color="auto" w:fill="FFFFFF"/>
      <w:spacing w:before="240" w:after="0" w:line="307" w:lineRule="exact"/>
      <w:jc w:val="both"/>
    </w:pPr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217</Words>
  <Characters>1239</Characters>
  <Application>Microsoft Office Word</Application>
  <DocSecurity>0</DocSecurity>
  <Lines>10</Lines>
  <Paragraphs>2</Paragraphs>
  <ScaleCrop>false</ScaleCrop>
  <Company/>
  <LinksUpToDate>false</LinksUpToDate>
  <CharactersWithSpaces>1454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2019-06-26T06:41:00Z</dcterms:created>
  <dcterms:modified xsi:type="dcterms:W3CDTF">2019-06-26T06:45:00Z</dcterms:modified>
</cp:coreProperties>
</file>