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A0" w:rsidRDefault="001D0AA0" w:rsidP="001D0AA0">
      <w:pPr>
        <w:pStyle w:val="30"/>
        <w:shd w:val="clear" w:color="auto" w:fill="auto"/>
        <w:spacing w:after="0" w:line="280" w:lineRule="exact"/>
        <w:ind w:right="40"/>
        <w:jc w:val="center"/>
      </w:pPr>
      <w:r>
        <w:t>Прокуратурой Думиничского района выявлены нарушения жилищного</w:t>
      </w:r>
    </w:p>
    <w:p w:rsidR="001D0AA0" w:rsidRDefault="001D0AA0" w:rsidP="001D0AA0">
      <w:pPr>
        <w:pStyle w:val="30"/>
        <w:shd w:val="clear" w:color="auto" w:fill="auto"/>
        <w:spacing w:after="0" w:line="280" w:lineRule="exact"/>
        <w:ind w:right="40"/>
        <w:jc w:val="center"/>
      </w:pPr>
      <w:r>
        <w:t>законодательства.</w:t>
      </w:r>
    </w:p>
    <w:p w:rsidR="001D0AA0" w:rsidRDefault="001D0AA0" w:rsidP="001D0AA0">
      <w:pPr>
        <w:pStyle w:val="30"/>
        <w:shd w:val="clear" w:color="auto" w:fill="auto"/>
        <w:spacing w:after="0" w:line="280" w:lineRule="exact"/>
        <w:ind w:right="40"/>
        <w:jc w:val="center"/>
      </w:pPr>
    </w:p>
    <w:p w:rsidR="001D0AA0" w:rsidRDefault="001D0AA0" w:rsidP="001D0AA0">
      <w:pPr>
        <w:pStyle w:val="20"/>
        <w:shd w:val="clear" w:color="auto" w:fill="auto"/>
        <w:spacing w:before="0"/>
        <w:ind w:firstLine="740"/>
      </w:pPr>
      <w:r>
        <w:t xml:space="preserve">Прокуратурой Думиничского района в </w:t>
      </w:r>
      <w:proofErr w:type="spellStart"/>
      <w:r>
        <w:t>Сухиничский</w:t>
      </w:r>
      <w:proofErr w:type="spellEnd"/>
      <w:r>
        <w:t xml:space="preserve"> районный суд направлено исковое заявление об </w:t>
      </w:r>
      <w:proofErr w:type="spellStart"/>
      <w:r>
        <w:t>обязании</w:t>
      </w:r>
      <w:proofErr w:type="spellEnd"/>
      <w:r>
        <w:t xml:space="preserve"> ООО «Лада» устранить нарушения требований жилищного законодательства.</w:t>
      </w:r>
    </w:p>
    <w:p w:rsidR="001D0AA0" w:rsidRDefault="001D0AA0" w:rsidP="001D0AA0">
      <w:pPr>
        <w:pStyle w:val="20"/>
        <w:shd w:val="clear" w:color="auto" w:fill="auto"/>
        <w:spacing w:before="0"/>
        <w:ind w:firstLine="740"/>
      </w:pPr>
      <w:r>
        <w:t>Основанием для предъявления иска послужили материалы проверки, в ходе которой установлено, чт</w:t>
      </w:r>
      <w:proofErr w:type="gramStart"/>
      <w:r>
        <w:t>о ООО</w:t>
      </w:r>
      <w:proofErr w:type="gramEnd"/>
      <w:r>
        <w:t xml:space="preserve"> «Лада» не в полной мере обеспечены благоприятные и безопасные условия проживания жильцов.</w:t>
      </w:r>
    </w:p>
    <w:p w:rsidR="001D0AA0" w:rsidRDefault="001D0AA0" w:rsidP="001D0AA0">
      <w:pPr>
        <w:pStyle w:val="20"/>
        <w:shd w:val="clear" w:color="auto" w:fill="auto"/>
        <w:spacing w:before="0"/>
        <w:ind w:firstLine="740"/>
      </w:pPr>
      <w:r>
        <w:t>Так управляющей компанией ненадлежащим образом содержится общее имущество многоквартирных домов (</w:t>
      </w:r>
      <w:proofErr w:type="gramStart"/>
      <w:r>
        <w:t>газопровод, проходящий по фасаду дома имел</w:t>
      </w:r>
      <w:proofErr w:type="gramEnd"/>
      <w:r>
        <w:t xml:space="preserve"> коррозию).</w:t>
      </w:r>
    </w:p>
    <w:p w:rsidR="001D0AA0" w:rsidRDefault="001D0AA0" w:rsidP="001D0AA0">
      <w:pPr>
        <w:pStyle w:val="20"/>
        <w:shd w:val="clear" w:color="auto" w:fill="auto"/>
        <w:spacing w:before="0" w:after="573"/>
        <w:ind w:firstLine="740"/>
      </w:pPr>
      <w:r>
        <w:t xml:space="preserve">Для устранения выявленных нарушений прокуратурой района руководителю ООО «Лада» внесено представление. Учитывая, что в течение месяца обществом мер для устранения нарушений в полном объеме не </w:t>
      </w:r>
      <w:proofErr w:type="gramStart"/>
      <w:r>
        <w:t xml:space="preserve">принято прокуратурой района в </w:t>
      </w:r>
      <w:proofErr w:type="spellStart"/>
      <w:r>
        <w:t>Сухиничский</w:t>
      </w:r>
      <w:proofErr w:type="spellEnd"/>
      <w:r>
        <w:t xml:space="preserve"> районный суд направлено</w:t>
      </w:r>
      <w:proofErr w:type="gramEnd"/>
      <w:r>
        <w:t xml:space="preserve"> исковое заявление, находящееся на рассмотрении.</w:t>
      </w:r>
    </w:p>
    <w:p w:rsidR="001D0AA0" w:rsidRDefault="001D0AA0" w:rsidP="001D0AA0">
      <w:pPr>
        <w:pStyle w:val="20"/>
        <w:shd w:val="clear" w:color="auto" w:fill="auto"/>
        <w:spacing w:before="0" w:line="280" w:lineRule="exact"/>
        <w:jc w:val="left"/>
      </w:pPr>
      <w:r>
        <w:t>Помощник прокурора района юрист 3 класса                                                          А.И. Никишин</w:t>
      </w: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1D0AA0"/>
    <w:rsid w:val="001D0AA0"/>
    <w:rsid w:val="001D7C24"/>
    <w:rsid w:val="003C6295"/>
    <w:rsid w:val="00971677"/>
    <w:rsid w:val="00BE1660"/>
    <w:rsid w:val="00D3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D0A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D0AA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D0AA0"/>
    <w:pPr>
      <w:widowControl w:val="0"/>
      <w:shd w:val="clear" w:color="auto" w:fill="FFFFFF"/>
      <w:spacing w:after="36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1D0AA0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2019-05-13T06:04:00Z</dcterms:created>
  <dcterms:modified xsi:type="dcterms:W3CDTF">2019-05-13T06:08:00Z</dcterms:modified>
</cp:coreProperties>
</file>