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8F8" w:rsidRPr="006C4B4D" w:rsidRDefault="009108F8" w:rsidP="009108F8">
      <w:pPr>
        <w:ind w:left="-142" w:firstLine="568"/>
        <w:jc w:val="center"/>
        <w:rPr>
          <w:rFonts w:eastAsia="Calibri"/>
          <w:b/>
          <w:bCs/>
          <w:sz w:val="28"/>
          <w:szCs w:val="28"/>
          <w:lang w:eastAsia="en-US"/>
        </w:rPr>
      </w:pPr>
      <w:bookmarkStart w:id="0" w:name="_Hlk13734144"/>
      <w:r w:rsidRPr="006C4B4D">
        <w:rPr>
          <w:rFonts w:eastAsia="Calibri"/>
          <w:b/>
          <w:bCs/>
          <w:sz w:val="28"/>
          <w:szCs w:val="28"/>
          <w:lang w:eastAsia="en-US"/>
        </w:rPr>
        <w:t>Прокуратурой Думиничского района выявлены нарушения земельного законодательства.</w:t>
      </w:r>
    </w:p>
    <w:bookmarkEnd w:id="0"/>
    <w:p w:rsidR="009108F8" w:rsidRDefault="009108F8" w:rsidP="009108F8">
      <w:pPr>
        <w:ind w:left="-142" w:firstLine="568"/>
        <w:jc w:val="both"/>
        <w:rPr>
          <w:rFonts w:eastAsia="Calibri"/>
          <w:sz w:val="28"/>
          <w:szCs w:val="28"/>
          <w:lang w:eastAsia="en-US"/>
        </w:rPr>
      </w:pPr>
    </w:p>
    <w:p w:rsidR="009108F8" w:rsidRDefault="009108F8" w:rsidP="009108F8">
      <w:pPr>
        <w:ind w:left="-142" w:firstLine="568"/>
        <w:jc w:val="both"/>
        <w:rPr>
          <w:rFonts w:eastAsia="Calibri"/>
          <w:sz w:val="28"/>
          <w:szCs w:val="28"/>
          <w:lang w:eastAsia="en-US"/>
        </w:rPr>
      </w:pPr>
      <w:r w:rsidRPr="006C42FF">
        <w:rPr>
          <w:sz w:val="28"/>
          <w:szCs w:val="28"/>
        </w:rPr>
        <w:t xml:space="preserve">Одним из основных принципов земельного законодательства, закрепленных </w:t>
      </w:r>
      <w:proofErr w:type="gramStart"/>
      <w:r w:rsidRPr="006C42FF">
        <w:rPr>
          <w:sz w:val="28"/>
          <w:szCs w:val="28"/>
        </w:rPr>
        <w:t>ч</w:t>
      </w:r>
      <w:proofErr w:type="gramEnd"/>
      <w:r w:rsidRPr="006C42FF">
        <w:rPr>
          <w:sz w:val="28"/>
          <w:szCs w:val="28"/>
        </w:rPr>
        <w:t>. 1 ст. 1 Земельного кодекса Российской Федерации явля</w:t>
      </w:r>
      <w:r>
        <w:rPr>
          <w:sz w:val="28"/>
          <w:szCs w:val="28"/>
        </w:rPr>
        <w:t>е</w:t>
      </w:r>
      <w:r w:rsidRPr="006C42FF">
        <w:rPr>
          <w:sz w:val="28"/>
          <w:szCs w:val="28"/>
        </w:rPr>
        <w:t>тся: приоритет охраны земли как важнейшего компонента окружающей среды</w:t>
      </w:r>
    </w:p>
    <w:p w:rsidR="009108F8" w:rsidRPr="00E103FF" w:rsidRDefault="009108F8" w:rsidP="009108F8">
      <w:pPr>
        <w:ind w:left="-142" w:firstLine="568"/>
        <w:jc w:val="both"/>
        <w:rPr>
          <w:rFonts w:eastAsia="Calibri"/>
          <w:sz w:val="28"/>
          <w:szCs w:val="28"/>
          <w:lang w:eastAsia="en-US"/>
        </w:rPr>
      </w:pPr>
      <w:r w:rsidRPr="00E103FF">
        <w:rPr>
          <w:rFonts w:eastAsia="Calibri"/>
          <w:sz w:val="28"/>
          <w:szCs w:val="28"/>
          <w:lang w:eastAsia="en-US"/>
        </w:rPr>
        <w:t>Проведенной прокуратурой района совместно с главным специалистом-экспертом Сухиничского отдела Управления Росреестра по Калужской области проверкой</w:t>
      </w:r>
      <w:r>
        <w:rPr>
          <w:rFonts w:eastAsia="Calibri"/>
          <w:sz w:val="28"/>
          <w:szCs w:val="28"/>
          <w:lang w:eastAsia="en-US"/>
        </w:rPr>
        <w:t xml:space="preserve"> выявлены нарушения </w:t>
      </w:r>
      <w:r w:rsidRPr="00E103FF">
        <w:rPr>
          <w:rFonts w:eastAsia="Calibri"/>
          <w:sz w:val="28"/>
          <w:szCs w:val="28"/>
          <w:lang w:eastAsia="en-US"/>
        </w:rPr>
        <w:t xml:space="preserve">земельного законодательства </w:t>
      </w:r>
      <w:r>
        <w:rPr>
          <w:rFonts w:eastAsia="Calibri"/>
          <w:sz w:val="28"/>
          <w:szCs w:val="28"/>
          <w:lang w:eastAsia="en-US"/>
        </w:rPr>
        <w:t>в деятельности ОАО «</w:t>
      </w:r>
      <w:proofErr w:type="spellStart"/>
      <w:r>
        <w:rPr>
          <w:rFonts w:eastAsia="Calibri"/>
          <w:sz w:val="28"/>
          <w:szCs w:val="28"/>
          <w:lang w:eastAsia="en-US"/>
        </w:rPr>
        <w:t>Голицынский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керамический завод».</w:t>
      </w:r>
    </w:p>
    <w:p w:rsidR="009108F8" w:rsidRPr="006365BF" w:rsidRDefault="009108F8" w:rsidP="009108F8">
      <w:pPr>
        <w:widowControl w:val="0"/>
        <w:spacing w:line="317" w:lineRule="exact"/>
        <w:ind w:left="-142" w:firstLine="568"/>
        <w:jc w:val="both"/>
        <w:rPr>
          <w:color w:val="000000"/>
          <w:spacing w:val="3"/>
          <w:sz w:val="28"/>
          <w:szCs w:val="28"/>
        </w:rPr>
      </w:pPr>
      <w:r w:rsidRPr="00563AFC">
        <w:rPr>
          <w:sz w:val="28"/>
          <w:szCs w:val="28"/>
        </w:rPr>
        <w:t>В ходе проверки ОАО «</w:t>
      </w:r>
      <w:proofErr w:type="spellStart"/>
      <w:r w:rsidRPr="00563AFC">
        <w:rPr>
          <w:sz w:val="28"/>
          <w:szCs w:val="28"/>
        </w:rPr>
        <w:t>Голицынский</w:t>
      </w:r>
      <w:proofErr w:type="spellEnd"/>
      <w:r w:rsidRPr="00563AFC">
        <w:rPr>
          <w:sz w:val="28"/>
          <w:szCs w:val="28"/>
        </w:rPr>
        <w:t xml:space="preserve"> керамический завод» установлен</w:t>
      </w:r>
      <w:r>
        <w:rPr>
          <w:sz w:val="28"/>
          <w:szCs w:val="28"/>
        </w:rPr>
        <w:t xml:space="preserve">о, что обществом </w:t>
      </w:r>
      <w:r w:rsidRPr="00563AFC">
        <w:rPr>
          <w:color w:val="000000"/>
          <w:spacing w:val="3"/>
          <w:sz w:val="28"/>
          <w:szCs w:val="28"/>
        </w:rPr>
        <w:t xml:space="preserve">добыча глинистого сырья велась на части земельного участка площадью </w:t>
      </w:r>
      <w:r>
        <w:rPr>
          <w:color w:val="000000"/>
          <w:spacing w:val="3"/>
          <w:sz w:val="28"/>
          <w:szCs w:val="28"/>
        </w:rPr>
        <w:t>7034</w:t>
      </w:r>
      <w:r w:rsidRPr="003D336F">
        <w:rPr>
          <w:color w:val="000000"/>
          <w:spacing w:val="3"/>
          <w:sz w:val="28"/>
          <w:szCs w:val="28"/>
        </w:rPr>
        <w:t xml:space="preserve"> кв</w:t>
      </w:r>
      <w:proofErr w:type="gramStart"/>
      <w:r w:rsidRPr="003D336F">
        <w:rPr>
          <w:color w:val="000000"/>
          <w:spacing w:val="3"/>
          <w:sz w:val="28"/>
          <w:szCs w:val="28"/>
        </w:rPr>
        <w:t>.м</w:t>
      </w:r>
      <w:proofErr w:type="gramEnd"/>
      <w:r w:rsidRPr="00563AFC">
        <w:rPr>
          <w:color w:val="000000"/>
          <w:spacing w:val="3"/>
          <w:sz w:val="28"/>
          <w:szCs w:val="28"/>
        </w:rPr>
        <w:t>, относящегося к категории земель - земли сельскохозяйственного назначения, разрешенное использование - для ведения сельскохозяйственного производства</w:t>
      </w:r>
      <w:r>
        <w:rPr>
          <w:color w:val="000000"/>
          <w:spacing w:val="3"/>
          <w:sz w:val="28"/>
          <w:szCs w:val="28"/>
        </w:rPr>
        <w:t>.</w:t>
      </w:r>
    </w:p>
    <w:p w:rsidR="009108F8" w:rsidRDefault="009108F8" w:rsidP="009108F8">
      <w:pPr>
        <w:widowControl w:val="0"/>
        <w:spacing w:line="317" w:lineRule="exact"/>
        <w:ind w:left="-142" w:firstLine="568"/>
        <w:jc w:val="both"/>
        <w:rPr>
          <w:sz w:val="28"/>
          <w:szCs w:val="28"/>
        </w:rPr>
      </w:pPr>
      <w:r w:rsidRPr="00563AFC">
        <w:rPr>
          <w:sz w:val="28"/>
          <w:szCs w:val="28"/>
        </w:rPr>
        <w:t>Для устранения выявленных нарушений прокуратурой района генеральн</w:t>
      </w:r>
      <w:r>
        <w:rPr>
          <w:sz w:val="28"/>
          <w:szCs w:val="28"/>
        </w:rPr>
        <w:t>ому</w:t>
      </w:r>
      <w:r w:rsidRPr="00563AFC">
        <w:rPr>
          <w:sz w:val="28"/>
          <w:szCs w:val="28"/>
        </w:rPr>
        <w:t xml:space="preserve"> директо</w:t>
      </w:r>
      <w:r>
        <w:rPr>
          <w:sz w:val="28"/>
          <w:szCs w:val="28"/>
        </w:rPr>
        <w:t>ру предприятия</w:t>
      </w:r>
      <w:r w:rsidRPr="00563AFC">
        <w:rPr>
          <w:sz w:val="28"/>
          <w:szCs w:val="28"/>
        </w:rPr>
        <w:t xml:space="preserve"> внесен</w:t>
      </w:r>
      <w:r>
        <w:rPr>
          <w:sz w:val="28"/>
          <w:szCs w:val="28"/>
        </w:rPr>
        <w:t>о</w:t>
      </w:r>
      <w:r w:rsidRPr="00563AFC">
        <w:rPr>
          <w:sz w:val="28"/>
          <w:szCs w:val="28"/>
        </w:rPr>
        <w:t xml:space="preserve"> представлени</w:t>
      </w:r>
      <w:r>
        <w:rPr>
          <w:sz w:val="28"/>
          <w:szCs w:val="28"/>
        </w:rPr>
        <w:t>е</w:t>
      </w:r>
      <w:r w:rsidRPr="00563AFC">
        <w:rPr>
          <w:sz w:val="28"/>
          <w:szCs w:val="28"/>
        </w:rPr>
        <w:t xml:space="preserve">, кроме того в отношении </w:t>
      </w:r>
      <w:r>
        <w:rPr>
          <w:sz w:val="28"/>
          <w:szCs w:val="28"/>
        </w:rPr>
        <w:t xml:space="preserve">него </w:t>
      </w:r>
      <w:r w:rsidRPr="00563AFC">
        <w:rPr>
          <w:sz w:val="28"/>
          <w:szCs w:val="28"/>
        </w:rPr>
        <w:t xml:space="preserve">возбуждено дело об административном правонарушении, предусмотренном ст. </w:t>
      </w:r>
      <w:r>
        <w:rPr>
          <w:sz w:val="28"/>
          <w:szCs w:val="28"/>
        </w:rPr>
        <w:t>7</w:t>
      </w:r>
      <w:r w:rsidRPr="00563AF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563AFC">
        <w:rPr>
          <w:sz w:val="28"/>
          <w:szCs w:val="28"/>
        </w:rPr>
        <w:t xml:space="preserve"> КоАП РФ. Акты реагирования находятся на рассмотрении</w:t>
      </w:r>
      <w:r>
        <w:rPr>
          <w:sz w:val="28"/>
          <w:szCs w:val="28"/>
        </w:rPr>
        <w:t xml:space="preserve">. </w:t>
      </w:r>
    </w:p>
    <w:p w:rsidR="009108F8" w:rsidRDefault="009108F8" w:rsidP="009108F8">
      <w:pPr>
        <w:widowControl w:val="0"/>
        <w:spacing w:line="240" w:lineRule="exact"/>
        <w:ind w:left="-142" w:firstLine="568"/>
        <w:jc w:val="both"/>
        <w:rPr>
          <w:color w:val="000000"/>
          <w:spacing w:val="3"/>
          <w:sz w:val="25"/>
          <w:szCs w:val="25"/>
        </w:rPr>
      </w:pPr>
    </w:p>
    <w:p w:rsidR="009108F8" w:rsidRDefault="009108F8" w:rsidP="009108F8">
      <w:pPr>
        <w:widowControl w:val="0"/>
        <w:spacing w:line="240" w:lineRule="exact"/>
        <w:ind w:left="-142" w:firstLine="568"/>
        <w:jc w:val="both"/>
        <w:rPr>
          <w:color w:val="000000"/>
          <w:spacing w:val="3"/>
          <w:sz w:val="25"/>
          <w:szCs w:val="25"/>
        </w:rPr>
      </w:pPr>
    </w:p>
    <w:p w:rsidR="009108F8" w:rsidRDefault="009108F8" w:rsidP="009108F8">
      <w:pPr>
        <w:widowControl w:val="0"/>
        <w:spacing w:line="240" w:lineRule="exact"/>
        <w:ind w:left="-142"/>
        <w:jc w:val="both"/>
        <w:rPr>
          <w:color w:val="000000"/>
          <w:spacing w:val="3"/>
          <w:sz w:val="28"/>
          <w:szCs w:val="28"/>
        </w:rPr>
      </w:pPr>
      <w:r w:rsidRPr="002A513E">
        <w:rPr>
          <w:color w:val="000000"/>
          <w:spacing w:val="3"/>
          <w:sz w:val="28"/>
          <w:szCs w:val="28"/>
        </w:rPr>
        <w:t>Помощник прокурора района</w:t>
      </w:r>
    </w:p>
    <w:p w:rsidR="009108F8" w:rsidRDefault="009108F8" w:rsidP="009108F8">
      <w:pPr>
        <w:widowControl w:val="0"/>
        <w:spacing w:line="240" w:lineRule="exact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</w:p>
    <w:p w:rsidR="009108F8" w:rsidRPr="002A513E" w:rsidRDefault="009108F8" w:rsidP="009108F8">
      <w:pPr>
        <w:widowControl w:val="0"/>
        <w:spacing w:line="240" w:lineRule="exact"/>
        <w:ind w:left="-142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ю</w:t>
      </w:r>
      <w:r w:rsidRPr="002A513E">
        <w:rPr>
          <w:color w:val="000000"/>
          <w:spacing w:val="3"/>
          <w:sz w:val="28"/>
          <w:szCs w:val="28"/>
        </w:rPr>
        <w:t xml:space="preserve">рист 3 класса </w:t>
      </w:r>
      <w:r>
        <w:rPr>
          <w:color w:val="000000"/>
          <w:spacing w:val="3"/>
          <w:sz w:val="28"/>
          <w:szCs w:val="28"/>
        </w:rPr>
        <w:t xml:space="preserve">                                                                             </w:t>
      </w:r>
      <w:r w:rsidRPr="002A513E">
        <w:rPr>
          <w:color w:val="000000"/>
          <w:spacing w:val="3"/>
          <w:sz w:val="28"/>
          <w:szCs w:val="28"/>
        </w:rPr>
        <w:t>А.И. Никишин</w:t>
      </w:r>
    </w:p>
    <w:p w:rsidR="009108F8" w:rsidRPr="00563AFC" w:rsidRDefault="009108F8" w:rsidP="009108F8">
      <w:pPr>
        <w:autoSpaceDE w:val="0"/>
        <w:autoSpaceDN w:val="0"/>
        <w:adjustRightInd w:val="0"/>
        <w:ind w:left="-142" w:firstLine="568"/>
        <w:jc w:val="both"/>
        <w:rPr>
          <w:color w:val="000000"/>
          <w:spacing w:val="3"/>
          <w:sz w:val="25"/>
          <w:szCs w:val="25"/>
        </w:rPr>
      </w:pPr>
    </w:p>
    <w:p w:rsidR="00CB75A1" w:rsidRDefault="00CB75A1">
      <w:bookmarkStart w:id="1" w:name="_GoBack"/>
      <w:bookmarkEnd w:id="1"/>
    </w:p>
    <w:sectPr w:rsidR="00CB75A1" w:rsidSect="002A2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75A1"/>
    <w:rsid w:val="002A2681"/>
    <w:rsid w:val="009108F8"/>
    <w:rsid w:val="00C031B7"/>
    <w:rsid w:val="00CB7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2019-07-17T05:24:00Z</dcterms:created>
  <dcterms:modified xsi:type="dcterms:W3CDTF">2019-07-17T05:24:00Z</dcterms:modified>
</cp:coreProperties>
</file>