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89" w:rsidRDefault="00420F89" w:rsidP="00420F89">
      <w:pPr>
        <w:pStyle w:val="a4"/>
        <w:shd w:val="clear" w:color="auto" w:fill="auto"/>
        <w:ind w:left="20"/>
      </w:pPr>
      <w:r>
        <w:t>Прокуратурой Думиничского района выявлены нарушения</w:t>
      </w:r>
    </w:p>
    <w:p w:rsidR="00420F89" w:rsidRDefault="00420F89" w:rsidP="00420F89">
      <w:pPr>
        <w:pStyle w:val="a4"/>
        <w:shd w:val="clear" w:color="auto" w:fill="auto"/>
        <w:ind w:left="20"/>
      </w:pPr>
      <w:r>
        <w:t>законодательства о защите прав потребителей</w:t>
      </w:r>
    </w:p>
    <w:p w:rsidR="00420F89" w:rsidRDefault="00420F89" w:rsidP="00420F89">
      <w:pPr>
        <w:pStyle w:val="a4"/>
        <w:shd w:val="clear" w:color="auto" w:fill="auto"/>
        <w:ind w:left="20"/>
      </w:pPr>
    </w:p>
    <w:p w:rsidR="00420F89" w:rsidRDefault="00420F89" w:rsidP="00420F89">
      <w:pPr>
        <w:pStyle w:val="a4"/>
        <w:shd w:val="clear" w:color="auto" w:fill="auto"/>
        <w:ind w:left="20"/>
      </w:pPr>
    </w:p>
    <w:p w:rsidR="00420F89" w:rsidRDefault="00420F89" w:rsidP="00420F89">
      <w:pPr>
        <w:pStyle w:val="20"/>
        <w:shd w:val="clear" w:color="auto" w:fill="auto"/>
        <w:ind w:firstLine="600"/>
      </w:pPr>
      <w:r>
        <w:t>Прокуратурой Думиничского района проведена проверка соблюдения индивидуальными предпринимателями законодательства о защите прав потребителей.</w:t>
      </w:r>
    </w:p>
    <w:p w:rsidR="00420F89" w:rsidRDefault="00420F89" w:rsidP="00420F89">
      <w:pPr>
        <w:pStyle w:val="20"/>
        <w:shd w:val="clear" w:color="auto" w:fill="auto"/>
        <w:spacing w:line="320" w:lineRule="exact"/>
        <w:ind w:firstLine="600"/>
      </w:pPr>
      <w:proofErr w:type="gramStart"/>
      <w:r>
        <w:t>В ходе проверки выявлены факты реализации ИП Сысоевой Е.А. и ИП Романовой Т.В. продуктов питания с истекшем сроком годности.</w:t>
      </w:r>
      <w:proofErr w:type="gramEnd"/>
    </w:p>
    <w:p w:rsidR="00420F89" w:rsidRDefault="00420F89" w:rsidP="00420F89">
      <w:pPr>
        <w:pStyle w:val="20"/>
        <w:shd w:val="clear" w:color="auto" w:fill="auto"/>
        <w:spacing w:line="320" w:lineRule="exact"/>
        <w:ind w:firstLine="600"/>
      </w:pPr>
      <w:r>
        <w:t xml:space="preserve">ИП Самохиной Н.Г. и ИП </w:t>
      </w:r>
      <w:proofErr w:type="spellStart"/>
      <w:r>
        <w:t>Рассоловым</w:t>
      </w:r>
      <w:proofErr w:type="spellEnd"/>
      <w:r>
        <w:t xml:space="preserve"> А.А. не соблюдалось товарное соседство при хранении продуктов.</w:t>
      </w:r>
    </w:p>
    <w:p w:rsidR="00420F89" w:rsidRDefault="00420F89" w:rsidP="00420F89">
      <w:pPr>
        <w:pStyle w:val="20"/>
        <w:shd w:val="clear" w:color="auto" w:fill="auto"/>
        <w:spacing w:line="320" w:lineRule="exact"/>
        <w:ind w:firstLine="600"/>
      </w:pPr>
      <w:r>
        <w:t xml:space="preserve">ИП Левиным А.Д. и ИП </w:t>
      </w:r>
      <w:proofErr w:type="spellStart"/>
      <w:r>
        <w:t>Саенковой</w:t>
      </w:r>
      <w:proofErr w:type="spellEnd"/>
      <w:r>
        <w:t xml:space="preserve"> А.В. не доведена до сведения покупателей информация о государственной регистрации и наименовании зарегистрировавшего органа.</w:t>
      </w:r>
    </w:p>
    <w:p w:rsidR="00420F89" w:rsidRDefault="00420F89" w:rsidP="00420F89">
      <w:pPr>
        <w:pStyle w:val="20"/>
        <w:shd w:val="clear" w:color="auto" w:fill="auto"/>
        <w:spacing w:line="320" w:lineRule="exact"/>
        <w:ind w:firstLine="600"/>
      </w:pPr>
      <w:r>
        <w:t xml:space="preserve">ИП </w:t>
      </w:r>
      <w:proofErr w:type="spellStart"/>
      <w:r>
        <w:t>Корженковым</w:t>
      </w:r>
      <w:proofErr w:type="spellEnd"/>
      <w:r>
        <w:t xml:space="preserve"> А.Н. не сохранялись этикетки (ярлыки) от тары поставщика до окончания сроков годности на пищевые продукты.</w:t>
      </w:r>
    </w:p>
    <w:p w:rsidR="00420F89" w:rsidRDefault="00420F89" w:rsidP="00420F89">
      <w:pPr>
        <w:pStyle w:val="20"/>
        <w:shd w:val="clear" w:color="auto" w:fill="auto"/>
        <w:tabs>
          <w:tab w:val="left" w:pos="776"/>
          <w:tab w:val="left" w:pos="2479"/>
          <w:tab w:val="left" w:pos="3400"/>
          <w:tab w:val="left" w:pos="5315"/>
          <w:tab w:val="left" w:pos="6309"/>
          <w:tab w:val="left" w:pos="7022"/>
        </w:tabs>
        <w:spacing w:line="320" w:lineRule="exact"/>
        <w:ind w:firstLine="600"/>
      </w:pPr>
      <w:r>
        <w:t xml:space="preserve">Для устранения выявленных нарушений прокуратурой района указанным лицам внесены представления, по </w:t>
      </w:r>
      <w:proofErr w:type="gramStart"/>
      <w:r>
        <w:t>результатам</w:t>
      </w:r>
      <w:proofErr w:type="gramEnd"/>
      <w:r>
        <w:t xml:space="preserve"> рассмотрения которых нарушения устранены. Кроме того в отношение ИП Сысоевой Е.А. и ИП</w:t>
      </w:r>
      <w:r>
        <w:tab/>
        <w:t>Романовой</w:t>
      </w:r>
      <w:r>
        <w:tab/>
        <w:t>Т.В.</w:t>
      </w:r>
      <w:r>
        <w:tab/>
        <w:t>возбуждены</w:t>
      </w:r>
      <w:r>
        <w:tab/>
        <w:t>дела</w:t>
      </w:r>
      <w:r>
        <w:tab/>
        <w:t>об</w:t>
      </w:r>
      <w:r>
        <w:tab/>
      </w:r>
      <w:proofErr w:type="gramStart"/>
      <w:r>
        <w:t>административных</w:t>
      </w:r>
      <w:proofErr w:type="gramEnd"/>
    </w:p>
    <w:p w:rsidR="00420F89" w:rsidRDefault="00420F89" w:rsidP="00420F89">
      <w:pPr>
        <w:pStyle w:val="20"/>
        <w:shd w:val="clear" w:color="auto" w:fill="auto"/>
        <w:tabs>
          <w:tab w:val="left" w:pos="776"/>
          <w:tab w:val="left" w:pos="2479"/>
          <w:tab w:val="left" w:pos="3400"/>
          <w:tab w:val="left" w:pos="5315"/>
          <w:tab w:val="left" w:pos="6309"/>
          <w:tab w:val="left" w:pos="7022"/>
        </w:tabs>
        <w:spacing w:line="320" w:lineRule="exact"/>
      </w:pPr>
      <w:r>
        <w:t xml:space="preserve">правонарушениях, предусмотренном ч. 2 ст. 14.43 </w:t>
      </w:r>
      <w:proofErr w:type="spellStart"/>
      <w:r>
        <w:t>КоАП</w:t>
      </w:r>
      <w:proofErr w:type="spellEnd"/>
      <w:r>
        <w:t xml:space="preserve"> РФ, по </w:t>
      </w:r>
      <w:proofErr w:type="gramStart"/>
      <w:r>
        <w:t>результатам</w:t>
      </w:r>
      <w:proofErr w:type="gramEnd"/>
      <w:r>
        <w:t xml:space="preserve"> рассмотрения которых указанные лица привлечены к административной ответственности в виде штрафа в размере 30 тыс. рублей каждый. В отношение ИП </w:t>
      </w:r>
      <w:proofErr w:type="spellStart"/>
      <w:r>
        <w:t>Корженкова</w:t>
      </w:r>
      <w:proofErr w:type="spellEnd"/>
      <w:r>
        <w:t xml:space="preserve"> А.Н., ИП </w:t>
      </w:r>
      <w:proofErr w:type="spellStart"/>
      <w:r>
        <w:t>Левиа</w:t>
      </w:r>
      <w:proofErr w:type="spellEnd"/>
      <w:r>
        <w:t xml:space="preserve"> А. Д., ИП Самохиной Н.Г., ИП </w:t>
      </w:r>
      <w:proofErr w:type="spellStart"/>
      <w:r>
        <w:t>Рассолова</w:t>
      </w:r>
      <w:proofErr w:type="spellEnd"/>
      <w:r>
        <w:t xml:space="preserve"> А.А., ИП</w:t>
      </w:r>
      <w:r>
        <w:tab/>
      </w:r>
      <w:proofErr w:type="spellStart"/>
      <w:r>
        <w:t>Саенковой</w:t>
      </w:r>
      <w:proofErr w:type="spellEnd"/>
      <w:r>
        <w:tab/>
        <w:t>А.В.</w:t>
      </w:r>
      <w:r>
        <w:tab/>
        <w:t>возбуждены</w:t>
      </w:r>
      <w:r>
        <w:tab/>
        <w:t>дела</w:t>
      </w:r>
      <w:r>
        <w:tab/>
        <w:t>об</w:t>
      </w:r>
      <w:r>
        <w:tab/>
      </w:r>
      <w:proofErr w:type="gramStart"/>
      <w:r>
        <w:t>административных</w:t>
      </w:r>
      <w:proofErr w:type="gramEnd"/>
    </w:p>
    <w:p w:rsidR="00420F89" w:rsidRDefault="00420F89" w:rsidP="00420F89">
      <w:pPr>
        <w:pStyle w:val="20"/>
        <w:shd w:val="clear" w:color="auto" w:fill="auto"/>
        <w:spacing w:line="320" w:lineRule="exact"/>
      </w:pPr>
      <w:r>
        <w:t xml:space="preserve">правонарушениях, предусмотренном ст. 6.3 </w:t>
      </w:r>
      <w:proofErr w:type="spellStart"/>
      <w:r>
        <w:t>КоАП</w:t>
      </w:r>
      <w:proofErr w:type="spellEnd"/>
      <w:r>
        <w:t xml:space="preserve"> РФ, по </w:t>
      </w:r>
      <w:proofErr w:type="gramStart"/>
      <w:r>
        <w:t>результатам</w:t>
      </w:r>
      <w:proofErr w:type="gramEnd"/>
      <w:r>
        <w:t xml:space="preserve"> рассмотрения которых указанные лица привлечены к административной ответственности в виде предупреждения.</w:t>
      </w:r>
    </w:p>
    <w:p w:rsidR="00420F89" w:rsidRDefault="00420F89" w:rsidP="00420F89">
      <w:pPr>
        <w:pStyle w:val="20"/>
        <w:shd w:val="clear" w:color="auto" w:fill="auto"/>
        <w:spacing w:line="547" w:lineRule="exact"/>
      </w:pPr>
    </w:p>
    <w:p w:rsidR="00420F89" w:rsidRDefault="00420F89" w:rsidP="00420F89">
      <w:pPr>
        <w:pStyle w:val="20"/>
        <w:shd w:val="clear" w:color="auto" w:fill="auto"/>
        <w:spacing w:line="547" w:lineRule="exact"/>
      </w:pPr>
      <w:r>
        <w:t>Помощник прокурора района юрист 3 класса                                         А.И. Никишин</w:t>
      </w:r>
    </w:p>
    <w:p w:rsidR="003C6295" w:rsidRDefault="003C6295"/>
    <w:sectPr w:rsidR="003C6295" w:rsidSect="003C6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F89"/>
    <w:rsid w:val="001B3C2C"/>
    <w:rsid w:val="001D7C24"/>
    <w:rsid w:val="003C6295"/>
    <w:rsid w:val="00420F89"/>
    <w:rsid w:val="00971677"/>
    <w:rsid w:val="00BE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420F8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20F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Колонтитул"/>
    <w:basedOn w:val="a"/>
    <w:link w:val="a3"/>
    <w:rsid w:val="00420F89"/>
    <w:pPr>
      <w:widowControl w:val="0"/>
      <w:shd w:val="clear" w:color="auto" w:fill="FFFFFF"/>
      <w:spacing w:after="0" w:line="32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20F89"/>
    <w:pPr>
      <w:widowControl w:val="0"/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2019-05-30T08:16:00Z</dcterms:created>
  <dcterms:modified xsi:type="dcterms:W3CDTF">2019-05-30T08:16:00Z</dcterms:modified>
</cp:coreProperties>
</file>