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17CC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Думиничского </w:t>
      </w:r>
      <w:r w:rsidRPr="000717CC">
        <w:rPr>
          <w:rFonts w:ascii="Times New Roman" w:hAnsi="Times New Roman" w:cs="Times New Roman"/>
          <w:b/>
          <w:sz w:val="28"/>
          <w:szCs w:val="28"/>
        </w:rPr>
        <w:t>района выявлены нарушения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требований жилищного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4B70" w:rsidRPr="006334E5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Думиничского района </w:t>
      </w:r>
      <w:r w:rsidRPr="009112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со специалистом Государственной жилищной инспекции Калужской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проведена проверка соблюдения требований жилищного законодательства,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выявлены нарушения в деятельности </w:t>
      </w:r>
      <w:r>
        <w:rPr>
          <w:rFonts w:ascii="Times New Roman" w:eastAsia="Calibri" w:hAnsi="Times New Roman" w:cs="Times New Roman"/>
          <w:sz w:val="28"/>
          <w:szCs w:val="28"/>
        </w:rPr>
        <w:t>ООО «Домовой» и ООО «Лада».</w:t>
      </w: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управляющими компаниями не в полной мере обеспечены </w:t>
      </w:r>
      <w:r w:rsidRPr="00E54969">
        <w:rPr>
          <w:rFonts w:ascii="Times New Roman" w:eastAsia="Calibri" w:hAnsi="Times New Roman" w:cs="Times New Roman"/>
          <w:sz w:val="28"/>
          <w:szCs w:val="28"/>
        </w:rPr>
        <w:t>благоприятные и безопасные условия проживания жильцов.</w:t>
      </w: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 управляющими компаниями </w:t>
      </w:r>
      <w:r w:rsidRPr="00954595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9545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954595">
        <w:rPr>
          <w:rFonts w:ascii="Times New Roman" w:hAnsi="Times New Roman" w:cs="Times New Roman"/>
          <w:sz w:val="28"/>
          <w:szCs w:val="28"/>
        </w:rPr>
        <w:t xml:space="preserve">надлежащий </w:t>
      </w:r>
      <w:proofErr w:type="gramStart"/>
      <w:r w:rsidRPr="00954595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595">
        <w:rPr>
          <w:rFonts w:ascii="Times New Roman" w:hAnsi="Times New Roman" w:cs="Times New Roman"/>
          <w:sz w:val="28"/>
          <w:szCs w:val="28"/>
        </w:rPr>
        <w:t>состояни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54595">
        <w:rPr>
          <w:rFonts w:ascii="Times New Roman" w:hAnsi="Times New Roman" w:cs="Times New Roman"/>
          <w:sz w:val="28"/>
          <w:szCs w:val="28"/>
        </w:rPr>
        <w:t xml:space="preserve"> дымовых и вентиляционных каналов </w:t>
      </w:r>
      <w:bookmarkStart w:id="0" w:name="_Hlk536730893"/>
      <w:r w:rsidRPr="00954595">
        <w:rPr>
          <w:rFonts w:ascii="Times New Roman" w:hAnsi="Times New Roman" w:cs="Times New Roman"/>
          <w:sz w:val="28"/>
          <w:szCs w:val="28"/>
        </w:rPr>
        <w:t>многоквартирных домов</w:t>
      </w:r>
      <w:bookmarkEnd w:id="0"/>
      <w:r>
        <w:rPr>
          <w:rFonts w:ascii="Times New Roman" w:hAnsi="Times New Roman" w:cs="Times New Roman"/>
          <w:sz w:val="28"/>
          <w:szCs w:val="28"/>
        </w:rPr>
        <w:t>,</w:t>
      </w:r>
      <w:r w:rsidRPr="00407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ненадлежащим образом </w:t>
      </w:r>
      <w:r w:rsidRPr="00E54969">
        <w:rPr>
          <w:rFonts w:ascii="Times New Roman" w:eastAsia="Calibri" w:hAnsi="Times New Roman" w:cs="Times New Roman"/>
          <w:sz w:val="28"/>
          <w:szCs w:val="28"/>
        </w:rPr>
        <w:t>содерж</w:t>
      </w:r>
      <w:r>
        <w:rPr>
          <w:rFonts w:ascii="Times New Roman" w:eastAsia="Calibri" w:hAnsi="Times New Roman" w:cs="Times New Roman"/>
          <w:sz w:val="28"/>
          <w:szCs w:val="28"/>
        </w:rPr>
        <w:t>ится</w:t>
      </w:r>
      <w:r w:rsidRPr="00E54969">
        <w:rPr>
          <w:rFonts w:ascii="Times New Roman" w:eastAsia="Calibri" w:hAnsi="Times New Roman" w:cs="Times New Roman"/>
          <w:sz w:val="28"/>
          <w:szCs w:val="28"/>
        </w:rPr>
        <w:t xml:space="preserve"> обще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E54969">
        <w:rPr>
          <w:rFonts w:ascii="Times New Roman" w:eastAsia="Calibri" w:hAnsi="Times New Roman" w:cs="Times New Roman"/>
          <w:sz w:val="28"/>
          <w:szCs w:val="28"/>
        </w:rPr>
        <w:t xml:space="preserve"> имуществ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E549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многоквартирных домов (</w:t>
      </w:r>
      <w:r w:rsidRPr="00E5496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газопровод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549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54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4969">
        <w:rPr>
          <w:rFonts w:ascii="Times New Roman" w:eastAsia="Calibri" w:hAnsi="Times New Roman" w:cs="Times New Roman"/>
          <w:sz w:val="28"/>
          <w:szCs w:val="28"/>
        </w:rPr>
        <w:t>име</w:t>
      </w:r>
      <w:r>
        <w:rPr>
          <w:rFonts w:ascii="Times New Roman" w:eastAsia="Calibri" w:hAnsi="Times New Roman" w:cs="Times New Roman"/>
          <w:sz w:val="28"/>
          <w:szCs w:val="28"/>
        </w:rPr>
        <w:t>ют</w:t>
      </w:r>
      <w:r w:rsidRPr="00E54969">
        <w:rPr>
          <w:rFonts w:ascii="Times New Roman" w:eastAsia="Calibri" w:hAnsi="Times New Roman" w:cs="Times New Roman"/>
          <w:sz w:val="28"/>
          <w:szCs w:val="28"/>
        </w:rPr>
        <w:t xml:space="preserve"> коррозию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E549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4B70" w:rsidRPr="00833FC8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самими жильцами многоквартирных домов допускаются нарушения жилищного законодательства, в частности </w:t>
      </w:r>
      <w:r>
        <w:rPr>
          <w:rFonts w:ascii="Times New Roman" w:hAnsi="Times New Roman" w:cs="Times New Roman"/>
          <w:sz w:val="28"/>
          <w:szCs w:val="28"/>
        </w:rPr>
        <w:t xml:space="preserve">при использовании </w:t>
      </w:r>
      <w:r w:rsidRPr="00833FC8">
        <w:rPr>
          <w:rFonts w:ascii="Times New Roman" w:hAnsi="Times New Roman" w:cs="Times New Roman"/>
          <w:sz w:val="28"/>
          <w:szCs w:val="28"/>
        </w:rPr>
        <w:t>газов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33FC8">
        <w:rPr>
          <w:rFonts w:ascii="Times New Roman" w:hAnsi="Times New Roman" w:cs="Times New Roman"/>
          <w:sz w:val="28"/>
          <w:szCs w:val="28"/>
        </w:rPr>
        <w:t xml:space="preserve"> коло</w:t>
      </w:r>
      <w:r>
        <w:rPr>
          <w:rFonts w:ascii="Times New Roman" w:hAnsi="Times New Roman" w:cs="Times New Roman"/>
          <w:sz w:val="28"/>
          <w:szCs w:val="28"/>
        </w:rPr>
        <w:t>нок и вытяжек гофры трубы</w:t>
      </w:r>
      <w:r w:rsidRPr="00833FC8">
        <w:rPr>
          <w:rFonts w:ascii="Times New Roman" w:hAnsi="Times New Roman" w:cs="Times New Roman"/>
          <w:sz w:val="28"/>
          <w:szCs w:val="28"/>
        </w:rPr>
        <w:t xml:space="preserve"> совмещ</w:t>
      </w:r>
      <w:r>
        <w:rPr>
          <w:rFonts w:ascii="Times New Roman" w:hAnsi="Times New Roman" w:cs="Times New Roman"/>
          <w:sz w:val="28"/>
          <w:szCs w:val="28"/>
        </w:rPr>
        <w:t>аются</w:t>
      </w:r>
      <w:r w:rsidRPr="00833FC8">
        <w:rPr>
          <w:rFonts w:ascii="Times New Roman" w:hAnsi="Times New Roman" w:cs="Times New Roman"/>
          <w:sz w:val="28"/>
          <w:szCs w:val="28"/>
        </w:rPr>
        <w:t xml:space="preserve"> с вентиляционны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33FC8">
        <w:rPr>
          <w:rFonts w:ascii="Times New Roman" w:hAnsi="Times New Roman" w:cs="Times New Roman"/>
          <w:sz w:val="28"/>
          <w:szCs w:val="28"/>
        </w:rPr>
        <w:t xml:space="preserve"> канал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33FC8">
        <w:rPr>
          <w:rFonts w:ascii="Times New Roman" w:hAnsi="Times New Roman" w:cs="Times New Roman"/>
          <w:sz w:val="28"/>
          <w:szCs w:val="28"/>
        </w:rPr>
        <w:t>.</w:t>
      </w: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FC8">
        <w:rPr>
          <w:rFonts w:ascii="Times New Roman" w:hAnsi="Times New Roman" w:cs="Times New Roman"/>
          <w:sz w:val="28"/>
          <w:szCs w:val="28"/>
        </w:rPr>
        <w:t xml:space="preserve">Указанные недостатки могут повлечь за собой ненадлежащую работу газового оборудования и как следствие возникновение аварийной ситуации, в том числе влекущие человеческие жертвы.  </w:t>
      </w: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устранения выявленных нарушений прокуратурой Думиничского района генеральному директору ООО «Домовой» и ООО «Лада» внесены представления, находящиеся на рассмотрении, в отношение директора                  ООО «Домовой» возбуждено дело об административном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предусмотренном ст. 9.23 КоАП РФ, ответственность за которое предусмотрена в виде штрафа в размере от 5 до 20 тыс. руб. </w:t>
      </w: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F44B70" w:rsidRDefault="00F44B70" w:rsidP="00F44B7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44B70" w:rsidRPr="00F25F65" w:rsidRDefault="00F44B70" w:rsidP="00F44B7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       А.И. Никишин</w:t>
      </w: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70" w:rsidRDefault="00F44B70" w:rsidP="00F44B70">
      <w:pPr>
        <w:autoSpaceDE w:val="0"/>
        <w:autoSpaceDN w:val="0"/>
        <w:adjustRightInd w:val="0"/>
        <w:spacing w:after="0" w:line="240" w:lineRule="auto"/>
        <w:ind w:right="-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420" w:rsidRDefault="00E64420">
      <w:bookmarkStart w:id="1" w:name="_GoBack"/>
      <w:bookmarkEnd w:id="1"/>
    </w:p>
    <w:sectPr w:rsidR="00E64420" w:rsidSect="0078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420"/>
    <w:rsid w:val="00783433"/>
    <w:rsid w:val="00E64420"/>
    <w:rsid w:val="00ED0B3B"/>
    <w:rsid w:val="00F44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2019-02-19T20:35:00Z</cp:lastPrinted>
  <dcterms:created xsi:type="dcterms:W3CDTF">2019-02-20T05:58:00Z</dcterms:created>
  <dcterms:modified xsi:type="dcterms:W3CDTF">2019-02-20T05:58:00Z</dcterms:modified>
</cp:coreProperties>
</file>