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049" w:rsidRDefault="001E45FA">
      <w:pPr>
        <w:rPr>
          <w:rFonts w:ascii="Calibri" w:eastAsia="Calibri" w:hAnsi="Calibri" w:cs="Segoe UI"/>
          <w:b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3427095" cy="1200785"/>
                <wp:effectExtent l="0" t="0" r="190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427095" cy="1200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69.85pt;height:94.55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</w:p>
    <w:p w:rsidR="00202049" w:rsidRDefault="001E45FA">
      <w:pPr>
        <w:jc w:val="right"/>
        <w:rPr>
          <w:rFonts w:ascii="Segoe UI" w:eastAsia="Calibri" w:hAnsi="Segoe UI" w:cs="Segoe UI"/>
          <w:b/>
          <w:sz w:val="28"/>
          <w:szCs w:val="28"/>
          <w:lang w:eastAsia="en-US"/>
        </w:rPr>
      </w:pPr>
      <w:r>
        <w:rPr>
          <w:rFonts w:ascii="Segoe UI" w:eastAsia="Calibri" w:hAnsi="Segoe UI" w:cs="Segoe UI"/>
          <w:b/>
          <w:sz w:val="28"/>
          <w:szCs w:val="28"/>
          <w:lang w:eastAsia="en-US"/>
        </w:rPr>
        <w:t>ПРЕСС-РЕЛИЗ</w:t>
      </w:r>
    </w:p>
    <w:p w:rsidR="00202049" w:rsidRDefault="00AF35E8">
      <w:pPr>
        <w:jc w:val="right"/>
        <w:rPr>
          <w:rFonts w:ascii="Segoe UI" w:eastAsia="Calibri" w:hAnsi="Segoe UI" w:cs="Segoe UI"/>
          <w:sz w:val="28"/>
          <w:szCs w:val="28"/>
          <w:lang w:eastAsia="en-US"/>
        </w:rPr>
      </w:pPr>
      <w:r>
        <w:rPr>
          <w:rFonts w:ascii="Segoe UI" w:eastAsia="Calibri" w:hAnsi="Segoe UI" w:cs="Segoe UI"/>
          <w:sz w:val="28"/>
          <w:szCs w:val="28"/>
          <w:lang w:eastAsia="en-US"/>
        </w:rPr>
        <w:t>30</w:t>
      </w:r>
      <w:r w:rsidR="001E45FA">
        <w:rPr>
          <w:rFonts w:ascii="Segoe UI" w:eastAsia="Calibri" w:hAnsi="Segoe UI" w:cs="Segoe UI"/>
          <w:sz w:val="28"/>
          <w:szCs w:val="28"/>
          <w:lang w:eastAsia="en-US"/>
        </w:rPr>
        <w:t>.10.2025</w:t>
      </w:r>
    </w:p>
    <w:p w:rsidR="00202049" w:rsidRDefault="00202049">
      <w:pPr>
        <w:jc w:val="center"/>
        <w:rPr>
          <w:b/>
          <w:bCs/>
        </w:rPr>
      </w:pPr>
    </w:p>
    <w:p w:rsidR="00202049" w:rsidRDefault="00202049">
      <w:pPr>
        <w:jc w:val="center"/>
        <w:rPr>
          <w:b/>
          <w:bCs/>
        </w:rPr>
      </w:pPr>
    </w:p>
    <w:p w:rsidR="00202049" w:rsidRDefault="00202049">
      <w:pPr>
        <w:jc w:val="center"/>
        <w:rPr>
          <w:b/>
          <w:bCs/>
        </w:rPr>
      </w:pPr>
    </w:p>
    <w:p w:rsidR="00AF35E8" w:rsidRPr="00AF35E8" w:rsidRDefault="00AF35E8" w:rsidP="00AF35E8">
      <w:pPr>
        <w:jc w:val="center"/>
        <w:rPr>
          <w:b/>
          <w:bCs/>
          <w:sz w:val="28"/>
          <w:szCs w:val="28"/>
        </w:rPr>
      </w:pPr>
      <w:r w:rsidRPr="00AF35E8">
        <w:rPr>
          <w:b/>
          <w:bCs/>
          <w:sz w:val="28"/>
          <w:szCs w:val="28"/>
        </w:rPr>
        <w:t>Горячие линии Росреестра и Роскадастра для калужан в ноябре</w:t>
      </w:r>
    </w:p>
    <w:p w:rsidR="00202049" w:rsidRDefault="00202049">
      <w:pPr>
        <w:jc w:val="center"/>
        <w:rPr>
          <w:b/>
          <w:bCs/>
          <w:highlight w:val="yellow"/>
        </w:rPr>
      </w:pPr>
    </w:p>
    <w:p w:rsidR="00202049" w:rsidRDefault="00202049">
      <w:pPr>
        <w:jc w:val="center"/>
        <w:rPr>
          <w:b/>
          <w:bCs/>
          <w:highlight w:val="yellow"/>
        </w:rPr>
      </w:pPr>
    </w:p>
    <w:p w:rsidR="00AF35E8" w:rsidRPr="00AF35E8" w:rsidRDefault="00AF35E8" w:rsidP="00AF35E8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AF35E8">
        <w:rPr>
          <w:rFonts w:ascii="Segoe UI" w:eastAsia="Calibri" w:hAnsi="Segoe UI" w:cs="Segoe UI"/>
        </w:rPr>
        <w:t>В рамках своей деятельности Управление Росреестра и филиал ППК «Роскадастр по Калужской области оказывают гражданам и юридическим лицам правовую помощь по вопросам, входящим в компетенцию ведомств, в режиме «горячей линии».</w:t>
      </w:r>
    </w:p>
    <w:p w:rsidR="00AF35E8" w:rsidRPr="00AF35E8" w:rsidRDefault="00AF35E8" w:rsidP="00AF35E8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AF35E8">
        <w:rPr>
          <w:rFonts w:ascii="Segoe UI" w:eastAsia="Calibri" w:hAnsi="Segoe UI" w:cs="Segoe UI"/>
        </w:rPr>
        <w:t>Калужане имеют возможность по телефонам «горячей линии» получить консультацию квалифицированных специалистов ведомств по заявленным темам.</w:t>
      </w:r>
    </w:p>
    <w:p w:rsidR="00AF35E8" w:rsidRPr="00AF35E8" w:rsidRDefault="00AF35E8" w:rsidP="00AF35E8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AF35E8">
        <w:rPr>
          <w:rFonts w:ascii="Segoe UI" w:eastAsia="Calibri" w:hAnsi="Segoe UI" w:cs="Segoe UI"/>
        </w:rPr>
        <w:t xml:space="preserve">В ноябре 2025 года специалисты калужского Управления Росреестра проведут телефонные консультации для граждан по средам </w:t>
      </w:r>
      <w:r w:rsidRPr="00AF35E8">
        <w:rPr>
          <w:rFonts w:ascii="Segoe UI" w:eastAsia="Calibri" w:hAnsi="Segoe UI" w:cs="Segoe UI"/>
          <w:b/>
        </w:rPr>
        <w:t>с 10:00 до 12:00 ч</w:t>
      </w:r>
      <w:r w:rsidRPr="00AF35E8">
        <w:rPr>
          <w:rFonts w:ascii="Segoe UI" w:eastAsia="Calibri" w:hAnsi="Segoe UI" w:cs="Segoe UI"/>
        </w:rPr>
        <w:t>. по следующим темам:</w:t>
      </w:r>
    </w:p>
    <w:p w:rsidR="00AF35E8" w:rsidRPr="00AF35E8" w:rsidRDefault="00AF35E8" w:rsidP="00AF35E8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AF35E8">
        <w:rPr>
          <w:rFonts w:ascii="Segoe UI" w:eastAsia="Calibri" w:hAnsi="Segoe UI" w:cs="Segoe UI"/>
        </w:rPr>
        <w:t>05.11.2025 – Как снять обременение с недвижимости после погашения ипотеки? - по тел.: 8(4842) 56-47-85 (доб. 231)</w:t>
      </w:r>
    </w:p>
    <w:p w:rsidR="00AF35E8" w:rsidRPr="00AF35E8" w:rsidRDefault="00AF35E8" w:rsidP="00AF35E8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AF35E8">
        <w:rPr>
          <w:rFonts w:ascii="Segoe UI" w:eastAsia="Calibri" w:hAnsi="Segoe UI" w:cs="Segoe UI"/>
        </w:rPr>
        <w:t>12.11.2025 – Признаки неиспользования земельных участков - по тел.: 8(4842) 57-63-96</w:t>
      </w:r>
    </w:p>
    <w:p w:rsidR="00AF35E8" w:rsidRPr="00AF35E8" w:rsidRDefault="00AF35E8" w:rsidP="00AF35E8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AF35E8">
        <w:rPr>
          <w:rFonts w:ascii="Segoe UI" w:eastAsia="Calibri" w:hAnsi="Segoe UI" w:cs="Segoe UI"/>
        </w:rPr>
        <w:t>19.11.2025 – Права детей в сделках с недвижимостью - по тел.: 8(4842) 79-55-49</w:t>
      </w:r>
    </w:p>
    <w:p w:rsidR="00AF35E8" w:rsidRPr="00AF35E8" w:rsidRDefault="00AF35E8" w:rsidP="00AF35E8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AF35E8">
        <w:rPr>
          <w:rFonts w:ascii="Segoe UI" w:eastAsia="Calibri" w:hAnsi="Segoe UI" w:cs="Segoe UI"/>
        </w:rPr>
        <w:t>26.11.2025 – Как установить запрет на сделки с недвижимостью без личного участия? - по тел.: 8(4842) 79-52-80</w:t>
      </w:r>
    </w:p>
    <w:p w:rsidR="00AF35E8" w:rsidRPr="00AF35E8" w:rsidRDefault="00AF35E8" w:rsidP="00AF35E8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AF35E8">
        <w:rPr>
          <w:rFonts w:ascii="Segoe UI" w:eastAsia="Calibri" w:hAnsi="Segoe UI" w:cs="Segoe UI"/>
        </w:rPr>
        <w:t xml:space="preserve">В ноябре 2025 года телефонные консультации гражданам будут оказывать специалисты калужского филиала ППК «Роскадастр» по четвергам </w:t>
      </w:r>
      <w:r w:rsidRPr="00AF35E8">
        <w:rPr>
          <w:rFonts w:ascii="Segoe UI" w:eastAsia="Calibri" w:hAnsi="Segoe UI" w:cs="Segoe UI"/>
          <w:b/>
        </w:rPr>
        <w:t>с 10:00</w:t>
      </w:r>
      <w:r>
        <w:rPr>
          <w:rFonts w:ascii="Segoe UI" w:eastAsia="Calibri" w:hAnsi="Segoe UI" w:cs="Segoe UI"/>
          <w:b/>
        </w:rPr>
        <w:t xml:space="preserve">                  </w:t>
      </w:r>
      <w:r w:rsidRPr="00AF35E8">
        <w:rPr>
          <w:rFonts w:ascii="Segoe UI" w:eastAsia="Calibri" w:hAnsi="Segoe UI" w:cs="Segoe UI"/>
          <w:b/>
        </w:rPr>
        <w:t xml:space="preserve"> до 13:00 ч.</w:t>
      </w:r>
      <w:r w:rsidRPr="00AF35E8">
        <w:rPr>
          <w:rFonts w:ascii="Segoe UI" w:eastAsia="Calibri" w:hAnsi="Segoe UI" w:cs="Segoe UI"/>
        </w:rPr>
        <w:t xml:space="preserve"> по телефону: </w:t>
      </w:r>
      <w:r w:rsidRPr="00AF35E8">
        <w:rPr>
          <w:rFonts w:ascii="Segoe UI" w:eastAsia="Calibri" w:hAnsi="Segoe UI" w:cs="Segoe UI"/>
          <w:b/>
        </w:rPr>
        <w:t xml:space="preserve">8(4842) 22-35-91 </w:t>
      </w:r>
      <w:r w:rsidRPr="00AF35E8">
        <w:rPr>
          <w:rFonts w:ascii="Segoe UI" w:eastAsia="Calibri" w:hAnsi="Segoe UI" w:cs="Segoe UI"/>
        </w:rPr>
        <w:t xml:space="preserve">в рамках следующих тем: </w:t>
      </w:r>
    </w:p>
    <w:p w:rsidR="00AF35E8" w:rsidRPr="00AF35E8" w:rsidRDefault="00AF35E8" w:rsidP="00AF35E8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AF35E8">
        <w:rPr>
          <w:rFonts w:ascii="Segoe UI" w:eastAsia="Calibri" w:hAnsi="Segoe UI" w:cs="Segoe UI"/>
        </w:rPr>
        <w:t>06.11.2025 – Как получить сведения ГФДЗ?</w:t>
      </w:r>
    </w:p>
    <w:p w:rsidR="00AF35E8" w:rsidRPr="00AF35E8" w:rsidRDefault="00AF35E8" w:rsidP="00AF35E8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AF35E8">
        <w:rPr>
          <w:rFonts w:ascii="Segoe UI" w:eastAsia="Calibri" w:hAnsi="Segoe UI" w:cs="Segoe UI"/>
        </w:rPr>
        <w:t>13.11.2025 – Актуальные вопросы по межеванию земельных участков</w:t>
      </w:r>
    </w:p>
    <w:p w:rsidR="00AF35E8" w:rsidRPr="00AF35E8" w:rsidRDefault="00AF35E8" w:rsidP="00AF35E8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AF35E8">
        <w:rPr>
          <w:rFonts w:ascii="Segoe UI" w:eastAsia="Calibri" w:hAnsi="Segoe UI" w:cs="Segoe UI"/>
        </w:rPr>
        <w:lastRenderedPageBreak/>
        <w:t>20.11.2025 – Консультационные услуги, связанные с оборотом объектов недвижимости и подготовкой договоров в простой письменной форме</w:t>
      </w:r>
    </w:p>
    <w:p w:rsidR="00AF35E8" w:rsidRPr="001E45FA" w:rsidRDefault="00AF35E8" w:rsidP="001E45FA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AF35E8">
        <w:rPr>
          <w:rFonts w:ascii="Segoe UI" w:eastAsia="Calibri" w:hAnsi="Segoe UI" w:cs="Segoe UI"/>
        </w:rPr>
        <w:t>27.11.2025 – Актуальные вопросы по кадастровой стоимости объектов недвижимости</w:t>
      </w:r>
      <w:bookmarkStart w:id="0" w:name="_GoBack"/>
      <w:bookmarkEnd w:id="0"/>
    </w:p>
    <w:p w:rsidR="00202049" w:rsidRDefault="001E45FA">
      <w:pPr>
        <w:spacing w:before="100" w:beforeAutospacing="1" w:after="100" w:afterAutospacing="1"/>
        <w:jc w:val="both"/>
        <w:rPr>
          <w:rFonts w:ascii="Segoe UI" w:eastAsia="Calibri" w:hAnsi="Segoe UI" w:cs="Segoe UI"/>
          <w:sz w:val="16"/>
          <w:szCs w:val="16"/>
        </w:rPr>
      </w:pPr>
      <w:r>
        <w:rPr>
          <w:rFonts w:ascii="Segoe UI" w:eastAsia="Calibri" w:hAnsi="Segoe UI" w:cs="Segoe UI"/>
          <w:sz w:val="16"/>
          <w:szCs w:val="16"/>
        </w:rPr>
        <w:t xml:space="preserve">Материал подготовлен Управлением Росреестра по Калужской области </w:t>
      </w:r>
    </w:p>
    <w:p w:rsidR="00202049" w:rsidRDefault="001E45FA">
      <w:pPr>
        <w:spacing w:before="100" w:beforeAutospacing="1" w:after="100" w:afterAutospacing="1"/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_____________________________________________________</w:t>
      </w:r>
    </w:p>
    <w:p w:rsidR="00202049" w:rsidRDefault="001E45FA"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Контакты для СМИ:</w:t>
      </w:r>
    </w:p>
    <w:p w:rsidR="00202049" w:rsidRDefault="001E45FA">
      <w:pPr>
        <w:jc w:val="both"/>
        <w:rPr>
          <w:rFonts w:ascii="Segoe UI" w:hAnsi="Segoe UI" w:cs="Segoe UI"/>
          <w:bCs/>
          <w:sz w:val="16"/>
          <w:szCs w:val="16"/>
        </w:rPr>
      </w:pPr>
      <w:r>
        <w:rPr>
          <w:rFonts w:ascii="Segoe UI" w:hAnsi="Segoe UI" w:cs="Segoe UI"/>
          <w:bCs/>
          <w:sz w:val="16"/>
          <w:szCs w:val="16"/>
        </w:rPr>
        <w:t>Пресс-служба Росреестра по Калужской области</w:t>
      </w:r>
    </w:p>
    <w:p w:rsidR="00202049" w:rsidRDefault="001E45FA">
      <w:pPr>
        <w:jc w:val="both"/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>+7(4842) 56-47-85 (вн.168)</w:t>
      </w:r>
    </w:p>
    <w:p w:rsidR="00202049" w:rsidRDefault="00AF35E8">
      <w:pPr>
        <w:rPr>
          <w:rFonts w:ascii="Segoe UI" w:hAnsi="Segoe UI" w:cs="Segoe UI"/>
          <w:color w:val="0563C1"/>
          <w:sz w:val="16"/>
          <w:szCs w:val="16"/>
          <w:u w:val="single"/>
        </w:rPr>
      </w:pPr>
      <w:hyperlink r:id="rId11" w:tooltip="mailto:Melnikova@r40.rosreestr.ru" w:history="1">
        <w:r w:rsidR="001E45FA">
          <w:rPr>
            <w:rStyle w:val="af1"/>
            <w:rFonts w:ascii="Segoe UI" w:hAnsi="Segoe UI" w:cs="Segoe UI"/>
            <w:sz w:val="16"/>
            <w:szCs w:val="16"/>
            <w:lang w:eastAsia="en-US"/>
          </w:rPr>
          <w:t>Melnikova@r40.rosreestr.ru</w:t>
        </w:r>
      </w:hyperlink>
      <w:r w:rsidR="001E45FA">
        <w:rPr>
          <w:rFonts w:ascii="Segoe UI" w:hAnsi="Segoe UI" w:cs="Segoe UI"/>
          <w:color w:val="0563C1"/>
          <w:sz w:val="16"/>
          <w:szCs w:val="16"/>
          <w:u w:val="single"/>
        </w:rPr>
        <w:t xml:space="preserve"> </w:t>
      </w:r>
    </w:p>
    <w:p w:rsidR="00202049" w:rsidRDefault="001E45FA">
      <w:pPr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>248000, г. Калуга, ул. Вилонова, д. 5</w:t>
      </w:r>
    </w:p>
    <w:p w:rsidR="00202049" w:rsidRDefault="001E45FA"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b/>
          <w:sz w:val="16"/>
          <w:szCs w:val="16"/>
        </w:rPr>
        <w:t>Мы в социальных сетях:</w:t>
      </w:r>
    </w:p>
    <w:p w:rsidR="00202049" w:rsidRDefault="001E45FA">
      <w:pPr>
        <w:rPr>
          <w:rStyle w:val="af1"/>
          <w:rFonts w:ascii="Segoe UI" w:hAnsi="Segoe UI" w:cs="Segoe UI"/>
          <w:sz w:val="16"/>
          <w:szCs w:val="16"/>
          <w:lang w:eastAsia="en-US"/>
        </w:rPr>
      </w:pPr>
      <w:proofErr w:type="spellStart"/>
      <w:r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>
        <w:rPr>
          <w:rFonts w:ascii="Segoe UI" w:hAnsi="Segoe UI" w:cs="Segoe UI"/>
          <w:sz w:val="16"/>
          <w:szCs w:val="16"/>
          <w:lang w:eastAsia="en-US"/>
        </w:rPr>
        <w:t xml:space="preserve"> </w:t>
      </w:r>
      <w:hyperlink r:id="rId12" w:tooltip="https://vk.com/rosreestr_40" w:history="1">
        <w:r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https://vk.com/rosreestr_40</w:t>
        </w:r>
      </w:hyperlink>
    </w:p>
    <w:p w:rsidR="00202049" w:rsidRDefault="001E45FA">
      <w:pPr>
        <w:rPr>
          <w:rFonts w:ascii="Segoe UI" w:hAnsi="Segoe UI" w:cs="Segoe UI"/>
          <w:sz w:val="16"/>
          <w:szCs w:val="16"/>
          <w:lang w:eastAsia="en-US"/>
        </w:rPr>
      </w:pPr>
      <w:proofErr w:type="spellStart"/>
      <w:r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>
        <w:rPr>
          <w:rFonts w:ascii="Segoe UI" w:hAnsi="Segoe UI" w:cs="Segoe UI"/>
          <w:sz w:val="16"/>
          <w:szCs w:val="16"/>
          <w:lang w:eastAsia="en-US"/>
        </w:rPr>
        <w:t xml:space="preserve">: </w:t>
      </w:r>
      <w:hyperlink r:id="rId13" w:tooltip="https://vk.com/club164622598" w:history="1">
        <w:r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https://vk.com/club164622598</w:t>
        </w:r>
      </w:hyperlink>
    </w:p>
    <w:p w:rsidR="00202049" w:rsidRDefault="001E45FA">
      <w:pPr>
        <w:rPr>
          <w:rFonts w:ascii="Segoe UI" w:hAnsi="Segoe UI" w:cs="Segoe UI"/>
          <w:sz w:val="16"/>
          <w:szCs w:val="16"/>
          <w:lang w:eastAsia="en-US"/>
        </w:rPr>
      </w:pPr>
      <w:r>
        <w:rPr>
          <w:rFonts w:ascii="Segoe UI" w:hAnsi="Segoe UI" w:cs="Segoe UI"/>
          <w:sz w:val="16"/>
          <w:szCs w:val="16"/>
          <w:lang w:eastAsia="en-US"/>
        </w:rPr>
        <w:t xml:space="preserve">Одноклассники </w:t>
      </w:r>
      <w:hyperlink r:id="rId14" w:tooltip="https://ok.ru/rosreestr40" w:history="1">
        <w:r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https://ok.ru/rosreestr40</w:t>
        </w:r>
      </w:hyperlink>
    </w:p>
    <w:p w:rsidR="00202049" w:rsidRDefault="001E45FA">
      <w:pPr>
        <w:rPr>
          <w:rStyle w:val="af1"/>
          <w:rFonts w:ascii="Calibri" w:hAnsi="Calibri"/>
          <w:sz w:val="18"/>
          <w:szCs w:val="18"/>
          <w:lang w:eastAsia="en-US"/>
        </w:rPr>
      </w:pPr>
      <w:r>
        <w:rPr>
          <w:rFonts w:ascii="Segoe UI" w:hAnsi="Segoe UI" w:cs="Segoe UI"/>
          <w:sz w:val="16"/>
          <w:szCs w:val="16"/>
          <w:lang w:eastAsia="en-US"/>
        </w:rPr>
        <w:t xml:space="preserve">Телеграмм </w:t>
      </w:r>
      <w:hyperlink r:id="rId15" w:tooltip="https://t.me/rosreestr40" w:history="1">
        <w:r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https://t.me/rosreestr40</w:t>
        </w:r>
      </w:hyperlink>
    </w:p>
    <w:sectPr w:rsidR="00202049">
      <w:headerReference w:type="default" r:id="rId16"/>
      <w:pgSz w:w="11906" w:h="16838"/>
      <w:pgMar w:top="1134" w:right="1134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049" w:rsidRDefault="001E45FA">
      <w:r>
        <w:separator/>
      </w:r>
    </w:p>
  </w:endnote>
  <w:endnote w:type="continuationSeparator" w:id="0">
    <w:p w:rsidR="00202049" w:rsidRDefault="001E4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049" w:rsidRDefault="001E45FA">
      <w:r>
        <w:separator/>
      </w:r>
    </w:p>
  </w:footnote>
  <w:footnote w:type="continuationSeparator" w:id="0">
    <w:p w:rsidR="00202049" w:rsidRDefault="001E45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049" w:rsidRDefault="00202049">
    <w:pPr>
      <w:pStyle w:val="ab"/>
      <w:jc w:val="center"/>
    </w:pPr>
  </w:p>
  <w:p w:rsidR="00202049" w:rsidRDefault="0020204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25CBB"/>
    <w:multiLevelType w:val="hybridMultilevel"/>
    <w:tmpl w:val="64F0BCBE"/>
    <w:lvl w:ilvl="0" w:tplc="3E3292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7ACA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6893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D837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8861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C42C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A89A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3E7E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64C0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190FC7"/>
    <w:multiLevelType w:val="hybridMultilevel"/>
    <w:tmpl w:val="D386399E"/>
    <w:lvl w:ilvl="0" w:tplc="EE943B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A50DE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CA17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56A17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1D2F85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34661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D9270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59C4F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F70A9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D748F4"/>
    <w:multiLevelType w:val="hybridMultilevel"/>
    <w:tmpl w:val="0A84CB34"/>
    <w:lvl w:ilvl="0" w:tplc="2886F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9CD6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FC53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78CF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4A10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70D7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7CDF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4E12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B603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4F4816"/>
    <w:multiLevelType w:val="hybridMultilevel"/>
    <w:tmpl w:val="511E5350"/>
    <w:lvl w:ilvl="0" w:tplc="A148D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DCE1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C4EA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1E51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24AC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E84C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2E75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26AB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2CC4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306439"/>
    <w:multiLevelType w:val="hybridMultilevel"/>
    <w:tmpl w:val="55BED632"/>
    <w:lvl w:ilvl="0" w:tplc="B3460C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3A61D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3405E8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D1A786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60850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9867DD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1A8F98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32AAB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6CAFCD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DF86FED"/>
    <w:multiLevelType w:val="hybridMultilevel"/>
    <w:tmpl w:val="339C347E"/>
    <w:lvl w:ilvl="0" w:tplc="39107A7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A7CCAA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1FADFE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96007C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820C8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4A4103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918AB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1DEA3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CCE44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26DA44E6"/>
    <w:multiLevelType w:val="hybridMultilevel"/>
    <w:tmpl w:val="C4629472"/>
    <w:lvl w:ilvl="0" w:tplc="5C0E0A1A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C804CB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DD4768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2363D3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89EEF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2EEC7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D8265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F421B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E7C96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2EA64E12"/>
    <w:multiLevelType w:val="hybridMultilevel"/>
    <w:tmpl w:val="A40AC256"/>
    <w:lvl w:ilvl="0" w:tplc="17407B4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29EDD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62E622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1AE7E5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47C24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8E26A0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BE8630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8C622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3BC3BB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2FA218A5"/>
    <w:multiLevelType w:val="hybridMultilevel"/>
    <w:tmpl w:val="4B60FD24"/>
    <w:lvl w:ilvl="0" w:tplc="D38883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AAA4DE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517C73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D708E65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9BC538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62D895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577A7B7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B51EAD1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994ECF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2FC2508F"/>
    <w:multiLevelType w:val="hybridMultilevel"/>
    <w:tmpl w:val="957EA380"/>
    <w:lvl w:ilvl="0" w:tplc="D81E82B8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4FA4DDE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E998284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D8DE72A0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C6CC212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B72ED67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6276BE7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493005D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3F62EDA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32720629"/>
    <w:multiLevelType w:val="hybridMultilevel"/>
    <w:tmpl w:val="19B6DD0C"/>
    <w:lvl w:ilvl="0" w:tplc="BD142E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BBB837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8272B0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024679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2F9602D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096248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04EEB0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3242918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AFAE4A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33A8724B"/>
    <w:multiLevelType w:val="hybridMultilevel"/>
    <w:tmpl w:val="CBDE8770"/>
    <w:lvl w:ilvl="0" w:tplc="4BC89A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9878C3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C4AA47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8A5EB22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3C4A70E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2CDA0A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F14446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C6D206E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B52BA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33B5677A"/>
    <w:multiLevelType w:val="hybridMultilevel"/>
    <w:tmpl w:val="FACE3380"/>
    <w:lvl w:ilvl="0" w:tplc="146844E6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 w:tplc="9EC46F0E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 w:tplc="03E4AD1E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 w:tplc="D0A8391E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 w:tplc="8B780872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 w:tplc="74B60168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 w:tplc="3224DA1A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 w:tplc="D0EEE29E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 w:tplc="44328C14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13">
    <w:nsid w:val="34D16A78"/>
    <w:multiLevelType w:val="hybridMultilevel"/>
    <w:tmpl w:val="BB0C5E46"/>
    <w:lvl w:ilvl="0" w:tplc="2B34CF0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F6C43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2AC932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4DE92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F60D6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6FA9AA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FBC935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C5AF3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5A6A60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76278D4"/>
    <w:multiLevelType w:val="hybridMultilevel"/>
    <w:tmpl w:val="614C2BC4"/>
    <w:lvl w:ilvl="0" w:tplc="5D24A0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8F22B8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C6FA1D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E2C06A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30ACA15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D49621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9C84FE6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55DEB2F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938006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>
    <w:nsid w:val="3BB43809"/>
    <w:multiLevelType w:val="hybridMultilevel"/>
    <w:tmpl w:val="DCA434CE"/>
    <w:lvl w:ilvl="0" w:tplc="543634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DC8D3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122EA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0CE4E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BB4351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C4C50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2106A6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214ABB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BCFF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1F5021"/>
    <w:multiLevelType w:val="hybridMultilevel"/>
    <w:tmpl w:val="715A0444"/>
    <w:lvl w:ilvl="0" w:tplc="204A04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60E65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EF04F80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23A50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5F48CC3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99C7AF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C08C40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7B0625E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ADA33D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5FC1821"/>
    <w:multiLevelType w:val="hybridMultilevel"/>
    <w:tmpl w:val="E152C10E"/>
    <w:lvl w:ilvl="0" w:tplc="BEA8A9F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2663E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24AB3E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510226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042B0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C6C548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6FEFA2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8A43E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7C220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4A322F5A"/>
    <w:multiLevelType w:val="hybridMultilevel"/>
    <w:tmpl w:val="9412E3EA"/>
    <w:lvl w:ilvl="0" w:tplc="3C7488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760DC5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FC8A73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05EA5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A224BC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63E449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FAE5A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BDAFA2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66E183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C76141C"/>
    <w:multiLevelType w:val="hybridMultilevel"/>
    <w:tmpl w:val="64D0ED4C"/>
    <w:lvl w:ilvl="0" w:tplc="0B68CF1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B7070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8EC1C3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2AE517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F88FE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05CC3C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9AE267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C44CE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97EBAA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4D6C6DD6"/>
    <w:multiLevelType w:val="hybridMultilevel"/>
    <w:tmpl w:val="110C49D2"/>
    <w:lvl w:ilvl="0" w:tplc="5740A5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0B60DC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3CF85E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272AE7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938A92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93209C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BD12F90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0ADAD32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99EA26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1">
    <w:nsid w:val="4F3A27EC"/>
    <w:multiLevelType w:val="hybridMultilevel"/>
    <w:tmpl w:val="A962B570"/>
    <w:lvl w:ilvl="0" w:tplc="294EED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0E466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52EAF9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A54BF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DE6F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E4289D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05A159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B90A0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7941B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53DC56BC"/>
    <w:multiLevelType w:val="hybridMultilevel"/>
    <w:tmpl w:val="700CD550"/>
    <w:lvl w:ilvl="0" w:tplc="F3686D6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22E91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A65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2AC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50E0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26B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7266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4210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4C9B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DE34FE"/>
    <w:multiLevelType w:val="hybridMultilevel"/>
    <w:tmpl w:val="6584E872"/>
    <w:lvl w:ilvl="0" w:tplc="DBE0A8D2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26EA68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D8EC67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702E9D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1A8B3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448B19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CA27E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AC803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B72265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5600050A"/>
    <w:multiLevelType w:val="hybridMultilevel"/>
    <w:tmpl w:val="E07A4F8C"/>
    <w:lvl w:ilvl="0" w:tplc="18524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55AE2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CA82D9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54A03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EC2D90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68CEFD6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3CC08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FC2129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11BE050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63D211E"/>
    <w:multiLevelType w:val="hybridMultilevel"/>
    <w:tmpl w:val="5E46FA2E"/>
    <w:lvl w:ilvl="0" w:tplc="57782ED2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9D6254B2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CB122CF0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4AB0BF56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95C605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E4226A1E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737CDAD4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7F5C7ED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32F65D78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6">
    <w:nsid w:val="58021BF2"/>
    <w:multiLevelType w:val="hybridMultilevel"/>
    <w:tmpl w:val="7C0C5BE6"/>
    <w:lvl w:ilvl="0" w:tplc="0D860B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DD463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AAFE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2E84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4EFC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148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C6EF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C2A3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1C98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401547"/>
    <w:multiLevelType w:val="hybridMultilevel"/>
    <w:tmpl w:val="10AC109E"/>
    <w:lvl w:ilvl="0" w:tplc="C0262D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32256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3204C6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8B469F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650C6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D4C97C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C7A89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0403E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ACE736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5B187179"/>
    <w:multiLevelType w:val="hybridMultilevel"/>
    <w:tmpl w:val="137A81D8"/>
    <w:lvl w:ilvl="0" w:tplc="C6BA8BE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1EC61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4B8A3F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42E688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5ACB2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9B0F4D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6E0E9A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8FE04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DD0060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63FD1B92"/>
    <w:multiLevelType w:val="hybridMultilevel"/>
    <w:tmpl w:val="AE5A2750"/>
    <w:lvl w:ilvl="0" w:tplc="B2B2036C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A678DF70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8B34E2DC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D682DD8C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15AB96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D150731C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9C0ACD0A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865AAB4C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FDB492CE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30">
    <w:nsid w:val="64C06D0B"/>
    <w:multiLevelType w:val="hybridMultilevel"/>
    <w:tmpl w:val="2EF856E0"/>
    <w:lvl w:ilvl="0" w:tplc="3B78BE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D856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96412E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6C2869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1D4E4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36E9E2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772712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98613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DA63CC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66E65ABA"/>
    <w:multiLevelType w:val="hybridMultilevel"/>
    <w:tmpl w:val="AA7CE946"/>
    <w:lvl w:ilvl="0" w:tplc="A852DE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E664C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406E13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74237B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EE006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900971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CD241F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72845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3F0763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69C325BA"/>
    <w:multiLevelType w:val="hybridMultilevel"/>
    <w:tmpl w:val="362E05C0"/>
    <w:lvl w:ilvl="0" w:tplc="037A97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0E016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966A06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CBAE7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B7EC3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13661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3E6FA2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DC63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F96127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6B766AA0"/>
    <w:multiLevelType w:val="hybridMultilevel"/>
    <w:tmpl w:val="B8367F78"/>
    <w:lvl w:ilvl="0" w:tplc="AF40D0DA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696B1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A10A6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856C72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FF812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BFA4A7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9BA66E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E1E68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CF8C55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nsid w:val="6F1A7EE3"/>
    <w:multiLevelType w:val="hybridMultilevel"/>
    <w:tmpl w:val="3AA4F574"/>
    <w:lvl w:ilvl="0" w:tplc="F662C6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60B8D5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0F6FB9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C68745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A38C7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D5448C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3FCA1A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51CAC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048851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72160405"/>
    <w:multiLevelType w:val="hybridMultilevel"/>
    <w:tmpl w:val="B78E48BA"/>
    <w:lvl w:ilvl="0" w:tplc="95B844D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6720A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D0CAB4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4A4243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D2293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440E79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1C2ACD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8F440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74688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nsid w:val="76E74D93"/>
    <w:multiLevelType w:val="hybridMultilevel"/>
    <w:tmpl w:val="8EACCF2C"/>
    <w:lvl w:ilvl="0" w:tplc="6DE8C8C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EC2A8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4F075D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B9C594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4AE91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DD0E35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AAE459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BDCA3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504A32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nsid w:val="780A63E5"/>
    <w:multiLevelType w:val="hybridMultilevel"/>
    <w:tmpl w:val="1FDE01E2"/>
    <w:lvl w:ilvl="0" w:tplc="9514CB6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AE20B2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5F24ED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D6CC98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0588B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3C8FDA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4061E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BA92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EB000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>
    <w:nsid w:val="79FA451B"/>
    <w:multiLevelType w:val="hybridMultilevel"/>
    <w:tmpl w:val="B1045CC0"/>
    <w:lvl w:ilvl="0" w:tplc="B8623E06">
      <w:start w:val="1"/>
      <w:numFmt w:val="bullet"/>
      <w:lvlText w:val="*"/>
      <w:lvlJc w:val="left"/>
    </w:lvl>
    <w:lvl w:ilvl="1" w:tplc="D56882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2073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17EA6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723C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3ECEE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39A51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B401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712F0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9">
    <w:nsid w:val="7AB1253D"/>
    <w:multiLevelType w:val="hybridMultilevel"/>
    <w:tmpl w:val="959CE632"/>
    <w:lvl w:ilvl="0" w:tplc="8E6647DE">
      <w:start w:val="1"/>
      <w:numFmt w:val="bullet"/>
      <w:lvlText w:val=""/>
      <w:lvlJc w:val="right"/>
      <w:pPr>
        <w:ind w:left="1429" w:hanging="360"/>
      </w:pPr>
      <w:rPr>
        <w:rFonts w:ascii="Symbol" w:hAnsi="Symbol"/>
      </w:rPr>
    </w:lvl>
    <w:lvl w:ilvl="1" w:tplc="64488D0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D678322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4078ABD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E946A07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A52C2A2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8B610B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B212D77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9A92673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9"/>
  </w:num>
  <w:num w:numId="2">
    <w:abstractNumId w:val="37"/>
  </w:num>
  <w:num w:numId="3">
    <w:abstractNumId w:val="35"/>
  </w:num>
  <w:num w:numId="4">
    <w:abstractNumId w:val="14"/>
  </w:num>
  <w:num w:numId="5">
    <w:abstractNumId w:val="20"/>
  </w:num>
  <w:num w:numId="6">
    <w:abstractNumId w:val="12"/>
  </w:num>
  <w:num w:numId="7">
    <w:abstractNumId w:val="27"/>
  </w:num>
  <w:num w:numId="8">
    <w:abstractNumId w:val="4"/>
  </w:num>
  <w:num w:numId="9">
    <w:abstractNumId w:val="2"/>
  </w:num>
  <w:num w:numId="10">
    <w:abstractNumId w:val="10"/>
  </w:num>
  <w:num w:numId="11">
    <w:abstractNumId w:val="6"/>
  </w:num>
  <w:num w:numId="12">
    <w:abstractNumId w:val="6"/>
  </w:num>
  <w:num w:numId="13">
    <w:abstractNumId w:val="0"/>
  </w:num>
  <w:num w:numId="14">
    <w:abstractNumId w:val="36"/>
  </w:num>
  <w:num w:numId="15">
    <w:abstractNumId w:val="28"/>
  </w:num>
  <w:num w:numId="16">
    <w:abstractNumId w:val="17"/>
  </w:num>
  <w:num w:numId="17">
    <w:abstractNumId w:val="13"/>
  </w:num>
  <w:num w:numId="18">
    <w:abstractNumId w:val="8"/>
  </w:num>
  <w:num w:numId="19">
    <w:abstractNumId w:val="21"/>
  </w:num>
  <w:num w:numId="20">
    <w:abstractNumId w:val="38"/>
    <w:lvlOverride w:ilvl="0">
      <w:lvl w:ilvl="0" w:tplc="B8623E06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  <w:b/>
        </w:rPr>
      </w:lvl>
    </w:lvlOverride>
  </w:num>
  <w:num w:numId="21">
    <w:abstractNumId w:val="5"/>
  </w:num>
  <w:num w:numId="22">
    <w:abstractNumId w:val="11"/>
  </w:num>
  <w:num w:numId="23">
    <w:abstractNumId w:val="23"/>
  </w:num>
  <w:num w:numId="24">
    <w:abstractNumId w:val="25"/>
  </w:num>
  <w:num w:numId="25">
    <w:abstractNumId w:val="34"/>
  </w:num>
  <w:num w:numId="26">
    <w:abstractNumId w:val="32"/>
  </w:num>
  <w:num w:numId="27">
    <w:abstractNumId w:val="29"/>
  </w:num>
  <w:num w:numId="28">
    <w:abstractNumId w:val="19"/>
  </w:num>
  <w:num w:numId="29">
    <w:abstractNumId w:val="7"/>
  </w:num>
  <w:num w:numId="30">
    <w:abstractNumId w:val="33"/>
  </w:num>
  <w:num w:numId="31">
    <w:abstractNumId w:val="31"/>
  </w:num>
  <w:num w:numId="32">
    <w:abstractNumId w:val="39"/>
  </w:num>
  <w:num w:numId="33">
    <w:abstractNumId w:val="30"/>
  </w:num>
  <w:num w:numId="34">
    <w:abstractNumId w:val="26"/>
  </w:num>
  <w:num w:numId="35">
    <w:abstractNumId w:val="26"/>
  </w:num>
  <w:num w:numId="36">
    <w:abstractNumId w:val="22"/>
  </w:num>
  <w:num w:numId="37">
    <w:abstractNumId w:val="3"/>
  </w:num>
  <w:num w:numId="38">
    <w:abstractNumId w:val="15"/>
  </w:num>
  <w:num w:numId="39">
    <w:abstractNumId w:val="1"/>
  </w:num>
  <w:num w:numId="40">
    <w:abstractNumId w:val="16"/>
  </w:num>
  <w:num w:numId="41">
    <w:abstractNumId w:val="24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049"/>
    <w:rsid w:val="001E45FA"/>
    <w:rsid w:val="00202049"/>
    <w:rsid w:val="00AF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  <w:style w:type="paragraph" w:customStyle="1" w:styleId="p1">
    <w:name w:val="p1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  <w:style w:type="paragraph" w:customStyle="1" w:styleId="p1">
    <w:name w:val="p1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club164622598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k.com/rosreestr_4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elnikova@r40.rosreest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rosreestr40" TargetMode="Externa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14" Type="http://schemas.openxmlformats.org/officeDocument/2006/relationships/hyperlink" Target="https://ok.ru/rosreestr40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355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Ирина Александровна</dc:creator>
  <cp:lastModifiedBy>Мельникова Ольга Михайловна</cp:lastModifiedBy>
  <cp:revision>109</cp:revision>
  <dcterms:created xsi:type="dcterms:W3CDTF">2025-09-04T08:29:00Z</dcterms:created>
  <dcterms:modified xsi:type="dcterms:W3CDTF">2025-10-30T06:24:00Z</dcterms:modified>
  <cp:version>917504</cp:version>
</cp:coreProperties>
</file>