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648" w:rsidRDefault="008E2648">
      <w:pPr>
        <w:pStyle w:val="ConsPlusTitlePage"/>
      </w:pPr>
      <w:r>
        <w:t xml:space="preserve">Документ предоставлен </w:t>
      </w:r>
      <w:hyperlink r:id="rId4">
        <w:r>
          <w:rPr>
            <w:color w:val="0000FF"/>
          </w:rPr>
          <w:t>КонсультантПлюс</w:t>
        </w:r>
      </w:hyperlink>
      <w:r>
        <w:br/>
      </w:r>
    </w:p>
    <w:p w:rsidR="008E2648" w:rsidRDefault="008E264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E2648">
        <w:tc>
          <w:tcPr>
            <w:tcW w:w="4677" w:type="dxa"/>
            <w:tcBorders>
              <w:top w:val="nil"/>
              <w:left w:val="nil"/>
              <w:bottom w:val="nil"/>
              <w:right w:val="nil"/>
            </w:tcBorders>
          </w:tcPr>
          <w:p w:rsidR="008E2648" w:rsidRDefault="008E2648">
            <w:pPr>
              <w:pStyle w:val="ConsPlusNormal"/>
            </w:pPr>
            <w:r>
              <w:t>21 декабря 2004 года</w:t>
            </w:r>
          </w:p>
        </w:tc>
        <w:tc>
          <w:tcPr>
            <w:tcW w:w="4677" w:type="dxa"/>
            <w:tcBorders>
              <w:top w:val="nil"/>
              <w:left w:val="nil"/>
              <w:bottom w:val="nil"/>
              <w:right w:val="nil"/>
            </w:tcBorders>
          </w:tcPr>
          <w:p w:rsidR="008E2648" w:rsidRDefault="008E2648">
            <w:pPr>
              <w:pStyle w:val="ConsPlusNormal"/>
              <w:jc w:val="right"/>
            </w:pPr>
            <w:r>
              <w:t>N 172-ФЗ</w:t>
            </w:r>
          </w:p>
        </w:tc>
      </w:tr>
    </w:tbl>
    <w:p w:rsidR="008E2648" w:rsidRDefault="008E2648">
      <w:pPr>
        <w:pStyle w:val="ConsPlusNormal"/>
        <w:pBdr>
          <w:bottom w:val="single" w:sz="6" w:space="0" w:color="auto"/>
        </w:pBdr>
        <w:spacing w:before="100" w:after="100"/>
        <w:jc w:val="both"/>
        <w:rPr>
          <w:sz w:val="2"/>
          <w:szCs w:val="2"/>
        </w:rPr>
      </w:pPr>
    </w:p>
    <w:p w:rsidR="008E2648" w:rsidRDefault="008E2648">
      <w:pPr>
        <w:pStyle w:val="ConsPlusNormal"/>
      </w:pPr>
    </w:p>
    <w:p w:rsidR="008E2648" w:rsidRDefault="008E2648">
      <w:pPr>
        <w:pStyle w:val="ConsPlusTitle"/>
        <w:jc w:val="center"/>
      </w:pPr>
      <w:r>
        <w:t>РОССИЙСКАЯ ФЕДЕРАЦИЯ</w:t>
      </w:r>
    </w:p>
    <w:p w:rsidR="008E2648" w:rsidRDefault="008E2648">
      <w:pPr>
        <w:pStyle w:val="ConsPlusTitle"/>
        <w:jc w:val="center"/>
      </w:pPr>
    </w:p>
    <w:p w:rsidR="008E2648" w:rsidRDefault="008E2648">
      <w:pPr>
        <w:pStyle w:val="ConsPlusTitle"/>
        <w:jc w:val="center"/>
      </w:pPr>
      <w:r>
        <w:t>ФЕДЕРАЛЬНЫЙ ЗАКОН</w:t>
      </w:r>
    </w:p>
    <w:p w:rsidR="008E2648" w:rsidRDefault="008E2648">
      <w:pPr>
        <w:pStyle w:val="ConsPlusTitle"/>
        <w:jc w:val="center"/>
      </w:pPr>
    </w:p>
    <w:p w:rsidR="008E2648" w:rsidRDefault="008E2648">
      <w:pPr>
        <w:pStyle w:val="ConsPlusTitle"/>
        <w:jc w:val="center"/>
      </w:pPr>
      <w:r>
        <w:t>О ПЕРЕВОДЕ ЗЕМЕЛЬ ИЛИ ЗЕМЕЛЬНЫХ УЧАСТКОВ</w:t>
      </w:r>
    </w:p>
    <w:p w:rsidR="008E2648" w:rsidRDefault="008E2648">
      <w:pPr>
        <w:pStyle w:val="ConsPlusTitle"/>
        <w:jc w:val="center"/>
      </w:pPr>
      <w:r>
        <w:t>ИЗ ОДНОЙ КАТЕГОРИИ В ДРУГУЮ</w:t>
      </w:r>
    </w:p>
    <w:p w:rsidR="008E2648" w:rsidRDefault="008E2648">
      <w:pPr>
        <w:pStyle w:val="ConsPlusNormal"/>
        <w:ind w:firstLine="540"/>
        <w:jc w:val="both"/>
      </w:pPr>
    </w:p>
    <w:p w:rsidR="008E2648" w:rsidRDefault="008E2648">
      <w:pPr>
        <w:pStyle w:val="ConsPlusNormal"/>
        <w:jc w:val="right"/>
      </w:pPr>
      <w:proofErr w:type="gramStart"/>
      <w:r>
        <w:t>Принят</w:t>
      </w:r>
      <w:proofErr w:type="gramEnd"/>
    </w:p>
    <w:p w:rsidR="008E2648" w:rsidRDefault="008E2648">
      <w:pPr>
        <w:pStyle w:val="ConsPlusNormal"/>
        <w:jc w:val="right"/>
      </w:pPr>
      <w:r>
        <w:t>Государственной Думой</w:t>
      </w:r>
    </w:p>
    <w:p w:rsidR="008E2648" w:rsidRDefault="008E2648">
      <w:pPr>
        <w:pStyle w:val="ConsPlusNormal"/>
        <w:jc w:val="right"/>
      </w:pPr>
      <w:r>
        <w:t>3 декабря 2004 года</w:t>
      </w:r>
    </w:p>
    <w:p w:rsidR="008E2648" w:rsidRDefault="008E2648">
      <w:pPr>
        <w:pStyle w:val="ConsPlusNormal"/>
        <w:jc w:val="right"/>
      </w:pPr>
    </w:p>
    <w:p w:rsidR="008E2648" w:rsidRDefault="008E2648">
      <w:pPr>
        <w:pStyle w:val="ConsPlusNormal"/>
        <w:jc w:val="right"/>
      </w:pPr>
      <w:r>
        <w:t>Одобрен</w:t>
      </w:r>
    </w:p>
    <w:p w:rsidR="008E2648" w:rsidRDefault="008E2648">
      <w:pPr>
        <w:pStyle w:val="ConsPlusNormal"/>
        <w:jc w:val="right"/>
      </w:pPr>
      <w:r>
        <w:t>Советом Федерации</w:t>
      </w:r>
    </w:p>
    <w:p w:rsidR="008E2648" w:rsidRDefault="008E2648">
      <w:pPr>
        <w:pStyle w:val="ConsPlusNormal"/>
        <w:jc w:val="right"/>
      </w:pPr>
      <w:r>
        <w:t>8 декабря 2004 года</w:t>
      </w:r>
    </w:p>
    <w:p w:rsidR="008E2648" w:rsidRDefault="008E2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E2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648" w:rsidRDefault="008E2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648" w:rsidRDefault="008E2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648" w:rsidRDefault="008E2648">
            <w:pPr>
              <w:pStyle w:val="ConsPlusNormal"/>
              <w:jc w:val="center"/>
            </w:pPr>
            <w:r>
              <w:rPr>
                <w:color w:val="392C69"/>
              </w:rPr>
              <w:t>Список изменяющих документов</w:t>
            </w:r>
          </w:p>
          <w:p w:rsidR="008E2648" w:rsidRDefault="008E2648">
            <w:pPr>
              <w:pStyle w:val="ConsPlusNormal"/>
              <w:jc w:val="center"/>
            </w:pPr>
            <w:proofErr w:type="gramStart"/>
            <w:r>
              <w:rPr>
                <w:color w:val="392C69"/>
              </w:rPr>
              <w:t xml:space="preserve">(в ред. Федеральных законов от 21.07.2005 </w:t>
            </w:r>
            <w:hyperlink r:id="rId5">
              <w:r>
                <w:rPr>
                  <w:color w:val="0000FF"/>
                </w:rPr>
                <w:t>N 111-ФЗ</w:t>
              </w:r>
            </w:hyperlink>
            <w:r>
              <w:rPr>
                <w:color w:val="392C69"/>
              </w:rPr>
              <w:t>,</w:t>
            </w:r>
            <w:proofErr w:type="gramEnd"/>
          </w:p>
          <w:p w:rsidR="008E2648" w:rsidRDefault="008E2648">
            <w:pPr>
              <w:pStyle w:val="ConsPlusNormal"/>
              <w:jc w:val="center"/>
            </w:pPr>
            <w:r>
              <w:rPr>
                <w:color w:val="392C69"/>
              </w:rPr>
              <w:t xml:space="preserve">от 17.04.2006 </w:t>
            </w:r>
            <w:hyperlink r:id="rId6">
              <w:r>
                <w:rPr>
                  <w:color w:val="0000FF"/>
                </w:rPr>
                <w:t>N 53-ФЗ</w:t>
              </w:r>
            </w:hyperlink>
            <w:r>
              <w:rPr>
                <w:color w:val="392C69"/>
              </w:rPr>
              <w:t xml:space="preserve">, от 03.06.2006 </w:t>
            </w:r>
            <w:hyperlink r:id="rId7">
              <w:r>
                <w:rPr>
                  <w:color w:val="0000FF"/>
                </w:rPr>
                <w:t>N 73-ФЗ</w:t>
              </w:r>
            </w:hyperlink>
            <w:r>
              <w:rPr>
                <w:color w:val="392C69"/>
              </w:rPr>
              <w:t xml:space="preserve">, от 04.12.2006 </w:t>
            </w:r>
            <w:hyperlink r:id="rId8">
              <w:r>
                <w:rPr>
                  <w:color w:val="0000FF"/>
                </w:rPr>
                <w:t>N 201-ФЗ</w:t>
              </w:r>
            </w:hyperlink>
            <w:r>
              <w:rPr>
                <w:color w:val="392C69"/>
              </w:rPr>
              <w:t>,</w:t>
            </w:r>
          </w:p>
          <w:p w:rsidR="008E2648" w:rsidRDefault="008E2648">
            <w:pPr>
              <w:pStyle w:val="ConsPlusNormal"/>
              <w:jc w:val="center"/>
            </w:pPr>
            <w:r>
              <w:rPr>
                <w:color w:val="392C69"/>
              </w:rPr>
              <w:t xml:space="preserve">от 18.12.2006 </w:t>
            </w:r>
            <w:hyperlink r:id="rId9">
              <w:r>
                <w:rPr>
                  <w:color w:val="0000FF"/>
                </w:rPr>
                <w:t>N 232-ФЗ</w:t>
              </w:r>
            </w:hyperlink>
            <w:r>
              <w:rPr>
                <w:color w:val="392C69"/>
              </w:rPr>
              <w:t xml:space="preserve">, от 10.05.2007 </w:t>
            </w:r>
            <w:hyperlink r:id="rId10">
              <w:r>
                <w:rPr>
                  <w:color w:val="0000FF"/>
                </w:rPr>
                <w:t>N 69-ФЗ</w:t>
              </w:r>
            </w:hyperlink>
            <w:r>
              <w:rPr>
                <w:color w:val="392C69"/>
              </w:rPr>
              <w:t xml:space="preserve">, от 30.10.2007 </w:t>
            </w:r>
            <w:hyperlink r:id="rId11">
              <w:r>
                <w:rPr>
                  <w:color w:val="0000FF"/>
                </w:rPr>
                <w:t>N 240-ФЗ</w:t>
              </w:r>
            </w:hyperlink>
            <w:r>
              <w:rPr>
                <w:color w:val="392C69"/>
              </w:rPr>
              <w:t>,</w:t>
            </w:r>
          </w:p>
          <w:p w:rsidR="008E2648" w:rsidRDefault="008E2648">
            <w:pPr>
              <w:pStyle w:val="ConsPlusNormal"/>
              <w:jc w:val="center"/>
            </w:pPr>
            <w:r>
              <w:rPr>
                <w:color w:val="392C69"/>
              </w:rPr>
              <w:t xml:space="preserve">от 08.11.2007 </w:t>
            </w:r>
            <w:hyperlink r:id="rId12">
              <w:r>
                <w:rPr>
                  <w:color w:val="0000FF"/>
                </w:rPr>
                <w:t>N 261-ФЗ</w:t>
              </w:r>
            </w:hyperlink>
            <w:r>
              <w:rPr>
                <w:color w:val="392C69"/>
              </w:rPr>
              <w:t xml:space="preserve">, от 13.05.2008 </w:t>
            </w:r>
            <w:hyperlink r:id="rId13">
              <w:r>
                <w:rPr>
                  <w:color w:val="0000FF"/>
                </w:rPr>
                <w:t>N 66-ФЗ</w:t>
              </w:r>
            </w:hyperlink>
            <w:r>
              <w:rPr>
                <w:color w:val="392C69"/>
              </w:rPr>
              <w:t xml:space="preserve">, от 23.07.2008 </w:t>
            </w:r>
            <w:hyperlink r:id="rId14">
              <w:r>
                <w:rPr>
                  <w:color w:val="0000FF"/>
                </w:rPr>
                <w:t>N 160-ФЗ</w:t>
              </w:r>
            </w:hyperlink>
            <w:r>
              <w:rPr>
                <w:color w:val="392C69"/>
              </w:rPr>
              <w:t>,</w:t>
            </w:r>
          </w:p>
          <w:p w:rsidR="008E2648" w:rsidRDefault="008E2648">
            <w:pPr>
              <w:pStyle w:val="ConsPlusNormal"/>
              <w:jc w:val="center"/>
            </w:pPr>
            <w:r>
              <w:rPr>
                <w:color w:val="392C69"/>
              </w:rPr>
              <w:t xml:space="preserve">от 14.03.2009 </w:t>
            </w:r>
            <w:hyperlink r:id="rId15">
              <w:r>
                <w:rPr>
                  <w:color w:val="0000FF"/>
                </w:rPr>
                <w:t>N 32-ФЗ</w:t>
              </w:r>
            </w:hyperlink>
            <w:r>
              <w:rPr>
                <w:color w:val="392C69"/>
              </w:rPr>
              <w:t xml:space="preserve">, от 08.05.2009 </w:t>
            </w:r>
            <w:hyperlink r:id="rId16">
              <w:r>
                <w:rPr>
                  <w:color w:val="0000FF"/>
                </w:rPr>
                <w:t>N 93-ФЗ</w:t>
              </w:r>
            </w:hyperlink>
            <w:r>
              <w:rPr>
                <w:color w:val="392C69"/>
              </w:rPr>
              <w:t xml:space="preserve">, от 25.12.2009 </w:t>
            </w:r>
            <w:hyperlink r:id="rId17">
              <w:r>
                <w:rPr>
                  <w:color w:val="0000FF"/>
                </w:rPr>
                <w:t>N 340-ФЗ</w:t>
              </w:r>
            </w:hyperlink>
            <w:r>
              <w:rPr>
                <w:color w:val="392C69"/>
              </w:rPr>
              <w:t>,</w:t>
            </w:r>
          </w:p>
          <w:p w:rsidR="008E2648" w:rsidRDefault="008E2648">
            <w:pPr>
              <w:pStyle w:val="ConsPlusNormal"/>
              <w:jc w:val="center"/>
            </w:pPr>
            <w:r>
              <w:rPr>
                <w:color w:val="392C69"/>
              </w:rPr>
              <w:t xml:space="preserve">от 20.03.2011 </w:t>
            </w:r>
            <w:hyperlink r:id="rId18">
              <w:r>
                <w:rPr>
                  <w:color w:val="0000FF"/>
                </w:rPr>
                <w:t>N 41-ФЗ</w:t>
              </w:r>
            </w:hyperlink>
            <w:r>
              <w:rPr>
                <w:color w:val="392C69"/>
              </w:rPr>
              <w:t xml:space="preserve">, от 01.07.2011 </w:t>
            </w:r>
            <w:hyperlink r:id="rId19">
              <w:r>
                <w:rPr>
                  <w:color w:val="0000FF"/>
                </w:rPr>
                <w:t>N 169-ФЗ</w:t>
              </w:r>
            </w:hyperlink>
            <w:r>
              <w:rPr>
                <w:color w:val="392C69"/>
              </w:rPr>
              <w:t xml:space="preserve">, от 12.07.2011 </w:t>
            </w:r>
            <w:hyperlink r:id="rId20">
              <w:r>
                <w:rPr>
                  <w:color w:val="0000FF"/>
                </w:rPr>
                <w:t>N 209-ФЗ</w:t>
              </w:r>
            </w:hyperlink>
            <w:r>
              <w:rPr>
                <w:color w:val="392C69"/>
              </w:rPr>
              <w:t>,</w:t>
            </w:r>
          </w:p>
          <w:p w:rsidR="008E2648" w:rsidRDefault="008E2648">
            <w:pPr>
              <w:pStyle w:val="ConsPlusNormal"/>
              <w:jc w:val="center"/>
            </w:pPr>
            <w:r>
              <w:rPr>
                <w:color w:val="392C69"/>
              </w:rPr>
              <w:t xml:space="preserve">от 19.07.2011 </w:t>
            </w:r>
            <w:hyperlink r:id="rId21">
              <w:r>
                <w:rPr>
                  <w:color w:val="0000FF"/>
                </w:rPr>
                <w:t>N 246-ФЗ</w:t>
              </w:r>
            </w:hyperlink>
            <w:r>
              <w:rPr>
                <w:color w:val="392C69"/>
              </w:rPr>
              <w:t xml:space="preserve">, от 07.06.2013 </w:t>
            </w:r>
            <w:hyperlink r:id="rId22">
              <w:r>
                <w:rPr>
                  <w:color w:val="0000FF"/>
                </w:rPr>
                <w:t>N 108-ФЗ</w:t>
              </w:r>
            </w:hyperlink>
            <w:r>
              <w:rPr>
                <w:color w:val="392C69"/>
              </w:rPr>
              <w:t xml:space="preserve">, от 31.12.2014 </w:t>
            </w:r>
            <w:hyperlink r:id="rId23">
              <w:r>
                <w:rPr>
                  <w:color w:val="0000FF"/>
                </w:rPr>
                <w:t>N 499-ФЗ</w:t>
              </w:r>
            </w:hyperlink>
            <w:r>
              <w:rPr>
                <w:color w:val="392C69"/>
              </w:rPr>
              <w:t>,</w:t>
            </w:r>
          </w:p>
          <w:p w:rsidR="008E2648" w:rsidRDefault="008E2648">
            <w:pPr>
              <w:pStyle w:val="ConsPlusNormal"/>
              <w:jc w:val="center"/>
            </w:pPr>
            <w:r>
              <w:rPr>
                <w:color w:val="392C69"/>
              </w:rPr>
              <w:t xml:space="preserve">от 20.04.2015 </w:t>
            </w:r>
            <w:hyperlink r:id="rId24">
              <w:r>
                <w:rPr>
                  <w:color w:val="0000FF"/>
                </w:rPr>
                <w:t>N 102-ФЗ</w:t>
              </w:r>
            </w:hyperlink>
            <w:r>
              <w:rPr>
                <w:color w:val="392C69"/>
              </w:rPr>
              <w:t xml:space="preserve">, от 01.05.2016 </w:t>
            </w:r>
            <w:hyperlink r:id="rId25">
              <w:r>
                <w:rPr>
                  <w:color w:val="0000FF"/>
                </w:rPr>
                <w:t>N 119-ФЗ</w:t>
              </w:r>
            </w:hyperlink>
            <w:r>
              <w:rPr>
                <w:color w:val="392C69"/>
              </w:rPr>
              <w:t xml:space="preserve">, от 03.07.2016 </w:t>
            </w:r>
            <w:hyperlink r:id="rId26">
              <w:r>
                <w:rPr>
                  <w:color w:val="0000FF"/>
                </w:rPr>
                <w:t>N 361-ФЗ</w:t>
              </w:r>
            </w:hyperlink>
            <w:r>
              <w:rPr>
                <w:color w:val="392C69"/>
              </w:rPr>
              <w:t>,</w:t>
            </w:r>
          </w:p>
          <w:p w:rsidR="008E2648" w:rsidRDefault="008E2648">
            <w:pPr>
              <w:pStyle w:val="ConsPlusNormal"/>
              <w:jc w:val="center"/>
            </w:pPr>
            <w:r>
              <w:rPr>
                <w:color w:val="392C69"/>
              </w:rPr>
              <w:t xml:space="preserve">от 29.07.2017 </w:t>
            </w:r>
            <w:hyperlink r:id="rId27">
              <w:r>
                <w:rPr>
                  <w:color w:val="0000FF"/>
                </w:rPr>
                <w:t>N 280-ФЗ</w:t>
              </w:r>
            </w:hyperlink>
            <w:r>
              <w:rPr>
                <w:color w:val="392C69"/>
              </w:rPr>
              <w:t xml:space="preserve">, от 27.12.2018 </w:t>
            </w:r>
            <w:hyperlink r:id="rId28">
              <w:r>
                <w:rPr>
                  <w:color w:val="0000FF"/>
                </w:rPr>
                <w:t>N 538-ФЗ</w:t>
              </w:r>
            </w:hyperlink>
            <w:r>
              <w:rPr>
                <w:color w:val="392C69"/>
              </w:rPr>
              <w:t xml:space="preserve">, от 01.05.2019 </w:t>
            </w:r>
            <w:hyperlink r:id="rId29">
              <w:r>
                <w:rPr>
                  <w:color w:val="0000FF"/>
                </w:rPr>
                <w:t>N 100-ФЗ</w:t>
              </w:r>
            </w:hyperlink>
            <w:r>
              <w:rPr>
                <w:color w:val="392C69"/>
              </w:rPr>
              <w:t>,</w:t>
            </w:r>
          </w:p>
          <w:p w:rsidR="008E2648" w:rsidRDefault="008E2648">
            <w:pPr>
              <w:pStyle w:val="ConsPlusNormal"/>
              <w:jc w:val="center"/>
            </w:pPr>
            <w:r>
              <w:rPr>
                <w:color w:val="392C69"/>
              </w:rPr>
              <w:t xml:space="preserve">от 28.06.2021 </w:t>
            </w:r>
            <w:hyperlink r:id="rId30">
              <w:r>
                <w:rPr>
                  <w:color w:val="0000FF"/>
                </w:rPr>
                <w:t>N 226-ФЗ</w:t>
              </w:r>
            </w:hyperlink>
            <w:r>
              <w:rPr>
                <w:color w:val="392C69"/>
              </w:rPr>
              <w:t xml:space="preserve">, от 02.07.2021 </w:t>
            </w:r>
            <w:hyperlink r:id="rId31">
              <w:r>
                <w:rPr>
                  <w:color w:val="0000FF"/>
                </w:rPr>
                <w:t>N 301-ФЗ</w:t>
              </w:r>
            </w:hyperlink>
            <w:r>
              <w:rPr>
                <w:color w:val="392C69"/>
              </w:rPr>
              <w:t xml:space="preserve">, от 30.12.2021 </w:t>
            </w:r>
            <w:hyperlink r:id="rId32">
              <w:r>
                <w:rPr>
                  <w:color w:val="0000FF"/>
                </w:rPr>
                <w:t>N 492-ФЗ</w:t>
              </w:r>
            </w:hyperlink>
            <w:r>
              <w:rPr>
                <w:color w:val="392C69"/>
              </w:rPr>
              <w:t>,</w:t>
            </w:r>
          </w:p>
          <w:p w:rsidR="008E2648" w:rsidRDefault="008E2648">
            <w:pPr>
              <w:pStyle w:val="ConsPlusNormal"/>
              <w:jc w:val="center"/>
            </w:pPr>
            <w:r>
              <w:rPr>
                <w:color w:val="392C69"/>
              </w:rPr>
              <w:t xml:space="preserve">от 13.06.2023 </w:t>
            </w:r>
            <w:hyperlink r:id="rId33">
              <w:r>
                <w:rPr>
                  <w:color w:val="0000FF"/>
                </w:rPr>
                <w:t>N 228-ФЗ</w:t>
              </w:r>
            </w:hyperlink>
            <w:r>
              <w:rPr>
                <w:color w:val="392C69"/>
              </w:rPr>
              <w:t xml:space="preserve">, от 13.06.2023 </w:t>
            </w:r>
            <w:hyperlink r:id="rId34">
              <w:r>
                <w:rPr>
                  <w:color w:val="0000FF"/>
                </w:rPr>
                <w:t>N 248-ФЗ</w:t>
              </w:r>
            </w:hyperlink>
            <w:r>
              <w:rPr>
                <w:color w:val="392C69"/>
              </w:rPr>
              <w:t xml:space="preserve">, от 25.12.2023 </w:t>
            </w:r>
            <w:hyperlink r:id="rId35">
              <w:r>
                <w:rPr>
                  <w:color w:val="0000FF"/>
                </w:rPr>
                <w:t>N 673-ФЗ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2648" w:rsidRDefault="008E2648">
            <w:pPr>
              <w:pStyle w:val="ConsPlusNormal"/>
            </w:pPr>
          </w:p>
        </w:tc>
      </w:tr>
    </w:tbl>
    <w:p w:rsidR="008E2648" w:rsidRDefault="008E2648">
      <w:pPr>
        <w:pStyle w:val="ConsPlusNormal"/>
        <w:jc w:val="both"/>
      </w:pPr>
    </w:p>
    <w:p w:rsidR="008E2648" w:rsidRDefault="008E2648">
      <w:pPr>
        <w:pStyle w:val="ConsPlusTitle"/>
        <w:jc w:val="center"/>
        <w:outlineLvl w:val="0"/>
      </w:pPr>
      <w:r>
        <w:t>Глава 1. ОБЩИЕ ПОЛОЖЕНИЯ</w:t>
      </w:r>
    </w:p>
    <w:p w:rsidR="008E2648" w:rsidRDefault="008E2648">
      <w:pPr>
        <w:pStyle w:val="ConsPlusNormal"/>
        <w:ind w:firstLine="540"/>
        <w:jc w:val="both"/>
      </w:pPr>
    </w:p>
    <w:p w:rsidR="008E2648" w:rsidRDefault="008E2648">
      <w:pPr>
        <w:pStyle w:val="ConsPlusTitle"/>
        <w:ind w:firstLine="540"/>
        <w:jc w:val="both"/>
        <w:outlineLvl w:val="1"/>
      </w:pPr>
      <w:r>
        <w:t>Статья 1. Правовое регулирование отношений, возникающих в связи с переводом земель или земельных участков в составе таких земель из одной категории в другую</w:t>
      </w:r>
    </w:p>
    <w:p w:rsidR="008E2648" w:rsidRDefault="008E2648">
      <w:pPr>
        <w:pStyle w:val="ConsPlusNormal"/>
        <w:ind w:firstLine="540"/>
        <w:jc w:val="both"/>
      </w:pPr>
    </w:p>
    <w:p w:rsidR="008E2648" w:rsidRDefault="008E2648">
      <w:pPr>
        <w:pStyle w:val="ConsPlusNormal"/>
        <w:ind w:firstLine="540"/>
        <w:jc w:val="both"/>
      </w:pPr>
      <w:proofErr w:type="gramStart"/>
      <w:r>
        <w:t xml:space="preserve">Правовое регулирование отношений, возникающих в связи с переводом земель или земельных участков в составе таких земель из одной категории в другую, осуществляется Земельным </w:t>
      </w:r>
      <w:hyperlink r:id="rId36">
        <w:r>
          <w:rPr>
            <w:color w:val="0000FF"/>
          </w:rPr>
          <w:t>кодексом</w:t>
        </w:r>
      </w:hyperlink>
      <w:r>
        <w:t xml:space="preserve"> Российской Федерации, настоящим Федеральным законом,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8E2648" w:rsidRDefault="008E2648">
      <w:pPr>
        <w:pStyle w:val="ConsPlusNormal"/>
        <w:ind w:firstLine="540"/>
        <w:jc w:val="both"/>
      </w:pPr>
    </w:p>
    <w:p w:rsidR="008E2648" w:rsidRDefault="008E2648">
      <w:pPr>
        <w:pStyle w:val="ConsPlusTitle"/>
        <w:ind w:firstLine="540"/>
        <w:jc w:val="both"/>
        <w:outlineLvl w:val="1"/>
      </w:pPr>
      <w:bookmarkStart w:id="0" w:name="P37"/>
      <w:bookmarkEnd w:id="0"/>
      <w:r>
        <w:t>Статья 2. Состав и порядок подготовки документов для перевода земель или земельных участков в составе таких земель из одной категории в другую</w:t>
      </w:r>
    </w:p>
    <w:p w:rsidR="008E2648" w:rsidRDefault="008E2648">
      <w:pPr>
        <w:pStyle w:val="ConsPlusNormal"/>
        <w:ind w:firstLine="540"/>
        <w:jc w:val="both"/>
      </w:pPr>
    </w:p>
    <w:p w:rsidR="008E2648" w:rsidRDefault="008E2648">
      <w:pPr>
        <w:pStyle w:val="ConsPlusNormal"/>
        <w:ind w:firstLine="540"/>
        <w:jc w:val="both"/>
      </w:pPr>
      <w:r>
        <w:t xml:space="preserve">1. </w:t>
      </w:r>
      <w:proofErr w:type="gramStart"/>
      <w:r>
        <w:t xml:space="preserve">Для перевода земель или земельных участков в составе таких земель из одной категории в другую заинтересованным лицом подается ходатайство о переводе земель из одной категории в другую или ходатайство о переводе земельных участков из состава земель одной категории в другую (далее также - ходатайство) в исполнительный орган государственной власти или орган </w:t>
      </w:r>
      <w:r>
        <w:lastRenderedPageBreak/>
        <w:t>местного самоуправления, уполномоченные на рассмотрение этого ходатайства.</w:t>
      </w:r>
      <w:proofErr w:type="gramEnd"/>
    </w:p>
    <w:p w:rsidR="008E2648" w:rsidRDefault="008E2648">
      <w:pPr>
        <w:pStyle w:val="ConsPlusNormal"/>
        <w:spacing w:before="220"/>
        <w:ind w:firstLine="540"/>
        <w:jc w:val="both"/>
      </w:pPr>
      <w:r>
        <w:t>2. Содержание ходатайства о переводе земель из одной категории в другую и состав прилагаемых к нему документов устанавливаются:</w:t>
      </w:r>
    </w:p>
    <w:p w:rsidR="008E2648" w:rsidRDefault="008E2648">
      <w:pPr>
        <w:pStyle w:val="ConsPlusNormal"/>
        <w:spacing w:before="220"/>
        <w:ind w:firstLine="540"/>
        <w:jc w:val="both"/>
      </w:pPr>
      <w:r>
        <w:t>1) органами государственной власти субъектов Российской Федерации в отношении земель сельскохозяйственного назначения, за исключением земель, находящихся в собственности Российской Федерации;</w:t>
      </w:r>
    </w:p>
    <w:p w:rsidR="008E2648" w:rsidRDefault="008E2648">
      <w:pPr>
        <w:pStyle w:val="ConsPlusNormal"/>
        <w:jc w:val="both"/>
      </w:pPr>
      <w:r>
        <w:t xml:space="preserve">(в ред. Федерального </w:t>
      </w:r>
      <w:hyperlink r:id="rId37">
        <w:r>
          <w:rPr>
            <w:color w:val="0000FF"/>
          </w:rPr>
          <w:t>закона</w:t>
        </w:r>
      </w:hyperlink>
      <w:r>
        <w:t xml:space="preserve"> от 21.07.2005 N 111-ФЗ)</w:t>
      </w:r>
    </w:p>
    <w:p w:rsidR="008E2648" w:rsidRDefault="008E2648">
      <w:pPr>
        <w:pStyle w:val="ConsPlusNormal"/>
        <w:spacing w:before="220"/>
        <w:ind w:firstLine="540"/>
        <w:jc w:val="both"/>
      </w:pPr>
      <w:r>
        <w:t>2) уполномоченным Правительством Российской Федерации федеральным органом исполнительной власти в отношении иных земель.</w:t>
      </w:r>
    </w:p>
    <w:p w:rsidR="008E2648" w:rsidRDefault="008E2648">
      <w:pPr>
        <w:pStyle w:val="ConsPlusNormal"/>
        <w:jc w:val="both"/>
      </w:pPr>
      <w:r>
        <w:t xml:space="preserve">(в ред. Федерального </w:t>
      </w:r>
      <w:hyperlink r:id="rId38">
        <w:r>
          <w:rPr>
            <w:color w:val="0000FF"/>
          </w:rPr>
          <w:t>закона</w:t>
        </w:r>
      </w:hyperlink>
      <w:r>
        <w:t xml:space="preserve"> от 23.07.2008 N 160-ФЗ)</w:t>
      </w:r>
    </w:p>
    <w:p w:rsidR="008E2648" w:rsidRDefault="008E2648">
      <w:pPr>
        <w:pStyle w:val="ConsPlusNormal"/>
        <w:spacing w:before="220"/>
        <w:ind w:firstLine="540"/>
        <w:jc w:val="both"/>
      </w:pPr>
      <w:r>
        <w:t>3. В ходатайстве о переводе земельных участков из состава земель одной категории в другую указываются:</w:t>
      </w:r>
    </w:p>
    <w:p w:rsidR="008E2648" w:rsidRDefault="008E2648">
      <w:pPr>
        <w:pStyle w:val="ConsPlusNormal"/>
        <w:spacing w:before="220"/>
        <w:ind w:firstLine="540"/>
        <w:jc w:val="both"/>
      </w:pPr>
      <w:r>
        <w:t>1) кадастровый номер земельного участка;</w:t>
      </w:r>
    </w:p>
    <w:p w:rsidR="008E2648" w:rsidRDefault="008E2648">
      <w:pPr>
        <w:pStyle w:val="ConsPlusNormal"/>
        <w:spacing w:before="220"/>
        <w:ind w:firstLine="540"/>
        <w:jc w:val="both"/>
      </w:pPr>
      <w:r>
        <w:t xml:space="preserve">2) </w:t>
      </w:r>
      <w:hyperlink r:id="rId39">
        <w:r>
          <w:rPr>
            <w:color w:val="0000FF"/>
          </w:rPr>
          <w:t>категория</w:t>
        </w:r>
      </w:hyperlink>
      <w:r>
        <w:t xml:space="preserve"> земель, в состав которых входит земельный участок, и категория земель, перевод в состав которых предполагается осуществить;</w:t>
      </w:r>
    </w:p>
    <w:p w:rsidR="008E2648" w:rsidRDefault="008E2648">
      <w:pPr>
        <w:pStyle w:val="ConsPlusNormal"/>
        <w:spacing w:before="220"/>
        <w:ind w:firstLine="540"/>
        <w:jc w:val="both"/>
      </w:pPr>
      <w:r>
        <w:t>3) обоснование перевода земельного участка из состава земель одной категории в другую;</w:t>
      </w:r>
    </w:p>
    <w:p w:rsidR="008E2648" w:rsidRDefault="008E2648">
      <w:pPr>
        <w:pStyle w:val="ConsPlusNormal"/>
        <w:spacing w:before="220"/>
        <w:ind w:firstLine="540"/>
        <w:jc w:val="both"/>
      </w:pPr>
      <w:r>
        <w:t>4) права на земельный участок.</w:t>
      </w:r>
    </w:p>
    <w:p w:rsidR="008E2648" w:rsidRDefault="008E2648">
      <w:pPr>
        <w:pStyle w:val="ConsPlusNormal"/>
        <w:spacing w:before="220"/>
        <w:ind w:firstLine="540"/>
        <w:jc w:val="both"/>
      </w:pPr>
      <w:r>
        <w:t>4. Для принятия решения о переводе земельных участков из состава земель одной категории в другую также необходимы следующие документы:</w:t>
      </w:r>
    </w:p>
    <w:p w:rsidR="008E2648" w:rsidRDefault="008E2648">
      <w:pPr>
        <w:pStyle w:val="ConsPlusNormal"/>
        <w:jc w:val="both"/>
      </w:pPr>
      <w:r>
        <w:t xml:space="preserve">(в ред. Федерального </w:t>
      </w:r>
      <w:hyperlink r:id="rId40">
        <w:r>
          <w:rPr>
            <w:color w:val="0000FF"/>
          </w:rPr>
          <w:t>закона</w:t>
        </w:r>
      </w:hyperlink>
      <w:r>
        <w:t xml:space="preserve"> от 01.07.2011 N 169-ФЗ)</w:t>
      </w:r>
    </w:p>
    <w:p w:rsidR="008E2648" w:rsidRDefault="008E2648">
      <w:pPr>
        <w:pStyle w:val="ConsPlusNormal"/>
        <w:spacing w:before="220"/>
        <w:ind w:firstLine="540"/>
        <w:jc w:val="both"/>
      </w:pPr>
      <w:bookmarkStart w:id="1" w:name="P52"/>
      <w:bookmarkEnd w:id="1"/>
      <w:r>
        <w:t xml:space="preserve">1) утратил силу с 1 января 2017 года. - Федеральный </w:t>
      </w:r>
      <w:hyperlink r:id="rId41">
        <w:r>
          <w:rPr>
            <w:color w:val="0000FF"/>
          </w:rPr>
          <w:t>закон</w:t>
        </w:r>
      </w:hyperlink>
      <w:r>
        <w:t xml:space="preserve"> от 03.07.2016 N 361-ФЗ;</w:t>
      </w:r>
    </w:p>
    <w:p w:rsidR="008E2648" w:rsidRDefault="008E2648">
      <w:pPr>
        <w:pStyle w:val="ConsPlusNormal"/>
        <w:spacing w:before="220"/>
        <w:ind w:firstLine="540"/>
        <w:jc w:val="both"/>
      </w:pPr>
      <w:bookmarkStart w:id="2" w:name="P53"/>
      <w:bookmarkEnd w:id="2"/>
      <w:r>
        <w:t>2) копии документов, удостоверяющих личность заявителя (для заявителей - физических лиц);</w:t>
      </w:r>
    </w:p>
    <w:p w:rsidR="008E2648" w:rsidRDefault="008E2648">
      <w:pPr>
        <w:pStyle w:val="ConsPlusNormal"/>
        <w:jc w:val="both"/>
      </w:pPr>
      <w:r>
        <w:t xml:space="preserve">(п. 2 в ред. Федерального </w:t>
      </w:r>
      <w:hyperlink r:id="rId42">
        <w:r>
          <w:rPr>
            <w:color w:val="0000FF"/>
          </w:rPr>
          <w:t>закона</w:t>
        </w:r>
      </w:hyperlink>
      <w:r>
        <w:t xml:space="preserve"> от 20.04.2015 N 102-ФЗ)</w:t>
      </w:r>
    </w:p>
    <w:p w:rsidR="008E2648" w:rsidRDefault="008E2648">
      <w:pPr>
        <w:pStyle w:val="ConsPlusNormal"/>
        <w:spacing w:before="220"/>
        <w:ind w:firstLine="540"/>
        <w:jc w:val="both"/>
      </w:pPr>
      <w:bookmarkStart w:id="3" w:name="P55"/>
      <w:bookmarkEnd w:id="3"/>
      <w:r>
        <w:t>2.1)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8E2648" w:rsidRDefault="008E2648">
      <w:pPr>
        <w:pStyle w:val="ConsPlusNormal"/>
        <w:jc w:val="both"/>
      </w:pPr>
      <w:r>
        <w:t xml:space="preserve">(п. 2.1 </w:t>
      </w:r>
      <w:proofErr w:type="gramStart"/>
      <w:r>
        <w:t>введен</w:t>
      </w:r>
      <w:proofErr w:type="gramEnd"/>
      <w:r>
        <w:t xml:space="preserve"> Федеральным </w:t>
      </w:r>
      <w:hyperlink r:id="rId43">
        <w:r>
          <w:rPr>
            <w:color w:val="0000FF"/>
          </w:rPr>
          <w:t>законом</w:t>
        </w:r>
      </w:hyperlink>
      <w:r>
        <w:t xml:space="preserve"> от 20.04.2015 N 102-ФЗ)</w:t>
      </w:r>
    </w:p>
    <w:p w:rsidR="008E2648" w:rsidRDefault="008E2648">
      <w:pPr>
        <w:pStyle w:val="ConsPlusNormal"/>
        <w:spacing w:before="220"/>
        <w:ind w:firstLine="540"/>
        <w:jc w:val="both"/>
      </w:pPr>
      <w:bookmarkStart w:id="4" w:name="P57"/>
      <w:bookmarkEnd w:id="4"/>
      <w:r>
        <w:t>3)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8E2648" w:rsidRDefault="008E2648">
      <w:pPr>
        <w:pStyle w:val="ConsPlusNormal"/>
        <w:jc w:val="both"/>
      </w:pPr>
      <w:r>
        <w:t xml:space="preserve">(в ред. Федерального </w:t>
      </w:r>
      <w:hyperlink r:id="rId44">
        <w:r>
          <w:rPr>
            <w:color w:val="0000FF"/>
          </w:rPr>
          <w:t>закона</w:t>
        </w:r>
      </w:hyperlink>
      <w:r>
        <w:t xml:space="preserve"> от 03.07.2016 N 361-ФЗ)</w:t>
      </w:r>
    </w:p>
    <w:p w:rsidR="008E2648" w:rsidRDefault="008E2648">
      <w:pPr>
        <w:pStyle w:val="ConsPlusNormal"/>
        <w:spacing w:before="220"/>
        <w:ind w:firstLine="540"/>
        <w:jc w:val="both"/>
      </w:pPr>
      <w:bookmarkStart w:id="5" w:name="P59"/>
      <w:bookmarkEnd w:id="5"/>
      <w:r>
        <w:t xml:space="preserve">4) утратил силу. - Федеральный </w:t>
      </w:r>
      <w:hyperlink r:id="rId45">
        <w:r>
          <w:rPr>
            <w:color w:val="0000FF"/>
          </w:rPr>
          <w:t>закон</w:t>
        </w:r>
      </w:hyperlink>
      <w:r>
        <w:t xml:space="preserve"> от 25.12.2023 N 673-ФЗ;</w:t>
      </w:r>
    </w:p>
    <w:p w:rsidR="008E2648" w:rsidRDefault="008E2648">
      <w:pPr>
        <w:pStyle w:val="ConsPlusNormal"/>
        <w:spacing w:before="220"/>
        <w:ind w:firstLine="540"/>
        <w:jc w:val="both"/>
      </w:pPr>
      <w:bookmarkStart w:id="6" w:name="P60"/>
      <w:bookmarkEnd w:id="6"/>
      <w:r>
        <w:t>5)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8E2648" w:rsidRDefault="008E2648">
      <w:pPr>
        <w:pStyle w:val="ConsPlusNormal"/>
        <w:jc w:val="both"/>
      </w:pPr>
      <w:r>
        <w:t xml:space="preserve">(в ред. Федерального </w:t>
      </w:r>
      <w:hyperlink r:id="rId46">
        <w:r>
          <w:rPr>
            <w:color w:val="0000FF"/>
          </w:rPr>
          <w:t>закона</w:t>
        </w:r>
      </w:hyperlink>
      <w:r>
        <w:t xml:space="preserve"> от 31.12.2014 N 499-ФЗ)</w:t>
      </w:r>
    </w:p>
    <w:p w:rsidR="008E2648" w:rsidRDefault="008E2648">
      <w:pPr>
        <w:pStyle w:val="ConsPlusNormal"/>
        <w:spacing w:before="220"/>
        <w:ind w:firstLine="540"/>
        <w:jc w:val="both"/>
      </w:pPr>
      <w:r>
        <w:t xml:space="preserve">6) утратил силу с 1 января 2008 года. - Федеральный </w:t>
      </w:r>
      <w:hyperlink r:id="rId47">
        <w:r>
          <w:rPr>
            <w:color w:val="0000FF"/>
          </w:rPr>
          <w:t>закон</w:t>
        </w:r>
      </w:hyperlink>
      <w:r>
        <w:t xml:space="preserve"> от 18.12.2006 N 232-ФЗ.</w:t>
      </w:r>
    </w:p>
    <w:p w:rsidR="008E2648" w:rsidRDefault="008E2648">
      <w:pPr>
        <w:pStyle w:val="ConsPlusNormal"/>
        <w:spacing w:before="220"/>
        <w:ind w:firstLine="540"/>
        <w:jc w:val="both"/>
      </w:pPr>
      <w:r>
        <w:t xml:space="preserve">4.1. Документы, предусмотренные </w:t>
      </w:r>
      <w:hyperlink w:anchor="P53">
        <w:r>
          <w:rPr>
            <w:color w:val="0000FF"/>
          </w:rPr>
          <w:t>пунктами 2</w:t>
        </w:r>
      </w:hyperlink>
      <w:r>
        <w:t xml:space="preserve"> и </w:t>
      </w:r>
      <w:hyperlink w:anchor="P60">
        <w:r>
          <w:rPr>
            <w:color w:val="0000FF"/>
          </w:rPr>
          <w:t>5 части 4</w:t>
        </w:r>
      </w:hyperlink>
      <w:r>
        <w:t xml:space="preserve"> настоящей статьи, направляются заинтересованным лицом в исполнительный орган государственной власти или орган местного </w:t>
      </w:r>
      <w:r>
        <w:lastRenderedPageBreak/>
        <w:t xml:space="preserve">самоуправления. Документы, предусмотренные </w:t>
      </w:r>
      <w:hyperlink w:anchor="P52">
        <w:r>
          <w:rPr>
            <w:color w:val="0000FF"/>
          </w:rPr>
          <w:t>пунктами 1</w:t>
        </w:r>
      </w:hyperlink>
      <w:r>
        <w:t xml:space="preserve">, </w:t>
      </w:r>
      <w:hyperlink w:anchor="P55">
        <w:r>
          <w:rPr>
            <w:color w:val="0000FF"/>
          </w:rPr>
          <w:t>2.1</w:t>
        </w:r>
      </w:hyperlink>
      <w:r>
        <w:t xml:space="preserve">, </w:t>
      </w:r>
      <w:hyperlink w:anchor="P57">
        <w:r>
          <w:rPr>
            <w:color w:val="0000FF"/>
          </w:rPr>
          <w:t>3</w:t>
        </w:r>
      </w:hyperlink>
      <w:r>
        <w:t xml:space="preserve"> и </w:t>
      </w:r>
      <w:hyperlink w:anchor="P59">
        <w:r>
          <w:rPr>
            <w:color w:val="0000FF"/>
          </w:rPr>
          <w:t>4 части 4</w:t>
        </w:r>
      </w:hyperlink>
      <w:r>
        <w:t xml:space="preserve"> настоящей статьи, запрашиваются исполнительным органом государственной власти или органом местного самоуправления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самостоятельно.</w:t>
      </w:r>
    </w:p>
    <w:p w:rsidR="008E2648" w:rsidRDefault="008E2648">
      <w:pPr>
        <w:pStyle w:val="ConsPlusNormal"/>
        <w:jc w:val="both"/>
      </w:pPr>
      <w:r>
        <w:t>(</w:t>
      </w:r>
      <w:proofErr w:type="gramStart"/>
      <w:r>
        <w:t>ч</w:t>
      </w:r>
      <w:proofErr w:type="gramEnd"/>
      <w:r>
        <w:t xml:space="preserve">асть 4.1 введена Федеральным </w:t>
      </w:r>
      <w:hyperlink r:id="rId48">
        <w:r>
          <w:rPr>
            <w:color w:val="0000FF"/>
          </w:rPr>
          <w:t>законом</w:t>
        </w:r>
      </w:hyperlink>
      <w:r>
        <w:t xml:space="preserve"> от 01.07.2011 N 169-ФЗ; в ред. Федерального </w:t>
      </w:r>
      <w:hyperlink r:id="rId49">
        <w:r>
          <w:rPr>
            <w:color w:val="0000FF"/>
          </w:rPr>
          <w:t>закона</w:t>
        </w:r>
      </w:hyperlink>
      <w:r>
        <w:t xml:space="preserve"> от 20.04.2015 N 102-ФЗ)</w:t>
      </w:r>
    </w:p>
    <w:p w:rsidR="008E2648" w:rsidRDefault="008E2648">
      <w:pPr>
        <w:pStyle w:val="ConsPlusNormal"/>
        <w:spacing w:before="220"/>
        <w:ind w:firstLine="540"/>
        <w:jc w:val="both"/>
      </w:pPr>
      <w:r>
        <w:t xml:space="preserve">5. </w:t>
      </w:r>
      <w:proofErr w:type="gramStart"/>
      <w:r>
        <w:t>Исполнительные органы государственной власти или органы местного самоуправления ходатайствуют о переводе земельных участков из состава земель одной категории в другую без согласия правообладателей земельных участков в случаях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w:t>
      </w:r>
      <w:proofErr w:type="gramEnd"/>
      <w:r>
        <w:t>.</w:t>
      </w:r>
    </w:p>
    <w:p w:rsidR="008E2648" w:rsidRDefault="008E2648">
      <w:pPr>
        <w:pStyle w:val="ConsPlusNormal"/>
        <w:jc w:val="both"/>
      </w:pPr>
      <w:r>
        <w:t>(</w:t>
      </w:r>
      <w:proofErr w:type="gramStart"/>
      <w:r>
        <w:t>в</w:t>
      </w:r>
      <w:proofErr w:type="gramEnd"/>
      <w:r>
        <w:t xml:space="preserve"> ред. Федерального </w:t>
      </w:r>
      <w:hyperlink r:id="rId50">
        <w:r>
          <w:rPr>
            <w:color w:val="0000FF"/>
          </w:rPr>
          <w:t>закона</w:t>
        </w:r>
      </w:hyperlink>
      <w:r>
        <w:t xml:space="preserve"> от 18.12.2006 N 232-ФЗ)</w:t>
      </w:r>
    </w:p>
    <w:p w:rsidR="008E2648" w:rsidRDefault="008E2648">
      <w:pPr>
        <w:pStyle w:val="ConsPlusNormal"/>
        <w:ind w:firstLine="540"/>
        <w:jc w:val="both"/>
      </w:pPr>
    </w:p>
    <w:p w:rsidR="008E2648" w:rsidRDefault="008E2648">
      <w:pPr>
        <w:pStyle w:val="ConsPlusTitle"/>
        <w:ind w:firstLine="540"/>
        <w:jc w:val="both"/>
        <w:outlineLvl w:val="1"/>
      </w:pPr>
      <w:bookmarkStart w:id="7" w:name="P68"/>
      <w:bookmarkEnd w:id="7"/>
      <w:r>
        <w:t>Статья 3. Порядок рассмотрения ходатайств о переводе земель или земельных участков в составе таких земель из одной категории в другую</w:t>
      </w:r>
    </w:p>
    <w:p w:rsidR="008E2648" w:rsidRDefault="008E2648">
      <w:pPr>
        <w:pStyle w:val="ConsPlusNormal"/>
        <w:ind w:firstLine="540"/>
        <w:jc w:val="both"/>
      </w:pPr>
    </w:p>
    <w:p w:rsidR="008E2648" w:rsidRDefault="008E2648">
      <w:pPr>
        <w:pStyle w:val="ConsPlusNormal"/>
        <w:ind w:firstLine="540"/>
        <w:jc w:val="both"/>
      </w:pPr>
      <w:r>
        <w:t>1. Ходатайство направляется заинтересованным лицом в исполнительный орган государственной власти или орган местного самоуправления, уполномоченные на рассмотрение этого ходатайства.</w:t>
      </w:r>
    </w:p>
    <w:p w:rsidR="008E2648" w:rsidRDefault="008E2648">
      <w:pPr>
        <w:pStyle w:val="ConsPlusNormal"/>
        <w:spacing w:before="220"/>
        <w:ind w:firstLine="540"/>
        <w:jc w:val="both"/>
      </w:pPr>
      <w:bookmarkStart w:id="8" w:name="P71"/>
      <w:bookmarkEnd w:id="8"/>
      <w:r>
        <w:t>2. В рассмотрении ходатайства может быть отказано в случае, если:</w:t>
      </w:r>
    </w:p>
    <w:p w:rsidR="008E2648" w:rsidRDefault="008E2648">
      <w:pPr>
        <w:pStyle w:val="ConsPlusNormal"/>
        <w:spacing w:before="220"/>
        <w:ind w:firstLine="540"/>
        <w:jc w:val="both"/>
      </w:pPr>
      <w:r>
        <w:t>1) с ходатайством обратилось ненадлежащее лицо;</w:t>
      </w:r>
    </w:p>
    <w:p w:rsidR="008E2648" w:rsidRDefault="008E2648">
      <w:pPr>
        <w:pStyle w:val="ConsPlusNormal"/>
        <w:spacing w:before="220"/>
        <w:ind w:firstLine="540"/>
        <w:jc w:val="both"/>
      </w:pPr>
      <w:r>
        <w:t xml:space="preserve">2) к ходатайству приложены документы, состав, форма или содержание которых не соответствует требованиям земельного </w:t>
      </w:r>
      <w:hyperlink r:id="rId51">
        <w:r>
          <w:rPr>
            <w:color w:val="0000FF"/>
          </w:rPr>
          <w:t>законодательства</w:t>
        </w:r>
      </w:hyperlink>
      <w:r>
        <w:t>.</w:t>
      </w:r>
    </w:p>
    <w:p w:rsidR="008E2648" w:rsidRDefault="008E2648">
      <w:pPr>
        <w:pStyle w:val="ConsPlusNormal"/>
        <w:jc w:val="both"/>
      </w:pPr>
      <w:r>
        <w:t xml:space="preserve">(в ред. Федерального </w:t>
      </w:r>
      <w:hyperlink r:id="rId52">
        <w:r>
          <w:rPr>
            <w:color w:val="0000FF"/>
          </w:rPr>
          <w:t>закона</w:t>
        </w:r>
      </w:hyperlink>
      <w:r>
        <w:t xml:space="preserve"> от 21.07.2005 N 111-ФЗ)</w:t>
      </w:r>
    </w:p>
    <w:p w:rsidR="008E2648" w:rsidRDefault="008E2648">
      <w:pPr>
        <w:pStyle w:val="ConsPlusNormal"/>
        <w:spacing w:before="220"/>
        <w:ind w:firstLine="540"/>
        <w:jc w:val="both"/>
      </w:pPr>
      <w:r>
        <w:t xml:space="preserve">3. Ходатайство, не подлежащее рассмотрению по основаниям, установленным </w:t>
      </w:r>
      <w:hyperlink w:anchor="P71">
        <w:r>
          <w:rPr>
            <w:color w:val="0000FF"/>
          </w:rPr>
          <w:t>частью 2</w:t>
        </w:r>
      </w:hyperlink>
      <w:r>
        <w:t xml:space="preserve"> настоящей статьи,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8E2648" w:rsidRDefault="008E2648">
      <w:pPr>
        <w:pStyle w:val="ConsPlusNormal"/>
        <w:spacing w:before="220"/>
        <w:ind w:firstLine="540"/>
        <w:jc w:val="both"/>
      </w:pPr>
      <w:r>
        <w:t xml:space="preserve">4. </w:t>
      </w:r>
      <w:proofErr w:type="gramStart"/>
      <w:r>
        <w:t>По результатам рассмотрения ходатайства исполнительным органом государственной власти или органом местного самоуправления принимается акт о переводе земель или земельных участков в составе таких земель из одной категории в другую (далее также - акт о переводе земель или земельных участков) либо акт об отказе в переводе земель или земельных участков в составе таких земель из одной категории в другую (далее также - акт</w:t>
      </w:r>
      <w:proofErr w:type="gramEnd"/>
      <w:r>
        <w:t xml:space="preserve"> об отказе в переводе земель или земельных участков) в следующие сроки:</w:t>
      </w:r>
    </w:p>
    <w:p w:rsidR="008E2648" w:rsidRDefault="008E2648">
      <w:pPr>
        <w:pStyle w:val="ConsPlusNormal"/>
        <w:spacing w:before="220"/>
        <w:ind w:firstLine="540"/>
        <w:jc w:val="both"/>
      </w:pPr>
      <w:r>
        <w:t>1) в течение трех месяцев со дня поступления ходатайства, если иное не установлено нормативными правовыми актами Российской Федерации, - Правительством Российской Федерации;</w:t>
      </w:r>
    </w:p>
    <w:p w:rsidR="008E2648" w:rsidRDefault="008E2648">
      <w:pPr>
        <w:pStyle w:val="ConsPlusNormal"/>
        <w:spacing w:before="220"/>
        <w:ind w:firstLine="540"/>
        <w:jc w:val="both"/>
      </w:pPr>
      <w:r>
        <w:t>2) в течение двух месяцев со дня поступления ходатайства - исполнительным органом государственной власти субъекта Российской Федерации или органом местного самоуправления.</w:t>
      </w:r>
    </w:p>
    <w:p w:rsidR="008E2648" w:rsidRDefault="008E2648">
      <w:pPr>
        <w:pStyle w:val="ConsPlusNormal"/>
        <w:spacing w:before="220"/>
        <w:ind w:firstLine="540"/>
        <w:jc w:val="both"/>
      </w:pPr>
      <w:r>
        <w:t>5. Акт о переводе земель или земельных участков должен содержать следующие сведения:</w:t>
      </w:r>
    </w:p>
    <w:p w:rsidR="008E2648" w:rsidRDefault="008E2648">
      <w:pPr>
        <w:pStyle w:val="ConsPlusNormal"/>
        <w:spacing w:before="220"/>
        <w:ind w:firstLine="540"/>
        <w:jc w:val="both"/>
      </w:pPr>
      <w:r>
        <w:t>1) основания изменения категории земель;</w:t>
      </w:r>
    </w:p>
    <w:p w:rsidR="008E2648" w:rsidRDefault="008E2648">
      <w:pPr>
        <w:pStyle w:val="ConsPlusNormal"/>
        <w:spacing w:before="220"/>
        <w:ind w:firstLine="540"/>
        <w:jc w:val="both"/>
      </w:pPr>
      <w:r>
        <w:t>2) границы и описание местоположения земель, для земельных участков также их площадь и кадастровые номера;</w:t>
      </w:r>
    </w:p>
    <w:p w:rsidR="008E2648" w:rsidRDefault="008E2648">
      <w:pPr>
        <w:pStyle w:val="ConsPlusNormal"/>
        <w:spacing w:before="220"/>
        <w:ind w:firstLine="540"/>
        <w:jc w:val="both"/>
      </w:pPr>
      <w:r>
        <w:lastRenderedPageBreak/>
        <w:t>3) категория земель, перевод из которой осуществляется;</w:t>
      </w:r>
    </w:p>
    <w:p w:rsidR="008E2648" w:rsidRDefault="008E2648">
      <w:pPr>
        <w:pStyle w:val="ConsPlusNormal"/>
        <w:spacing w:before="220"/>
        <w:ind w:firstLine="540"/>
        <w:jc w:val="both"/>
      </w:pPr>
      <w:r>
        <w:t>4) категория земель, перевод в которую осуществляется.</w:t>
      </w:r>
    </w:p>
    <w:p w:rsidR="008E2648" w:rsidRDefault="008E2648">
      <w:pPr>
        <w:pStyle w:val="ConsPlusNormal"/>
        <w:spacing w:before="220"/>
        <w:ind w:firstLine="540"/>
        <w:jc w:val="both"/>
      </w:pPr>
      <w:r>
        <w:t>6. Акт о переводе земель или земельных участков не может быть принят на определенный срок.</w:t>
      </w:r>
    </w:p>
    <w:p w:rsidR="008E2648" w:rsidRDefault="008E2648">
      <w:pPr>
        <w:pStyle w:val="ConsPlusNormal"/>
        <w:spacing w:before="220"/>
        <w:ind w:firstLine="540"/>
        <w:jc w:val="both"/>
      </w:pPr>
      <w:r>
        <w:t>7. 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w:t>
      </w:r>
    </w:p>
    <w:p w:rsidR="008E2648" w:rsidRDefault="008E2648">
      <w:pPr>
        <w:pStyle w:val="ConsPlusNormal"/>
        <w:spacing w:before="220"/>
        <w:ind w:firstLine="540"/>
        <w:jc w:val="both"/>
      </w:pPr>
      <w:r>
        <w:t>8. Акт о переводе земель или земельных участков либо акт об отказе в переводе земель или земельных участков может быть обжалован в суд.</w:t>
      </w:r>
    </w:p>
    <w:p w:rsidR="008E2648" w:rsidRDefault="008E2648">
      <w:pPr>
        <w:pStyle w:val="ConsPlusNormal"/>
        <w:ind w:firstLine="540"/>
        <w:jc w:val="both"/>
      </w:pPr>
    </w:p>
    <w:p w:rsidR="008E2648" w:rsidRDefault="008E2648">
      <w:pPr>
        <w:pStyle w:val="ConsPlusTitle"/>
        <w:ind w:firstLine="540"/>
        <w:jc w:val="both"/>
        <w:outlineLvl w:val="1"/>
      </w:pPr>
      <w:bookmarkStart w:id="9" w:name="P88"/>
      <w:bookmarkEnd w:id="9"/>
      <w:r>
        <w:t>Статья 4. Основания отказа в переводе земель или земельных участков в составе таких земель из одной категории в другую</w:t>
      </w:r>
    </w:p>
    <w:p w:rsidR="008E2648" w:rsidRDefault="008E2648">
      <w:pPr>
        <w:pStyle w:val="ConsPlusNormal"/>
        <w:ind w:firstLine="540"/>
        <w:jc w:val="both"/>
      </w:pPr>
    </w:p>
    <w:p w:rsidR="008E2648" w:rsidRDefault="008E2648">
      <w:pPr>
        <w:pStyle w:val="ConsPlusNormal"/>
        <w:ind w:firstLine="540"/>
        <w:jc w:val="both"/>
      </w:pPr>
      <w:r>
        <w:t>Перевод земель или земельных участков в составе таких земель из одной категории в другую не допускается в случае:</w:t>
      </w:r>
    </w:p>
    <w:p w:rsidR="008E2648" w:rsidRDefault="008E2648">
      <w:pPr>
        <w:pStyle w:val="ConsPlusNormal"/>
        <w:spacing w:before="220"/>
        <w:ind w:firstLine="540"/>
        <w:jc w:val="both"/>
      </w:pPr>
      <w: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8E2648" w:rsidRDefault="008E2648">
      <w:pPr>
        <w:pStyle w:val="ConsPlusNormal"/>
        <w:spacing w:before="220"/>
        <w:ind w:firstLine="540"/>
        <w:jc w:val="both"/>
      </w:pPr>
      <w: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8E2648" w:rsidRDefault="008E2648">
      <w:pPr>
        <w:pStyle w:val="ConsPlusNormal"/>
        <w:spacing w:before="220"/>
        <w:ind w:firstLine="540"/>
        <w:jc w:val="both"/>
      </w:pPr>
      <w:r>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8E2648" w:rsidRDefault="008E2648">
      <w:pPr>
        <w:pStyle w:val="ConsPlusNormal"/>
        <w:jc w:val="both"/>
      </w:pPr>
      <w:r>
        <w:t xml:space="preserve">(в ред. Федерального </w:t>
      </w:r>
      <w:hyperlink r:id="rId53">
        <w:r>
          <w:rPr>
            <w:color w:val="0000FF"/>
          </w:rPr>
          <w:t>закона</w:t>
        </w:r>
      </w:hyperlink>
      <w:r>
        <w:t xml:space="preserve"> от 04.12.2006 N 201-ФЗ)</w:t>
      </w:r>
    </w:p>
    <w:p w:rsidR="008E2648" w:rsidRDefault="008E2648">
      <w:pPr>
        <w:pStyle w:val="ConsPlusNormal"/>
        <w:ind w:firstLine="540"/>
        <w:jc w:val="both"/>
      </w:pPr>
    </w:p>
    <w:p w:rsidR="008E2648" w:rsidRDefault="008E2648">
      <w:pPr>
        <w:pStyle w:val="ConsPlusTitle"/>
        <w:ind w:firstLine="540"/>
        <w:jc w:val="both"/>
        <w:outlineLvl w:val="1"/>
      </w:pPr>
      <w:bookmarkStart w:id="10" w:name="P96"/>
      <w:bookmarkEnd w:id="10"/>
      <w:r>
        <w:t>Статья 5. 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w:t>
      </w:r>
    </w:p>
    <w:p w:rsidR="008E2648" w:rsidRDefault="008E2648">
      <w:pPr>
        <w:pStyle w:val="ConsPlusNormal"/>
        <w:jc w:val="both"/>
      </w:pPr>
      <w:r>
        <w:t xml:space="preserve">(в ред. Федерального </w:t>
      </w:r>
      <w:hyperlink r:id="rId54">
        <w:r>
          <w:rPr>
            <w:color w:val="0000FF"/>
          </w:rPr>
          <w:t>закона</w:t>
        </w:r>
      </w:hyperlink>
      <w:r>
        <w:t xml:space="preserve"> от 03.07.2016 N 361-ФЗ)</w:t>
      </w:r>
    </w:p>
    <w:p w:rsidR="008E2648" w:rsidRDefault="008E2648">
      <w:pPr>
        <w:pStyle w:val="ConsPlusNormal"/>
        <w:ind w:firstLine="540"/>
        <w:jc w:val="both"/>
      </w:pPr>
    </w:p>
    <w:p w:rsidR="008E2648" w:rsidRDefault="008E2648">
      <w:pPr>
        <w:pStyle w:val="ConsPlusNormal"/>
        <w:ind w:firstLine="540"/>
        <w:jc w:val="both"/>
      </w:pPr>
      <w:bookmarkStart w:id="11" w:name="P99"/>
      <w:bookmarkEnd w:id="11"/>
      <w:r>
        <w:t xml:space="preserve">1. </w:t>
      </w:r>
      <w:proofErr w:type="gramStart"/>
      <w:r>
        <w:t xml:space="preserve">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w:t>
      </w:r>
      <w:hyperlink r:id="rId55">
        <w:r>
          <w:rPr>
            <w:color w:val="0000FF"/>
          </w:rPr>
          <w:t>законом</w:t>
        </w:r>
      </w:hyperlink>
      <w:r>
        <w:t xml:space="preserve"> от 13 июля 2015 года N 218-ФЗ "О государственной регистрации недвижимости".</w:t>
      </w:r>
      <w:proofErr w:type="gramEnd"/>
    </w:p>
    <w:p w:rsidR="008E2648" w:rsidRDefault="008E2648">
      <w:pPr>
        <w:pStyle w:val="ConsPlusNormal"/>
        <w:jc w:val="both"/>
      </w:pPr>
      <w:r>
        <w:t>(</w:t>
      </w:r>
      <w:proofErr w:type="gramStart"/>
      <w:r>
        <w:t>ч</w:t>
      </w:r>
      <w:proofErr w:type="gramEnd"/>
      <w:r>
        <w:t xml:space="preserve">асть 1 в ред. Федерального </w:t>
      </w:r>
      <w:hyperlink r:id="rId56">
        <w:r>
          <w:rPr>
            <w:color w:val="0000FF"/>
          </w:rPr>
          <w:t>закона</w:t>
        </w:r>
      </w:hyperlink>
      <w:r>
        <w:t xml:space="preserve"> от 03.07.2016 N 361-ФЗ)</w:t>
      </w:r>
    </w:p>
    <w:p w:rsidR="008E2648" w:rsidRDefault="008E2648">
      <w:pPr>
        <w:pStyle w:val="ConsPlusNormal"/>
        <w:spacing w:before="220"/>
        <w:ind w:firstLine="540"/>
        <w:jc w:val="both"/>
      </w:pPr>
      <w:r>
        <w:t xml:space="preserve">2. Утратил силу с 1 января 2017 года. - Федеральный </w:t>
      </w:r>
      <w:hyperlink r:id="rId57">
        <w:r>
          <w:rPr>
            <w:color w:val="0000FF"/>
          </w:rPr>
          <w:t>закон</w:t>
        </w:r>
      </w:hyperlink>
      <w:r>
        <w:t xml:space="preserve"> от 03.07.2016 N 361-ФЗ.</w:t>
      </w:r>
    </w:p>
    <w:p w:rsidR="008E2648" w:rsidRDefault="008E2648">
      <w:pPr>
        <w:pStyle w:val="ConsPlusNormal"/>
        <w:spacing w:before="220"/>
        <w:ind w:firstLine="540"/>
        <w:jc w:val="both"/>
      </w:pPr>
      <w:r>
        <w:t xml:space="preserve">2.1. </w:t>
      </w:r>
      <w:proofErr w:type="gramStart"/>
      <w:r>
        <w:t xml:space="preserve">Внесение сведений в Единый государственный реестр недвижимости о принадлежности земельного участка, предоставленного в соответствии с Федеральным </w:t>
      </w:r>
      <w:hyperlink r:id="rId5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w:t>
      </w:r>
      <w:proofErr w:type="gramEnd"/>
      <w:r>
        <w:t xml:space="preserve"> законодательные акты Российской Федерации", к определенной категории земель или об изменении принадлежности земельного участка к определенной категории земель осуществляется в соответствии с указанным Федеральным законом. При этом принятие решения об отнесении земельного участка к определенной категории земель или о переводе земельного участка из одной категории земель в другую не </w:t>
      </w:r>
      <w:r>
        <w:lastRenderedPageBreak/>
        <w:t>требуется.</w:t>
      </w:r>
    </w:p>
    <w:p w:rsidR="008E2648" w:rsidRDefault="008E2648">
      <w:pPr>
        <w:pStyle w:val="ConsPlusNormal"/>
        <w:jc w:val="both"/>
      </w:pPr>
      <w:r>
        <w:t>(</w:t>
      </w:r>
      <w:proofErr w:type="gramStart"/>
      <w:r>
        <w:t>ч</w:t>
      </w:r>
      <w:proofErr w:type="gramEnd"/>
      <w:r>
        <w:t xml:space="preserve">асть 2.1 введена Федеральным </w:t>
      </w:r>
      <w:hyperlink r:id="rId59">
        <w:r>
          <w:rPr>
            <w:color w:val="0000FF"/>
          </w:rPr>
          <w:t>законом</w:t>
        </w:r>
      </w:hyperlink>
      <w:r>
        <w:t xml:space="preserve"> от 01.05.2016 N 119-ФЗ; в ред. Федеральных законов от 03.07.2016 </w:t>
      </w:r>
      <w:hyperlink r:id="rId60">
        <w:r>
          <w:rPr>
            <w:color w:val="0000FF"/>
          </w:rPr>
          <w:t>N 361-ФЗ</w:t>
        </w:r>
      </w:hyperlink>
      <w:r>
        <w:t xml:space="preserve">, от 28.06.2021 </w:t>
      </w:r>
      <w:hyperlink r:id="rId61">
        <w:r>
          <w:rPr>
            <w:color w:val="0000FF"/>
          </w:rPr>
          <w:t>N 226-ФЗ</w:t>
        </w:r>
      </w:hyperlink>
      <w:r>
        <w:t>)</w:t>
      </w:r>
    </w:p>
    <w:p w:rsidR="008E2648" w:rsidRDefault="008E2648">
      <w:pPr>
        <w:pStyle w:val="ConsPlusNormal"/>
        <w:spacing w:before="220"/>
        <w:ind w:firstLine="540"/>
        <w:jc w:val="both"/>
      </w:pPr>
      <w:r>
        <w:t xml:space="preserve">3. Перевод земель или земельных участков в составе таких земель из одной категории в другую считается состоявшимся </w:t>
      </w:r>
      <w:proofErr w:type="gramStart"/>
      <w:r>
        <w:t>с даты внесения</w:t>
      </w:r>
      <w:proofErr w:type="gramEnd"/>
      <w:r>
        <w:t xml:space="preserve"> изменений в сведения Единого государственного реестра недвижимости о категории земель или земельных участков.</w:t>
      </w:r>
    </w:p>
    <w:p w:rsidR="008E2648" w:rsidRDefault="008E2648">
      <w:pPr>
        <w:pStyle w:val="ConsPlusNormal"/>
        <w:jc w:val="both"/>
      </w:pPr>
      <w:r>
        <w:t>(</w:t>
      </w:r>
      <w:proofErr w:type="gramStart"/>
      <w:r>
        <w:t>в</w:t>
      </w:r>
      <w:proofErr w:type="gramEnd"/>
      <w:r>
        <w:t xml:space="preserve"> ред. Федеральных законов от 19.07.2011 </w:t>
      </w:r>
      <w:hyperlink r:id="rId62">
        <w:r>
          <w:rPr>
            <w:color w:val="0000FF"/>
          </w:rPr>
          <w:t>N 246-ФЗ</w:t>
        </w:r>
      </w:hyperlink>
      <w:r>
        <w:t xml:space="preserve">, от 29.07.2017 </w:t>
      </w:r>
      <w:hyperlink r:id="rId63">
        <w:r>
          <w:rPr>
            <w:color w:val="0000FF"/>
          </w:rPr>
          <w:t>N 280-ФЗ</w:t>
        </w:r>
      </w:hyperlink>
      <w:r>
        <w:t>)</w:t>
      </w:r>
    </w:p>
    <w:p w:rsidR="008E2648" w:rsidRDefault="008E2648">
      <w:pPr>
        <w:pStyle w:val="ConsPlusNormal"/>
        <w:spacing w:before="220"/>
        <w:ind w:firstLine="540"/>
        <w:jc w:val="both"/>
      </w:pPr>
      <w:r>
        <w:t>4. Переоформление правоустанавливающих документов на земельные участки, в отношении которых приняты акты о переводе земельных участков из состава земель одной категории в другую, не требуется.</w:t>
      </w:r>
    </w:p>
    <w:p w:rsidR="008E2648" w:rsidRDefault="008E2648">
      <w:pPr>
        <w:pStyle w:val="ConsPlusNormal"/>
        <w:ind w:firstLine="540"/>
        <w:jc w:val="both"/>
      </w:pPr>
    </w:p>
    <w:p w:rsidR="008E2648" w:rsidRDefault="008E2648">
      <w:pPr>
        <w:pStyle w:val="ConsPlusTitle"/>
        <w:ind w:firstLine="540"/>
        <w:jc w:val="both"/>
        <w:outlineLvl w:val="1"/>
      </w:pPr>
      <w:r>
        <w:t xml:space="preserve">Статья 6. </w:t>
      </w:r>
      <w:hyperlink r:id="rId64">
        <w:r>
          <w:rPr>
            <w:color w:val="0000FF"/>
          </w:rPr>
          <w:t>Перевод</w:t>
        </w:r>
      </w:hyperlink>
      <w:r>
        <w:t xml:space="preserve"> земельных участков из состава земель одной категории в другую в случае изъятия земельных участков для государственных или муниципальных нужд</w:t>
      </w:r>
    </w:p>
    <w:p w:rsidR="008E2648" w:rsidRDefault="008E2648">
      <w:pPr>
        <w:pStyle w:val="ConsPlusNormal"/>
        <w:jc w:val="both"/>
      </w:pPr>
      <w:r>
        <w:t xml:space="preserve">(в ред. Федерального </w:t>
      </w:r>
      <w:hyperlink r:id="rId65">
        <w:r>
          <w:rPr>
            <w:color w:val="0000FF"/>
          </w:rPr>
          <w:t>закона</w:t>
        </w:r>
      </w:hyperlink>
      <w:r>
        <w:t xml:space="preserve"> от 31.12.2014 N 499-ФЗ)</w:t>
      </w:r>
    </w:p>
    <w:p w:rsidR="008E2648" w:rsidRDefault="008E2648">
      <w:pPr>
        <w:pStyle w:val="ConsPlusNormal"/>
        <w:ind w:firstLine="540"/>
        <w:jc w:val="both"/>
      </w:pPr>
    </w:p>
    <w:p w:rsidR="008E2648" w:rsidRDefault="008E2648">
      <w:pPr>
        <w:pStyle w:val="ConsPlusNormal"/>
        <w:ind w:firstLine="540"/>
        <w:jc w:val="both"/>
      </w:pPr>
      <w:r>
        <w:t>1. В случае необходимости изменения целевого назначения земельного участка в связи с его изъятием для государственных или муниципальных нужд перевод этого земельного участка из состава земель одной категории в другую осуществляется с учетом особенностей, предусмотренных федеральным законом.</w:t>
      </w:r>
    </w:p>
    <w:p w:rsidR="008E2648" w:rsidRDefault="008E2648">
      <w:pPr>
        <w:pStyle w:val="ConsPlusNormal"/>
        <w:jc w:val="both"/>
      </w:pPr>
      <w:r>
        <w:t>(</w:t>
      </w:r>
      <w:proofErr w:type="gramStart"/>
      <w:r>
        <w:t>в</w:t>
      </w:r>
      <w:proofErr w:type="gramEnd"/>
      <w:r>
        <w:t xml:space="preserve"> ред. Федерального </w:t>
      </w:r>
      <w:hyperlink r:id="rId66">
        <w:r>
          <w:rPr>
            <w:color w:val="0000FF"/>
          </w:rPr>
          <w:t>закона</w:t>
        </w:r>
      </w:hyperlink>
      <w:r>
        <w:t xml:space="preserve"> от 31.12.2014 N 499-ФЗ)</w:t>
      </w:r>
    </w:p>
    <w:p w:rsidR="008E2648" w:rsidRDefault="008E2648">
      <w:pPr>
        <w:pStyle w:val="ConsPlusNormal"/>
        <w:spacing w:before="220"/>
        <w:ind w:firstLine="540"/>
        <w:jc w:val="both"/>
      </w:pPr>
      <w:r>
        <w:t xml:space="preserve">2. Исполнительные органы государственной власти или органы местного самоуправления до предоставления </w:t>
      </w:r>
      <w:proofErr w:type="gramStart"/>
      <w:r>
        <w:t>заинтересованным</w:t>
      </w:r>
      <w:proofErr w:type="gramEnd"/>
      <w:r>
        <w:t xml:space="preserve"> гражданину или юридическому лицу изъятого земельного участка обязаны осуществить его перевод из состава земель определенной категории в категорию, обеспечивающую разрешенное использование этого земельного участка по целевому назначению.</w:t>
      </w:r>
    </w:p>
    <w:p w:rsidR="008E2648" w:rsidRDefault="008E2648">
      <w:pPr>
        <w:pStyle w:val="ConsPlusNormal"/>
        <w:jc w:val="both"/>
      </w:pPr>
      <w:r>
        <w:t>(</w:t>
      </w:r>
      <w:proofErr w:type="gramStart"/>
      <w:r>
        <w:t>в</w:t>
      </w:r>
      <w:proofErr w:type="gramEnd"/>
      <w:r>
        <w:t xml:space="preserve"> ред. Федерального </w:t>
      </w:r>
      <w:hyperlink r:id="rId67">
        <w:r>
          <w:rPr>
            <w:color w:val="0000FF"/>
          </w:rPr>
          <w:t>закона</w:t>
        </w:r>
      </w:hyperlink>
      <w:r>
        <w:t xml:space="preserve"> от 31.12.2014 N 499-ФЗ)</w:t>
      </w:r>
    </w:p>
    <w:p w:rsidR="008E2648" w:rsidRDefault="008E2648">
      <w:pPr>
        <w:pStyle w:val="ConsPlusNormal"/>
        <w:ind w:firstLine="540"/>
        <w:jc w:val="both"/>
      </w:pPr>
    </w:p>
    <w:p w:rsidR="008E2648" w:rsidRDefault="008E2648">
      <w:pPr>
        <w:pStyle w:val="ConsPlusTitle"/>
        <w:jc w:val="center"/>
        <w:outlineLvl w:val="0"/>
      </w:pPr>
      <w:r>
        <w:t>Глава 2. ОСОБЕННОСТИ ПЕРЕВОДА ЗЕМЕЛЬ</w:t>
      </w:r>
    </w:p>
    <w:p w:rsidR="008E2648" w:rsidRDefault="008E2648">
      <w:pPr>
        <w:pStyle w:val="ConsPlusTitle"/>
        <w:jc w:val="center"/>
      </w:pPr>
      <w:r>
        <w:t>ИЛИ ЗЕМЕЛЬНЫХ УЧАСТКОВ В СОСТАВЕ ТАКИХ ЗЕМЕЛЬ</w:t>
      </w:r>
    </w:p>
    <w:p w:rsidR="008E2648" w:rsidRDefault="008E2648">
      <w:pPr>
        <w:pStyle w:val="ConsPlusTitle"/>
        <w:jc w:val="center"/>
      </w:pPr>
      <w:r>
        <w:t>ИЗ ОДНОЙ КАТЕГОРИИ В ДРУГУЮ</w:t>
      </w:r>
    </w:p>
    <w:p w:rsidR="008E2648" w:rsidRDefault="008E2648">
      <w:pPr>
        <w:pStyle w:val="ConsPlusNormal"/>
        <w:ind w:firstLine="540"/>
        <w:jc w:val="both"/>
      </w:pPr>
    </w:p>
    <w:p w:rsidR="008E2648" w:rsidRDefault="008E2648">
      <w:pPr>
        <w:pStyle w:val="ConsPlusTitle"/>
        <w:ind w:firstLine="540"/>
        <w:jc w:val="both"/>
        <w:outlineLvl w:val="1"/>
      </w:pPr>
      <w:r>
        <w:t>Статья 7. Особенности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w:t>
      </w:r>
    </w:p>
    <w:p w:rsidR="008E2648" w:rsidRDefault="008E2648">
      <w:pPr>
        <w:pStyle w:val="ConsPlusNormal"/>
        <w:ind w:firstLine="540"/>
        <w:jc w:val="both"/>
      </w:pPr>
    </w:p>
    <w:p w:rsidR="008E2648" w:rsidRDefault="008E2648">
      <w:pPr>
        <w:pStyle w:val="ConsPlusNormal"/>
        <w:ind w:firstLine="540"/>
        <w:jc w:val="both"/>
      </w:pPr>
      <w:r>
        <w:t>1.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 связанных:</w:t>
      </w:r>
    </w:p>
    <w:p w:rsidR="008E2648" w:rsidRDefault="008E2648">
      <w:pPr>
        <w:pStyle w:val="ConsPlusNormal"/>
        <w:spacing w:before="220"/>
        <w:ind w:firstLine="540"/>
        <w:jc w:val="both"/>
      </w:pPr>
      <w:r>
        <w:t>1) с консервацией земель;</w:t>
      </w:r>
    </w:p>
    <w:p w:rsidR="008E2648" w:rsidRDefault="008E2648">
      <w:pPr>
        <w:pStyle w:val="ConsPlusNormal"/>
        <w:spacing w:before="220"/>
        <w:ind w:firstLine="540"/>
        <w:jc w:val="both"/>
      </w:pPr>
      <w:r>
        <w:t>2) с созданием особо охраняемых природных территорий или с отнесением земель к землям природоохранного, историко-культурного, рекреационного и иного особо ценного назначения;</w:t>
      </w:r>
    </w:p>
    <w:p w:rsidR="008E2648" w:rsidRDefault="008E2648">
      <w:pPr>
        <w:pStyle w:val="ConsPlusNormal"/>
        <w:jc w:val="both"/>
      </w:pPr>
      <w:r>
        <w:t xml:space="preserve">(п. 2 в ред. Федерального </w:t>
      </w:r>
      <w:hyperlink r:id="rId68">
        <w:r>
          <w:rPr>
            <w:color w:val="0000FF"/>
          </w:rPr>
          <w:t>закона</w:t>
        </w:r>
      </w:hyperlink>
      <w:r>
        <w:t xml:space="preserve"> от 21.07.2005 N 111-ФЗ)</w:t>
      </w:r>
    </w:p>
    <w:p w:rsidR="008E2648" w:rsidRDefault="008E2648">
      <w:pPr>
        <w:pStyle w:val="ConsPlusNormal"/>
        <w:spacing w:before="220"/>
        <w:ind w:firstLine="540"/>
        <w:jc w:val="both"/>
      </w:pPr>
      <w:bookmarkStart w:id="12" w:name="P126"/>
      <w:bookmarkEnd w:id="12"/>
      <w:r>
        <w:t>3) с установлением или изменением черты населенных пунктов;</w:t>
      </w:r>
    </w:p>
    <w:p w:rsidR="008E2648" w:rsidRDefault="008E2648">
      <w:pPr>
        <w:pStyle w:val="ConsPlusNormal"/>
        <w:jc w:val="both"/>
      </w:pPr>
      <w:r>
        <w:t xml:space="preserve">(в ред. Федерального </w:t>
      </w:r>
      <w:hyperlink r:id="rId69">
        <w:r>
          <w:rPr>
            <w:color w:val="0000FF"/>
          </w:rPr>
          <w:t>закона</w:t>
        </w:r>
      </w:hyperlink>
      <w:r>
        <w:t xml:space="preserve"> от 18.12.2006 N 232-ФЗ)</w:t>
      </w:r>
    </w:p>
    <w:p w:rsidR="008E2648" w:rsidRDefault="008E2648">
      <w:pPr>
        <w:pStyle w:val="ConsPlusNormal"/>
        <w:spacing w:before="220"/>
        <w:ind w:firstLine="540"/>
        <w:jc w:val="both"/>
      </w:pPr>
      <w:proofErr w:type="gramStart"/>
      <w:r>
        <w:t xml:space="preserve">4) с размещением промышленных объектов на землях, кадастровая стоимость которых не превышает средний уровень кадастровой стоимости по муниципальному району (муниципальному округу, городскому округу), а также на других землях и с иными </w:t>
      </w:r>
      <w:r>
        <w:lastRenderedPageBreak/>
        <w:t xml:space="preserve">несельскохозяйственными нуждами при отсутствии иных вариантов размещения этих объектов, за исключением размещения на землях, указанных в </w:t>
      </w:r>
      <w:hyperlink w:anchor="P141">
        <w:r>
          <w:rPr>
            <w:color w:val="0000FF"/>
          </w:rPr>
          <w:t>части 2</w:t>
        </w:r>
      </w:hyperlink>
      <w:r>
        <w:t xml:space="preserve"> настоящей статьи;</w:t>
      </w:r>
      <w:proofErr w:type="gramEnd"/>
    </w:p>
    <w:p w:rsidR="008E2648" w:rsidRDefault="008E2648">
      <w:pPr>
        <w:pStyle w:val="ConsPlusNormal"/>
        <w:jc w:val="both"/>
      </w:pPr>
      <w:r>
        <w:t xml:space="preserve">(в ред. Федеральных законов от 21.07.2005 </w:t>
      </w:r>
      <w:hyperlink r:id="rId70">
        <w:r>
          <w:rPr>
            <w:color w:val="0000FF"/>
          </w:rPr>
          <w:t>N 111-ФЗ</w:t>
        </w:r>
      </w:hyperlink>
      <w:r>
        <w:t xml:space="preserve">, от 13.06.2023 </w:t>
      </w:r>
      <w:hyperlink r:id="rId71">
        <w:r>
          <w:rPr>
            <w:color w:val="0000FF"/>
          </w:rPr>
          <w:t>N 228-ФЗ</w:t>
        </w:r>
      </w:hyperlink>
      <w:r>
        <w:t>)</w:t>
      </w:r>
    </w:p>
    <w:p w:rsidR="008E2648" w:rsidRDefault="008E2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E2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648" w:rsidRDefault="008E2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648" w:rsidRDefault="008E2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648" w:rsidRDefault="008E2648">
            <w:pPr>
              <w:pStyle w:val="ConsPlusNormal"/>
              <w:jc w:val="both"/>
            </w:pPr>
            <w:r>
              <w:rPr>
                <w:color w:val="392C69"/>
              </w:rPr>
              <w:t>КонсультантПлюс: примечание.</w:t>
            </w:r>
          </w:p>
          <w:p w:rsidR="008E2648" w:rsidRDefault="008E2648">
            <w:pPr>
              <w:pStyle w:val="ConsPlusNormal"/>
              <w:jc w:val="both"/>
            </w:pPr>
            <w:r>
              <w:rPr>
                <w:color w:val="392C69"/>
              </w:rPr>
              <w:t xml:space="preserve">О государственном регулировании обеспечения воспроизводства плодородия земель сельскохозяйственного назначения, </w:t>
            </w:r>
            <w:proofErr w:type="gramStart"/>
            <w:r>
              <w:rPr>
                <w:color w:val="392C69"/>
              </w:rPr>
              <w:t>см</w:t>
            </w:r>
            <w:proofErr w:type="gramEnd"/>
            <w:r>
              <w:rPr>
                <w:color w:val="392C69"/>
              </w:rPr>
              <w:t xml:space="preserve">. Федеральный </w:t>
            </w:r>
            <w:hyperlink r:id="rId72">
              <w:r>
                <w:rPr>
                  <w:color w:val="0000FF"/>
                </w:rPr>
                <w:t>закон</w:t>
              </w:r>
            </w:hyperlink>
            <w:r>
              <w:rPr>
                <w:color w:val="392C69"/>
              </w:rPr>
              <w:t xml:space="preserve"> от 16.07.1998 N 101-ФЗ.</w:t>
            </w:r>
          </w:p>
        </w:tc>
        <w:tc>
          <w:tcPr>
            <w:tcW w:w="113" w:type="dxa"/>
            <w:tcBorders>
              <w:top w:val="nil"/>
              <w:left w:val="nil"/>
              <w:bottom w:val="nil"/>
              <w:right w:val="nil"/>
            </w:tcBorders>
            <w:shd w:val="clear" w:color="auto" w:fill="F4F3F8"/>
            <w:tcMar>
              <w:top w:w="0" w:type="dxa"/>
              <w:left w:w="0" w:type="dxa"/>
              <w:bottom w:w="0" w:type="dxa"/>
              <w:right w:w="0" w:type="dxa"/>
            </w:tcMar>
          </w:tcPr>
          <w:p w:rsidR="008E2648" w:rsidRDefault="008E2648">
            <w:pPr>
              <w:pStyle w:val="ConsPlusNormal"/>
            </w:pPr>
          </w:p>
        </w:tc>
      </w:tr>
    </w:tbl>
    <w:p w:rsidR="008E2648" w:rsidRDefault="008E2648">
      <w:pPr>
        <w:pStyle w:val="ConsPlusNormal"/>
        <w:spacing w:before="280"/>
        <w:ind w:firstLine="540"/>
        <w:jc w:val="both"/>
      </w:pPr>
      <w:r>
        <w:t>5) с включением непригодных для осуществления сельскохозяйственного производства земель в состав земель лесного фонда, земель водного фонда или земель запаса;</w:t>
      </w:r>
    </w:p>
    <w:p w:rsidR="008E2648" w:rsidRDefault="008E2648">
      <w:pPr>
        <w:pStyle w:val="ConsPlusNormal"/>
        <w:spacing w:before="220"/>
        <w:ind w:firstLine="540"/>
        <w:jc w:val="both"/>
      </w:pPr>
      <w:bookmarkStart w:id="13" w:name="P133"/>
      <w:bookmarkEnd w:id="13"/>
      <w:r>
        <w:t>6) со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(далее - линейные объекты) при наличии утвержденного в установленном порядке проекта рекультивации части сельскохозяйственных угодий, предоставляемой на период осуществления строительства линейных объектов;</w:t>
      </w:r>
    </w:p>
    <w:p w:rsidR="008E2648" w:rsidRDefault="008E2648">
      <w:pPr>
        <w:pStyle w:val="ConsPlusNormal"/>
        <w:jc w:val="both"/>
      </w:pPr>
      <w:r>
        <w:t xml:space="preserve">(п. 6 в ред. Федерального </w:t>
      </w:r>
      <w:hyperlink r:id="rId73">
        <w:r>
          <w:rPr>
            <w:color w:val="0000FF"/>
          </w:rPr>
          <w:t>закона</w:t>
        </w:r>
      </w:hyperlink>
      <w:r>
        <w:t xml:space="preserve"> от 21.07.2005 N 111-ФЗ)</w:t>
      </w:r>
    </w:p>
    <w:p w:rsidR="008E2648" w:rsidRDefault="008E2648">
      <w:pPr>
        <w:pStyle w:val="ConsPlusNormal"/>
        <w:spacing w:before="220"/>
        <w:ind w:firstLine="540"/>
        <w:jc w:val="both"/>
      </w:pPr>
      <w:bookmarkStart w:id="14" w:name="P135"/>
      <w:bookmarkEnd w:id="14"/>
      <w:r>
        <w:t>7) с выполнением международных обязательств Российской Федерации, обеспечением обороны страны и безопасности государства при отсутствии иных вариантов размещения соответствующих объектов;</w:t>
      </w:r>
    </w:p>
    <w:p w:rsidR="008E2648" w:rsidRDefault="008E2648">
      <w:pPr>
        <w:pStyle w:val="ConsPlusNormal"/>
        <w:jc w:val="both"/>
      </w:pPr>
      <w:r>
        <w:t xml:space="preserve">(п. 7 в ред. Федерального </w:t>
      </w:r>
      <w:hyperlink r:id="rId74">
        <w:r>
          <w:rPr>
            <w:color w:val="0000FF"/>
          </w:rPr>
          <w:t>закона</w:t>
        </w:r>
      </w:hyperlink>
      <w:r>
        <w:t xml:space="preserve"> от 21.07.2005 N 111-ФЗ)</w:t>
      </w:r>
    </w:p>
    <w:p w:rsidR="008E2648" w:rsidRDefault="008E2648">
      <w:pPr>
        <w:pStyle w:val="ConsPlusNormal"/>
        <w:spacing w:before="220"/>
        <w:ind w:firstLine="540"/>
        <w:jc w:val="both"/>
      </w:pPr>
      <w:bookmarkStart w:id="15" w:name="P137"/>
      <w:bookmarkEnd w:id="15"/>
      <w:r>
        <w:t>8) с добычей полезных ископаемых при наличии утвержденного проекта рекультивации земель;</w:t>
      </w:r>
    </w:p>
    <w:p w:rsidR="008E2648" w:rsidRDefault="008E2648">
      <w:pPr>
        <w:pStyle w:val="ConsPlusNormal"/>
        <w:jc w:val="both"/>
      </w:pPr>
      <w:r>
        <w:t xml:space="preserve">(п. 8 </w:t>
      </w:r>
      <w:proofErr w:type="gramStart"/>
      <w:r>
        <w:t>введен</w:t>
      </w:r>
      <w:proofErr w:type="gramEnd"/>
      <w:r>
        <w:t xml:space="preserve"> Федеральным </w:t>
      </w:r>
      <w:hyperlink r:id="rId75">
        <w:r>
          <w:rPr>
            <w:color w:val="0000FF"/>
          </w:rPr>
          <w:t>законом</w:t>
        </w:r>
      </w:hyperlink>
      <w:r>
        <w:t xml:space="preserve"> от 21.07.2005 N 111-ФЗ)</w:t>
      </w:r>
    </w:p>
    <w:p w:rsidR="008E2648" w:rsidRDefault="008E2648">
      <w:pPr>
        <w:pStyle w:val="ConsPlusNormal"/>
        <w:spacing w:before="220"/>
        <w:ind w:firstLine="540"/>
        <w:jc w:val="both"/>
      </w:pPr>
      <w:r>
        <w:t>9) с размещением объектов социального, коммунально-бытового назначения, объектов здравоохранения, образования при отсутствии иных вариантов размещения этих объектов.</w:t>
      </w:r>
    </w:p>
    <w:p w:rsidR="008E2648" w:rsidRDefault="008E2648">
      <w:pPr>
        <w:pStyle w:val="ConsPlusNormal"/>
        <w:jc w:val="both"/>
      </w:pPr>
      <w:r>
        <w:t xml:space="preserve">(п. 9 </w:t>
      </w:r>
      <w:proofErr w:type="gramStart"/>
      <w:r>
        <w:t>введен</w:t>
      </w:r>
      <w:proofErr w:type="gramEnd"/>
      <w:r>
        <w:t xml:space="preserve"> Федеральным </w:t>
      </w:r>
      <w:hyperlink r:id="rId76">
        <w:r>
          <w:rPr>
            <w:color w:val="0000FF"/>
          </w:rPr>
          <w:t>законом</w:t>
        </w:r>
      </w:hyperlink>
      <w:r>
        <w:t xml:space="preserve"> от 21.07.2005 N 111-ФЗ)</w:t>
      </w:r>
    </w:p>
    <w:p w:rsidR="008E2648" w:rsidRDefault="008E2648">
      <w:pPr>
        <w:pStyle w:val="ConsPlusNormal"/>
        <w:spacing w:before="220"/>
        <w:ind w:firstLine="540"/>
        <w:jc w:val="both"/>
      </w:pPr>
      <w:bookmarkStart w:id="16" w:name="P141"/>
      <w:bookmarkEnd w:id="16"/>
      <w:r>
        <w:t xml:space="preserve">2. </w:t>
      </w:r>
      <w:proofErr w:type="gramStart"/>
      <w:r>
        <w:t xml:space="preserve">Перевод земель сельскохозяйственных угодий или земельных участков в составе таких земель из земель сельскохозяйственного назначения, кадастровая стоимость которых на пятьдесят и более процентов превышает средний уровень кадастровой стоимости по муниципальному району (муниципальному округу, городскому округу), и особо ценных продуктивных сельскохозяйственных угодий, указанных в </w:t>
      </w:r>
      <w:hyperlink r:id="rId77">
        <w:r>
          <w:rPr>
            <w:color w:val="0000FF"/>
          </w:rPr>
          <w:t>пункте 4 статьи 79</w:t>
        </w:r>
      </w:hyperlink>
      <w:r>
        <w:t xml:space="preserve"> Земельного кодекса Российской Федерации, в другую категорию не допускается, за исключением случаев, установленных</w:t>
      </w:r>
      <w:proofErr w:type="gramEnd"/>
      <w:r>
        <w:t xml:space="preserve"> </w:t>
      </w:r>
      <w:hyperlink w:anchor="P126">
        <w:r>
          <w:rPr>
            <w:color w:val="0000FF"/>
          </w:rPr>
          <w:t>пунктами 3</w:t>
        </w:r>
      </w:hyperlink>
      <w:r>
        <w:t xml:space="preserve">, </w:t>
      </w:r>
      <w:hyperlink w:anchor="P133">
        <w:r>
          <w:rPr>
            <w:color w:val="0000FF"/>
          </w:rPr>
          <w:t>6</w:t>
        </w:r>
      </w:hyperlink>
      <w:r>
        <w:t xml:space="preserve">, </w:t>
      </w:r>
      <w:hyperlink w:anchor="P135">
        <w:r>
          <w:rPr>
            <w:color w:val="0000FF"/>
          </w:rPr>
          <w:t>7</w:t>
        </w:r>
      </w:hyperlink>
      <w:r>
        <w:t xml:space="preserve"> и </w:t>
      </w:r>
      <w:hyperlink w:anchor="P137">
        <w:r>
          <w:rPr>
            <w:color w:val="0000FF"/>
          </w:rPr>
          <w:t>8 части 1</w:t>
        </w:r>
      </w:hyperlink>
      <w:r>
        <w:t xml:space="preserve"> настоящей статьи.</w:t>
      </w:r>
    </w:p>
    <w:p w:rsidR="008E2648" w:rsidRDefault="008E2648">
      <w:pPr>
        <w:pStyle w:val="ConsPlusNormal"/>
        <w:jc w:val="both"/>
      </w:pPr>
      <w:r>
        <w:t xml:space="preserve">(в ред. Федеральных законов от 21.07.2005 </w:t>
      </w:r>
      <w:hyperlink r:id="rId78">
        <w:r>
          <w:rPr>
            <w:color w:val="0000FF"/>
          </w:rPr>
          <w:t>N 111-ФЗ</w:t>
        </w:r>
      </w:hyperlink>
      <w:r>
        <w:t xml:space="preserve">, от 13.06.2023 </w:t>
      </w:r>
      <w:hyperlink r:id="rId79">
        <w:r>
          <w:rPr>
            <w:color w:val="0000FF"/>
          </w:rPr>
          <w:t>N 228-ФЗ</w:t>
        </w:r>
      </w:hyperlink>
      <w:r>
        <w:t>)</w:t>
      </w:r>
    </w:p>
    <w:p w:rsidR="008E2648" w:rsidRDefault="008E2648">
      <w:pPr>
        <w:pStyle w:val="ConsPlusNormal"/>
        <w:ind w:firstLine="540"/>
        <w:jc w:val="both"/>
      </w:pPr>
    </w:p>
    <w:p w:rsidR="008E2648" w:rsidRDefault="008E2648">
      <w:pPr>
        <w:pStyle w:val="ConsPlusTitle"/>
        <w:ind w:firstLine="540"/>
        <w:jc w:val="both"/>
        <w:outlineLvl w:val="1"/>
      </w:pPr>
      <w:r>
        <w:t>Статья 8. Особенности перевода земель населенных пунктов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населенных пунктов</w:t>
      </w:r>
    </w:p>
    <w:p w:rsidR="008E2648" w:rsidRDefault="008E2648">
      <w:pPr>
        <w:pStyle w:val="ConsPlusNormal"/>
        <w:jc w:val="both"/>
      </w:pPr>
      <w:r>
        <w:t xml:space="preserve">(в ред. Федерального </w:t>
      </w:r>
      <w:hyperlink r:id="rId80">
        <w:r>
          <w:rPr>
            <w:color w:val="0000FF"/>
          </w:rPr>
          <w:t>закона</w:t>
        </w:r>
      </w:hyperlink>
      <w:r>
        <w:t xml:space="preserve"> от 18.12.2006 N 232-ФЗ)</w:t>
      </w:r>
    </w:p>
    <w:p w:rsidR="008E2648" w:rsidRDefault="008E2648">
      <w:pPr>
        <w:pStyle w:val="ConsPlusNormal"/>
        <w:ind w:firstLine="540"/>
        <w:jc w:val="both"/>
      </w:pPr>
    </w:p>
    <w:p w:rsidR="008E2648" w:rsidRDefault="008E2648">
      <w:pPr>
        <w:pStyle w:val="ConsPlusNormal"/>
        <w:ind w:firstLine="540"/>
        <w:jc w:val="both"/>
      </w:pPr>
      <w:r>
        <w:t xml:space="preserve">1. </w:t>
      </w:r>
      <w:proofErr w:type="gramStart"/>
      <w:r>
        <w:t>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w:t>
      </w:r>
      <w:proofErr w:type="gramEnd"/>
    </w:p>
    <w:p w:rsidR="008E2648" w:rsidRDefault="008E2648">
      <w:pPr>
        <w:pStyle w:val="ConsPlusNormal"/>
        <w:jc w:val="both"/>
      </w:pPr>
      <w:r>
        <w:t>(</w:t>
      </w:r>
      <w:proofErr w:type="gramStart"/>
      <w:r>
        <w:t>ч</w:t>
      </w:r>
      <w:proofErr w:type="gramEnd"/>
      <w:r>
        <w:t xml:space="preserve">асть первая в ред. Федерального </w:t>
      </w:r>
      <w:hyperlink r:id="rId81">
        <w:r>
          <w:rPr>
            <w:color w:val="0000FF"/>
          </w:rPr>
          <w:t>закона</w:t>
        </w:r>
      </w:hyperlink>
      <w:r>
        <w:t xml:space="preserve"> от 18.12.2006 N 232-ФЗ)</w:t>
      </w:r>
    </w:p>
    <w:p w:rsidR="008E2648" w:rsidRDefault="008E2648">
      <w:pPr>
        <w:pStyle w:val="ConsPlusNormal"/>
        <w:spacing w:before="220"/>
        <w:ind w:firstLine="540"/>
        <w:jc w:val="both"/>
      </w:pPr>
      <w:r>
        <w:t xml:space="preserve">2. Утратил силу. - Федеральный </w:t>
      </w:r>
      <w:hyperlink r:id="rId82">
        <w:r>
          <w:rPr>
            <w:color w:val="0000FF"/>
          </w:rPr>
          <w:t>закон</w:t>
        </w:r>
      </w:hyperlink>
      <w:r>
        <w:t xml:space="preserve"> от 21.07.2005 N 111-ФЗ.</w:t>
      </w:r>
    </w:p>
    <w:p w:rsidR="008E2648" w:rsidRDefault="008E2648">
      <w:pPr>
        <w:pStyle w:val="ConsPlusNormal"/>
        <w:spacing w:before="220"/>
        <w:ind w:firstLine="540"/>
        <w:jc w:val="both"/>
      </w:pPr>
      <w:r>
        <w:lastRenderedPageBreak/>
        <w:t xml:space="preserve">3. </w:t>
      </w:r>
      <w:proofErr w:type="gramStart"/>
      <w:r>
        <w:t xml:space="preserve">Сведения о кадастровых номерах земельных участков, включенных в границы населенных пунктов или исключенных из границ населенных пунктов, в порядке, предусмотренном </w:t>
      </w:r>
      <w:hyperlink w:anchor="P96">
        <w:r>
          <w:rPr>
            <w:color w:val="0000FF"/>
          </w:rPr>
          <w:t>статьей 5</w:t>
        </w:r>
      </w:hyperlink>
      <w:r>
        <w:t xml:space="preserve"> настоящего Федерального закона, направляются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w:t>
      </w:r>
      <w:proofErr w:type="gramEnd"/>
      <w:r>
        <w:t xml:space="preserve"> (далее - орган регистрации прав) для внесения соответствующих изменений в Единый государственный реестр недвижимости органами, указанными в </w:t>
      </w:r>
      <w:hyperlink w:anchor="P99">
        <w:r>
          <w:rPr>
            <w:color w:val="0000FF"/>
          </w:rPr>
          <w:t>части 1 статьи 5</w:t>
        </w:r>
      </w:hyperlink>
      <w:r>
        <w:t xml:space="preserve"> настоящего Федерального закона.</w:t>
      </w:r>
    </w:p>
    <w:p w:rsidR="008E2648" w:rsidRDefault="008E2648">
      <w:pPr>
        <w:pStyle w:val="ConsPlusNormal"/>
        <w:jc w:val="both"/>
      </w:pPr>
      <w:r>
        <w:t xml:space="preserve">(в ред. Федеральных законов от 18.12.2006 </w:t>
      </w:r>
      <w:hyperlink r:id="rId83">
        <w:r>
          <w:rPr>
            <w:color w:val="0000FF"/>
          </w:rPr>
          <w:t>N 232-ФЗ</w:t>
        </w:r>
      </w:hyperlink>
      <w:r>
        <w:t xml:space="preserve">, от 13.05.2008 </w:t>
      </w:r>
      <w:hyperlink r:id="rId84">
        <w:r>
          <w:rPr>
            <w:color w:val="0000FF"/>
          </w:rPr>
          <w:t>N 66-ФЗ</w:t>
        </w:r>
      </w:hyperlink>
      <w:r>
        <w:t xml:space="preserve">, от 20.03.2011 </w:t>
      </w:r>
      <w:hyperlink r:id="rId85">
        <w:r>
          <w:rPr>
            <w:color w:val="0000FF"/>
          </w:rPr>
          <w:t>N 41-ФЗ</w:t>
        </w:r>
      </w:hyperlink>
      <w:r>
        <w:t xml:space="preserve">, от 03.07.2016 </w:t>
      </w:r>
      <w:hyperlink r:id="rId86">
        <w:r>
          <w:rPr>
            <w:color w:val="0000FF"/>
          </w:rPr>
          <w:t>N 361-ФЗ</w:t>
        </w:r>
      </w:hyperlink>
      <w:r>
        <w:t>)</w:t>
      </w:r>
    </w:p>
    <w:p w:rsidR="008E2648" w:rsidRDefault="008E2648">
      <w:pPr>
        <w:pStyle w:val="ConsPlusNormal"/>
        <w:ind w:firstLine="540"/>
        <w:jc w:val="both"/>
      </w:pPr>
    </w:p>
    <w:p w:rsidR="008E2648" w:rsidRDefault="008E2648">
      <w:pPr>
        <w:pStyle w:val="ConsPlusTitle"/>
        <w:ind w:firstLine="540"/>
        <w:jc w:val="both"/>
        <w:outlineLvl w:val="1"/>
      </w:pPr>
      <w:r>
        <w:t>Статья 9. Особенности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в другую категорию</w:t>
      </w:r>
    </w:p>
    <w:p w:rsidR="008E2648" w:rsidRDefault="008E2648">
      <w:pPr>
        <w:pStyle w:val="ConsPlusNormal"/>
        <w:ind w:firstLine="540"/>
        <w:jc w:val="both"/>
      </w:pPr>
    </w:p>
    <w:p w:rsidR="008E2648" w:rsidRDefault="008E2648">
      <w:pPr>
        <w:pStyle w:val="ConsPlusNormal"/>
        <w:ind w:firstLine="540"/>
        <w:jc w:val="both"/>
      </w:pPr>
      <w:r>
        <w:t xml:space="preserve">1. </w:t>
      </w:r>
      <w:proofErr w:type="gramStart"/>
      <w:r>
        <w:t xml:space="preserve">Перевод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(далее - земли промышленности и иного специального назначения) или земельных участков в составе таких земель в другую категорию осуществляется без ограничений, за исключением случаев, указанных в </w:t>
      </w:r>
      <w:hyperlink w:anchor="P156">
        <w:r>
          <w:rPr>
            <w:color w:val="0000FF"/>
          </w:rPr>
          <w:t>частях 2</w:t>
        </w:r>
      </w:hyperlink>
      <w:r>
        <w:t xml:space="preserve"> и </w:t>
      </w:r>
      <w:hyperlink w:anchor="P157">
        <w:r>
          <w:rPr>
            <w:color w:val="0000FF"/>
          </w:rPr>
          <w:t>3</w:t>
        </w:r>
      </w:hyperlink>
      <w:r>
        <w:t xml:space="preserve"> настоящей статьи.</w:t>
      </w:r>
      <w:proofErr w:type="gramEnd"/>
    </w:p>
    <w:p w:rsidR="008E2648" w:rsidRDefault="008E2648">
      <w:pPr>
        <w:pStyle w:val="ConsPlusNormal"/>
        <w:spacing w:before="220"/>
        <w:ind w:firstLine="540"/>
        <w:jc w:val="both"/>
      </w:pPr>
      <w:bookmarkStart w:id="17" w:name="P156"/>
      <w:bookmarkEnd w:id="17"/>
      <w:r>
        <w:t>2. Перевод земель промышленности и иного специального назначения или земельных участков в составе таких земель, которые нарушены, загрязнены или застроены зданиями, строениями, сооружениями, подлежащими сносу (в том числе подземными), в другую категорию допускается при наличии утвержденного проекта рекультивации земель.</w:t>
      </w:r>
    </w:p>
    <w:p w:rsidR="008E2648" w:rsidRDefault="008E2648">
      <w:pPr>
        <w:pStyle w:val="ConsPlusNormal"/>
        <w:spacing w:before="220"/>
        <w:ind w:firstLine="540"/>
        <w:jc w:val="both"/>
      </w:pPr>
      <w:bookmarkStart w:id="18" w:name="P157"/>
      <w:bookmarkEnd w:id="18"/>
      <w:r>
        <w:t xml:space="preserve">3. </w:t>
      </w:r>
      <w:proofErr w:type="gramStart"/>
      <w:r>
        <w:t>Перевод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в другую категорию допускается только после восстановления нарушенных земель в соответствии с утвержденным проектом рекультивации земель, за исключением случаев, если такой перевод осуществляется по ходатайству исполнительных органов государственной власти или органов местного самоуправления.</w:t>
      </w:r>
      <w:proofErr w:type="gramEnd"/>
    </w:p>
    <w:p w:rsidR="008E2648" w:rsidRDefault="008E2648">
      <w:pPr>
        <w:pStyle w:val="ConsPlusNormal"/>
        <w:ind w:firstLine="540"/>
        <w:jc w:val="both"/>
      </w:pPr>
    </w:p>
    <w:p w:rsidR="008E2648" w:rsidRDefault="008E2648">
      <w:pPr>
        <w:pStyle w:val="ConsPlusTitle"/>
        <w:ind w:firstLine="540"/>
        <w:jc w:val="both"/>
        <w:outlineLvl w:val="1"/>
      </w:pPr>
      <w:r>
        <w:t>Статья 10. Особенности перевода земель особо охраняемых территорий и объектов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особо охраняемых территорий и объектов</w:t>
      </w:r>
    </w:p>
    <w:p w:rsidR="008E2648" w:rsidRDefault="008E2648">
      <w:pPr>
        <w:pStyle w:val="ConsPlusNormal"/>
        <w:jc w:val="both"/>
      </w:pPr>
      <w:r>
        <w:t xml:space="preserve">(в ред. Федерального </w:t>
      </w:r>
      <w:hyperlink r:id="rId87">
        <w:r>
          <w:rPr>
            <w:color w:val="0000FF"/>
          </w:rPr>
          <w:t>закона</w:t>
        </w:r>
      </w:hyperlink>
      <w:r>
        <w:t xml:space="preserve"> от 30.10.2007 N 240-ФЗ)</w:t>
      </w:r>
    </w:p>
    <w:p w:rsidR="008E2648" w:rsidRDefault="008E2648">
      <w:pPr>
        <w:pStyle w:val="ConsPlusNormal"/>
        <w:ind w:firstLine="540"/>
        <w:jc w:val="both"/>
      </w:pPr>
    </w:p>
    <w:p w:rsidR="008E2648" w:rsidRDefault="008E2648">
      <w:pPr>
        <w:pStyle w:val="ConsPlusNormal"/>
        <w:ind w:firstLine="540"/>
        <w:jc w:val="both"/>
      </w:pPr>
      <w:hyperlink r:id="rId88">
        <w:proofErr w:type="gramStart"/>
        <w:r>
          <w:rPr>
            <w:color w:val="0000FF"/>
          </w:rPr>
          <w:t>1</w:t>
        </w:r>
      </w:hyperlink>
      <w:r>
        <w:t xml:space="preserve">. Перевод земель особо охраняемых территорий и объектов или земельных участков в составе таких земель в другую категорию осуществляется при наличии положительных заключений государственной экологической экспертизы и иных установленных федеральными законами экспертиз в соответствии с </w:t>
      </w:r>
      <w:hyperlink r:id="rId89">
        <w:r>
          <w:rPr>
            <w:color w:val="0000FF"/>
          </w:rPr>
          <w:t>законодательством</w:t>
        </w:r>
      </w:hyperlink>
      <w:r>
        <w:t xml:space="preserve"> Российской Федерации об охране окружающей среды в случае, если их использование по целевому назначению ввиду утраты ими особого природоохранного, научного, историко-культурного, эстетического, рекреационного, оздоровительного</w:t>
      </w:r>
      <w:proofErr w:type="gramEnd"/>
      <w:r>
        <w:t xml:space="preserve"> и иного особо ценного значения невозможно.</w:t>
      </w:r>
    </w:p>
    <w:p w:rsidR="008E2648" w:rsidRDefault="008E2648">
      <w:pPr>
        <w:pStyle w:val="ConsPlusNormal"/>
        <w:spacing w:before="220"/>
        <w:ind w:firstLine="540"/>
        <w:jc w:val="both"/>
      </w:pPr>
      <w:r>
        <w:t>2. Перевод земель другой категории или земельных участков в составе таких земель в земли особо охраняемых территорий и объектов (за исключением земель населенных пунктов) допускается в случае:</w:t>
      </w:r>
    </w:p>
    <w:p w:rsidR="008E2648" w:rsidRDefault="008E2648">
      <w:pPr>
        <w:pStyle w:val="ConsPlusNormal"/>
        <w:spacing w:before="220"/>
        <w:ind w:firstLine="540"/>
        <w:jc w:val="both"/>
      </w:pPr>
      <w:r>
        <w:lastRenderedPageBreak/>
        <w:t>1) создания особо охраняемых территорий;</w:t>
      </w:r>
    </w:p>
    <w:p w:rsidR="008E2648" w:rsidRDefault="008E2648">
      <w:pPr>
        <w:pStyle w:val="ConsPlusNormal"/>
        <w:spacing w:before="220"/>
        <w:ind w:firstLine="540"/>
        <w:jc w:val="both"/>
      </w:pPr>
      <w:r>
        <w:t>2) создания туристско-рекреационных особых экономических зон;</w:t>
      </w:r>
    </w:p>
    <w:p w:rsidR="008E2648" w:rsidRDefault="008E2648">
      <w:pPr>
        <w:pStyle w:val="ConsPlusNormal"/>
        <w:spacing w:before="220"/>
        <w:ind w:firstLine="540"/>
        <w:jc w:val="both"/>
      </w:pPr>
      <w:r>
        <w:t xml:space="preserve">3) в иных установленных Земельным </w:t>
      </w:r>
      <w:hyperlink r:id="rId90">
        <w:r>
          <w:rPr>
            <w:color w:val="0000FF"/>
          </w:rPr>
          <w:t>кодексом</w:t>
        </w:r>
      </w:hyperlink>
      <w:r>
        <w:t xml:space="preserve"> Российской Федерации и другими федеральными законами случаях.</w:t>
      </w:r>
    </w:p>
    <w:p w:rsidR="008E2648" w:rsidRDefault="008E2648">
      <w:pPr>
        <w:pStyle w:val="ConsPlusNormal"/>
        <w:jc w:val="both"/>
      </w:pPr>
      <w:r>
        <w:t xml:space="preserve">(часть вторая введена Федеральным </w:t>
      </w:r>
      <w:hyperlink r:id="rId91">
        <w:r>
          <w:rPr>
            <w:color w:val="0000FF"/>
          </w:rPr>
          <w:t>законом</w:t>
        </w:r>
      </w:hyperlink>
      <w:r>
        <w:t xml:space="preserve"> от 30.10.2007 N 240-ФЗ)</w:t>
      </w:r>
    </w:p>
    <w:p w:rsidR="008E2648" w:rsidRDefault="008E2648">
      <w:pPr>
        <w:pStyle w:val="ConsPlusNormal"/>
        <w:spacing w:before="220"/>
        <w:ind w:firstLine="540"/>
        <w:jc w:val="both"/>
      </w:pPr>
      <w:r>
        <w:t xml:space="preserve">3. </w:t>
      </w:r>
      <w:proofErr w:type="gramStart"/>
      <w:r>
        <w:t>Установление или изменение границ туристско-рекреационной особой экономической зоны, а также включение земельных участков в границы туристско-рекреационной особой экономической зоны либо исключение земельных участков из границ туристско-рекреационной особой экономической зоны является переводом земель особо охраняемых территорий и объектов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w:t>
      </w:r>
      <w:proofErr w:type="gramEnd"/>
      <w:r>
        <w:t xml:space="preserve"> в земли особо охраняемых территорий и объектов.</w:t>
      </w:r>
    </w:p>
    <w:p w:rsidR="008E2648" w:rsidRDefault="008E2648">
      <w:pPr>
        <w:pStyle w:val="ConsPlusNormal"/>
        <w:jc w:val="both"/>
      </w:pPr>
      <w:r>
        <w:t xml:space="preserve">(часть третья введена Федеральным </w:t>
      </w:r>
      <w:hyperlink r:id="rId92">
        <w:r>
          <w:rPr>
            <w:color w:val="0000FF"/>
          </w:rPr>
          <w:t>законом</w:t>
        </w:r>
      </w:hyperlink>
      <w:r>
        <w:t xml:space="preserve"> от 30.10.2007 N 240-ФЗ)</w:t>
      </w:r>
    </w:p>
    <w:p w:rsidR="008E2648" w:rsidRDefault="008E2648">
      <w:pPr>
        <w:pStyle w:val="ConsPlusNormal"/>
        <w:spacing w:before="220"/>
        <w:ind w:firstLine="540"/>
        <w:jc w:val="both"/>
      </w:pPr>
      <w:r>
        <w:t xml:space="preserve">4. </w:t>
      </w:r>
      <w:proofErr w:type="gramStart"/>
      <w:r>
        <w:t xml:space="preserve">Сведения о кадастровых номерах земельных участков, включенных в границы туристско-рекреационной особой экономической зоны или исключенных из границ туристско-рекреационной особой экономической зоны, направляются в порядке, предусмотренном </w:t>
      </w:r>
      <w:hyperlink w:anchor="P96">
        <w:r>
          <w:rPr>
            <w:color w:val="0000FF"/>
          </w:rPr>
          <w:t>статьей 5</w:t>
        </w:r>
      </w:hyperlink>
      <w:r>
        <w:t xml:space="preserve"> настоящего Федерального закона, органом управления особой экономической зоной в орган, осуществляющий деятельность по ведению государственного земельного кадастра, для внесения соответствующих изменений в документы государственного земельного кадастра.</w:t>
      </w:r>
      <w:proofErr w:type="gramEnd"/>
    </w:p>
    <w:p w:rsidR="008E2648" w:rsidRDefault="008E2648">
      <w:pPr>
        <w:pStyle w:val="ConsPlusNormal"/>
        <w:jc w:val="both"/>
      </w:pPr>
      <w:r>
        <w:t>(</w:t>
      </w:r>
      <w:proofErr w:type="gramStart"/>
      <w:r>
        <w:t>ч</w:t>
      </w:r>
      <w:proofErr w:type="gramEnd"/>
      <w:r>
        <w:t xml:space="preserve">асть четвертая введена Федеральным </w:t>
      </w:r>
      <w:hyperlink r:id="rId93">
        <w:r>
          <w:rPr>
            <w:color w:val="0000FF"/>
          </w:rPr>
          <w:t>законом</w:t>
        </w:r>
      </w:hyperlink>
      <w:r>
        <w:t xml:space="preserve"> от 30.10.2007 N 240-ФЗ)</w:t>
      </w:r>
    </w:p>
    <w:p w:rsidR="008E2648" w:rsidRDefault="008E2648">
      <w:pPr>
        <w:pStyle w:val="ConsPlusNormal"/>
        <w:ind w:firstLine="540"/>
        <w:jc w:val="both"/>
      </w:pPr>
    </w:p>
    <w:p w:rsidR="008E2648" w:rsidRDefault="008E2648">
      <w:pPr>
        <w:pStyle w:val="ConsPlusTitle"/>
        <w:ind w:firstLine="540"/>
        <w:jc w:val="both"/>
        <w:outlineLvl w:val="1"/>
      </w:pPr>
      <w:r>
        <w:t>Статья 11. Особенности перевода земель лесного фонда, занятых защитными лесами, или земельных участков в составе таких земель в земли других категорий</w:t>
      </w:r>
    </w:p>
    <w:p w:rsidR="008E2648" w:rsidRDefault="008E2648">
      <w:pPr>
        <w:pStyle w:val="ConsPlusNormal"/>
        <w:ind w:firstLine="540"/>
        <w:jc w:val="both"/>
      </w:pPr>
      <w:r>
        <w:t xml:space="preserve">(в ред. Федерального </w:t>
      </w:r>
      <w:hyperlink r:id="rId94">
        <w:r>
          <w:rPr>
            <w:color w:val="0000FF"/>
          </w:rPr>
          <w:t>закона</w:t>
        </w:r>
      </w:hyperlink>
      <w:r>
        <w:t xml:space="preserve"> от 04.12.2006 N 201-ФЗ)</w:t>
      </w:r>
    </w:p>
    <w:p w:rsidR="008E2648" w:rsidRDefault="008E2648">
      <w:pPr>
        <w:pStyle w:val="ConsPlusNormal"/>
        <w:ind w:firstLine="540"/>
        <w:jc w:val="both"/>
      </w:pPr>
    </w:p>
    <w:p w:rsidR="008E2648" w:rsidRDefault="008E2648">
      <w:pPr>
        <w:pStyle w:val="ConsPlusNormal"/>
        <w:ind w:firstLine="540"/>
        <w:jc w:val="both"/>
      </w:pPr>
      <w:r>
        <w:t xml:space="preserve">1. Если иное не предусмотрено </w:t>
      </w:r>
      <w:hyperlink w:anchor="P185">
        <w:r>
          <w:rPr>
            <w:color w:val="0000FF"/>
          </w:rPr>
          <w:t>частью 3</w:t>
        </w:r>
      </w:hyperlink>
      <w:r>
        <w:t xml:space="preserve"> настоящей статьи, перевод земель лесного фонда, занятых защитными лесами, или земельных участков в составе таких земель в земли других категорий разрешается в случае:</w:t>
      </w:r>
    </w:p>
    <w:p w:rsidR="008E2648" w:rsidRDefault="008E2648">
      <w:pPr>
        <w:pStyle w:val="ConsPlusNormal"/>
        <w:jc w:val="both"/>
      </w:pPr>
      <w:r>
        <w:t xml:space="preserve">(в ред. Федерального </w:t>
      </w:r>
      <w:hyperlink r:id="rId95">
        <w:r>
          <w:rPr>
            <w:color w:val="0000FF"/>
          </w:rPr>
          <w:t>закона</w:t>
        </w:r>
      </w:hyperlink>
      <w:r>
        <w:t xml:space="preserve"> от 02.07.2021 N 301-ФЗ)</w:t>
      </w:r>
    </w:p>
    <w:p w:rsidR="008E2648" w:rsidRDefault="008E2648">
      <w:pPr>
        <w:pStyle w:val="ConsPlusNormal"/>
        <w:spacing w:before="220"/>
        <w:ind w:firstLine="540"/>
        <w:jc w:val="both"/>
      </w:pPr>
      <w:r>
        <w:t>1) организации особо охраняемых природных территорий;</w:t>
      </w:r>
    </w:p>
    <w:p w:rsidR="008E2648" w:rsidRDefault="008E2648">
      <w:pPr>
        <w:pStyle w:val="ConsPlusNormal"/>
        <w:spacing w:before="220"/>
        <w:ind w:firstLine="540"/>
        <w:jc w:val="both"/>
      </w:pPr>
      <w:r>
        <w:t>2) установления или изменения границы населенного пункта;</w:t>
      </w:r>
    </w:p>
    <w:p w:rsidR="008E2648" w:rsidRDefault="008E2648">
      <w:pPr>
        <w:pStyle w:val="ConsPlusNormal"/>
        <w:jc w:val="both"/>
      </w:pPr>
      <w:r>
        <w:t xml:space="preserve">(п. 2 в ред. Федерального </w:t>
      </w:r>
      <w:hyperlink r:id="rId96">
        <w:r>
          <w:rPr>
            <w:color w:val="0000FF"/>
          </w:rPr>
          <w:t>закона</w:t>
        </w:r>
      </w:hyperlink>
      <w:r>
        <w:t xml:space="preserve"> от 20.03.2011 N 41-ФЗ)</w:t>
      </w:r>
    </w:p>
    <w:p w:rsidR="008E2648" w:rsidRDefault="008E2648">
      <w:pPr>
        <w:pStyle w:val="ConsPlusNormal"/>
        <w:spacing w:before="220"/>
        <w:ind w:firstLine="540"/>
        <w:jc w:val="both"/>
      </w:pPr>
      <w:r>
        <w:t>3) размещения объектов государственного или муниципального значения при отсутствии других вариантов возможного размещения этих объектов;</w:t>
      </w:r>
    </w:p>
    <w:p w:rsidR="008E2648" w:rsidRDefault="008E2648">
      <w:pPr>
        <w:pStyle w:val="ConsPlusNormal"/>
        <w:spacing w:before="220"/>
        <w:ind w:firstLine="540"/>
        <w:jc w:val="both"/>
      </w:pPr>
      <w:r>
        <w:t>4) создания туристско-рекреационных особых экономических зон.</w:t>
      </w:r>
    </w:p>
    <w:p w:rsidR="008E2648" w:rsidRDefault="008E2648">
      <w:pPr>
        <w:pStyle w:val="ConsPlusNormal"/>
        <w:jc w:val="both"/>
      </w:pPr>
      <w:r>
        <w:t xml:space="preserve">(п. 4 </w:t>
      </w:r>
      <w:proofErr w:type="gramStart"/>
      <w:r>
        <w:t>введен</w:t>
      </w:r>
      <w:proofErr w:type="gramEnd"/>
      <w:r>
        <w:t xml:space="preserve"> Федеральным </w:t>
      </w:r>
      <w:hyperlink r:id="rId97">
        <w:r>
          <w:rPr>
            <w:color w:val="0000FF"/>
          </w:rPr>
          <w:t>законом</w:t>
        </w:r>
      </w:hyperlink>
      <w:r>
        <w:t xml:space="preserve"> от 25.12.2009 N 340-ФЗ)</w:t>
      </w:r>
    </w:p>
    <w:p w:rsidR="008E2648" w:rsidRDefault="008E2648">
      <w:pPr>
        <w:pStyle w:val="ConsPlusNormal"/>
        <w:spacing w:before="220"/>
        <w:ind w:firstLine="540"/>
        <w:jc w:val="both"/>
      </w:pPr>
      <w:r>
        <w:t xml:space="preserve">2. Утратил силу. - Федеральный </w:t>
      </w:r>
      <w:hyperlink r:id="rId98">
        <w:r>
          <w:rPr>
            <w:color w:val="0000FF"/>
          </w:rPr>
          <w:t>закон</w:t>
        </w:r>
      </w:hyperlink>
      <w:r>
        <w:t xml:space="preserve"> от 14.03.2009 N 32-ФЗ.</w:t>
      </w:r>
    </w:p>
    <w:p w:rsidR="008E2648" w:rsidRDefault="008E2648">
      <w:pPr>
        <w:pStyle w:val="ConsPlusNormal"/>
        <w:spacing w:before="220"/>
        <w:ind w:firstLine="540"/>
        <w:jc w:val="both"/>
      </w:pPr>
      <w:bookmarkStart w:id="19" w:name="P185"/>
      <w:bookmarkEnd w:id="19"/>
      <w:r>
        <w:t xml:space="preserve">3. Перевод земельных участков из состава земель лесного фонда, предоставленных в пользование для осуществления рекреационной деятельности в соответствии с Лесным </w:t>
      </w:r>
      <w:hyperlink r:id="rId99">
        <w:r>
          <w:rPr>
            <w:color w:val="0000FF"/>
          </w:rPr>
          <w:t>кодексом</w:t>
        </w:r>
      </w:hyperlink>
      <w:r>
        <w:t xml:space="preserve"> Российской Федерации, в земли других категорий запрещается.</w:t>
      </w:r>
    </w:p>
    <w:p w:rsidR="008E2648" w:rsidRDefault="008E2648">
      <w:pPr>
        <w:pStyle w:val="ConsPlusNormal"/>
        <w:jc w:val="both"/>
      </w:pPr>
      <w:r>
        <w:t xml:space="preserve">(часть 3 введена Федеральным </w:t>
      </w:r>
      <w:hyperlink r:id="rId100">
        <w:r>
          <w:rPr>
            <w:color w:val="0000FF"/>
          </w:rPr>
          <w:t>законом</w:t>
        </w:r>
      </w:hyperlink>
      <w:r>
        <w:t xml:space="preserve"> от 02.07.2021 N 301-ФЗ)</w:t>
      </w:r>
    </w:p>
    <w:p w:rsidR="008E2648" w:rsidRDefault="008E2648">
      <w:pPr>
        <w:pStyle w:val="ConsPlusNormal"/>
        <w:ind w:firstLine="540"/>
        <w:jc w:val="both"/>
      </w:pPr>
    </w:p>
    <w:p w:rsidR="008E2648" w:rsidRDefault="008E2648">
      <w:pPr>
        <w:pStyle w:val="ConsPlusTitle"/>
        <w:ind w:firstLine="540"/>
        <w:jc w:val="both"/>
        <w:outlineLvl w:val="1"/>
      </w:pPr>
      <w:r>
        <w:t>Статья 12. Особенности перевода земель водного фонда или земельных участков в составе таких земель в другую категорию, а также особенности перевода земель другой категории или земельных участков в составе таких земель в земли водного фонда</w:t>
      </w:r>
    </w:p>
    <w:p w:rsidR="008E2648" w:rsidRDefault="008E2648">
      <w:pPr>
        <w:pStyle w:val="ConsPlusNormal"/>
        <w:jc w:val="both"/>
      </w:pPr>
      <w:r>
        <w:t xml:space="preserve">(в ред. Федерального </w:t>
      </w:r>
      <w:hyperlink r:id="rId101">
        <w:r>
          <w:rPr>
            <w:color w:val="0000FF"/>
          </w:rPr>
          <w:t>закона</w:t>
        </w:r>
      </w:hyperlink>
      <w:r>
        <w:t xml:space="preserve"> от 03.06.2006 N 73-ФЗ)</w:t>
      </w:r>
    </w:p>
    <w:p w:rsidR="008E2648" w:rsidRDefault="008E2648">
      <w:pPr>
        <w:pStyle w:val="ConsPlusNormal"/>
        <w:ind w:firstLine="540"/>
        <w:jc w:val="both"/>
      </w:pPr>
    </w:p>
    <w:p w:rsidR="008E2648" w:rsidRDefault="008E2648">
      <w:pPr>
        <w:pStyle w:val="ConsPlusNormal"/>
        <w:ind w:firstLine="540"/>
        <w:jc w:val="both"/>
      </w:pPr>
      <w:r>
        <w:t>1. Перевод земель водного фонда или земельных участков в составе таких земель в другую категорию допускается в случаях:</w:t>
      </w:r>
    </w:p>
    <w:p w:rsidR="008E2648" w:rsidRDefault="008E2648">
      <w:pPr>
        <w:pStyle w:val="ConsPlusNormal"/>
        <w:jc w:val="both"/>
      </w:pPr>
      <w:r>
        <w:t xml:space="preserve">(в ред. Федерального </w:t>
      </w:r>
      <w:hyperlink r:id="rId102">
        <w:r>
          <w:rPr>
            <w:color w:val="0000FF"/>
          </w:rPr>
          <w:t>закона</w:t>
        </w:r>
      </w:hyperlink>
      <w:r>
        <w:t xml:space="preserve"> от 03.06.2006 N 73-ФЗ)</w:t>
      </w:r>
    </w:p>
    <w:p w:rsidR="008E2648" w:rsidRDefault="008E2648">
      <w:pPr>
        <w:pStyle w:val="ConsPlusNormal"/>
        <w:spacing w:before="220"/>
        <w:ind w:firstLine="540"/>
        <w:jc w:val="both"/>
      </w:pPr>
      <w:r>
        <w:t>1) создания особо охраняемых природных территорий;</w:t>
      </w:r>
    </w:p>
    <w:p w:rsidR="008E2648" w:rsidRDefault="008E2648">
      <w:pPr>
        <w:pStyle w:val="ConsPlusNormal"/>
        <w:spacing w:before="220"/>
        <w:ind w:firstLine="540"/>
        <w:jc w:val="both"/>
      </w:pPr>
      <w:r>
        <w:t>2) установления или изменения границ населенных пунктов;</w:t>
      </w:r>
    </w:p>
    <w:p w:rsidR="008E2648" w:rsidRDefault="008E2648">
      <w:pPr>
        <w:pStyle w:val="ConsPlusNormal"/>
        <w:jc w:val="both"/>
      </w:pPr>
      <w:r>
        <w:t xml:space="preserve">(в ред. Федерального </w:t>
      </w:r>
      <w:hyperlink r:id="rId103">
        <w:r>
          <w:rPr>
            <w:color w:val="0000FF"/>
          </w:rPr>
          <w:t>закона</w:t>
        </w:r>
      </w:hyperlink>
      <w:r>
        <w:t xml:space="preserve"> от 18.12.2006 N 232-ФЗ)</w:t>
      </w:r>
    </w:p>
    <w:p w:rsidR="008E2648" w:rsidRDefault="008E2648">
      <w:pPr>
        <w:pStyle w:val="ConsPlusNormal"/>
        <w:spacing w:before="220"/>
        <w:ind w:firstLine="540"/>
        <w:jc w:val="both"/>
      </w:pPr>
      <w:r>
        <w:t>3) размещения объектов государственного или муниципального значения при отсутствии иных вариантов размещения этих объектов;</w:t>
      </w:r>
    </w:p>
    <w:p w:rsidR="008E2648" w:rsidRDefault="008E2648">
      <w:pPr>
        <w:pStyle w:val="ConsPlusNormal"/>
        <w:spacing w:before="220"/>
        <w:ind w:firstLine="540"/>
        <w:jc w:val="both"/>
      </w:pPr>
      <w:proofErr w:type="gramStart"/>
      <w:r>
        <w:t xml:space="preserve">4) прекращения существования водных объектов, изменения русла, границ и иных изменений местоположения водных объектов, в том числе связанных с созданием искусственных земельных участков в случаях, предусмотренных Федеральным </w:t>
      </w:r>
      <w:hyperlink r:id="rId104">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при наличии положительного заключения государственной экологической экспертизы.</w:t>
      </w:r>
      <w:proofErr w:type="gramEnd"/>
    </w:p>
    <w:p w:rsidR="008E2648" w:rsidRDefault="008E2648">
      <w:pPr>
        <w:pStyle w:val="ConsPlusNormal"/>
        <w:jc w:val="both"/>
      </w:pPr>
      <w:r>
        <w:t xml:space="preserve">(в ред. Федеральных законов от 08.11.2007 </w:t>
      </w:r>
      <w:hyperlink r:id="rId105">
        <w:r>
          <w:rPr>
            <w:color w:val="0000FF"/>
          </w:rPr>
          <w:t>N 261-ФЗ</w:t>
        </w:r>
      </w:hyperlink>
      <w:r>
        <w:t xml:space="preserve">, от 19.07.2011 </w:t>
      </w:r>
      <w:hyperlink r:id="rId106">
        <w:r>
          <w:rPr>
            <w:color w:val="0000FF"/>
          </w:rPr>
          <w:t>N 246-ФЗ</w:t>
        </w:r>
      </w:hyperlink>
      <w:r>
        <w:t>)</w:t>
      </w:r>
    </w:p>
    <w:p w:rsidR="008E2648" w:rsidRDefault="008E2648">
      <w:pPr>
        <w:pStyle w:val="ConsPlusNormal"/>
        <w:spacing w:before="220"/>
        <w:ind w:firstLine="540"/>
        <w:jc w:val="both"/>
      </w:pPr>
      <w:r>
        <w:t xml:space="preserve">1.1. </w:t>
      </w:r>
      <w:proofErr w:type="gramStart"/>
      <w:r>
        <w:t>Ввод искусственно созданного земельного участка в эксплуатацию на водном объекте, находящемся в федеральной собственности, является переводом земель водного фонда в земли категории, указанной в разрешении на создание искусственного земельного участка на водном объекте, находящемся в федеральной собственности, либо в решении о создании морского порта или о расширении территории морского порта, предусматривающем создание искусственного земельного участка.</w:t>
      </w:r>
      <w:proofErr w:type="gramEnd"/>
    </w:p>
    <w:p w:rsidR="008E2648" w:rsidRDefault="008E2648">
      <w:pPr>
        <w:pStyle w:val="ConsPlusNormal"/>
        <w:jc w:val="both"/>
      </w:pPr>
      <w:r>
        <w:t>(</w:t>
      </w:r>
      <w:proofErr w:type="gramStart"/>
      <w:r>
        <w:t>ч</w:t>
      </w:r>
      <w:proofErr w:type="gramEnd"/>
      <w:r>
        <w:t xml:space="preserve">асть 1.1 введена Федеральным </w:t>
      </w:r>
      <w:hyperlink r:id="rId107">
        <w:r>
          <w:rPr>
            <w:color w:val="0000FF"/>
          </w:rPr>
          <w:t>законом</w:t>
        </w:r>
      </w:hyperlink>
      <w:r>
        <w:t xml:space="preserve"> от 19.07.2011 N 246-ФЗ; в ред. Федерального </w:t>
      </w:r>
      <w:hyperlink r:id="rId108">
        <w:r>
          <w:rPr>
            <w:color w:val="0000FF"/>
          </w:rPr>
          <w:t>закона</w:t>
        </w:r>
      </w:hyperlink>
      <w:r>
        <w:t xml:space="preserve"> от 30.12.2021 N 492-ФЗ)</w:t>
      </w:r>
    </w:p>
    <w:p w:rsidR="008E2648" w:rsidRDefault="008E2648">
      <w:pPr>
        <w:pStyle w:val="ConsPlusNormal"/>
        <w:spacing w:before="220"/>
        <w:ind w:firstLine="540"/>
        <w:jc w:val="both"/>
      </w:pPr>
      <w:r>
        <w:t>2. Перевод земель другой категории или земельных участков в составе таких земель в земли водного фонда допускается в случае:</w:t>
      </w:r>
    </w:p>
    <w:p w:rsidR="008E2648" w:rsidRDefault="008E2648">
      <w:pPr>
        <w:pStyle w:val="ConsPlusNormal"/>
        <w:spacing w:before="220"/>
        <w:ind w:firstLine="540"/>
        <w:jc w:val="both"/>
      </w:pPr>
      <w:r>
        <w:t>1) если земли заняты водными объектами;</w:t>
      </w:r>
    </w:p>
    <w:p w:rsidR="008E2648" w:rsidRDefault="008E2648">
      <w:pPr>
        <w:pStyle w:val="ConsPlusNormal"/>
        <w:spacing w:before="220"/>
        <w:ind w:firstLine="540"/>
        <w:jc w:val="both"/>
      </w:pPr>
      <w:r>
        <w:t>2) строительства водохранилищ и иных искусственных водных объектов, а также гидротехнических и иных сооружений, расположенных на водных объектах;</w:t>
      </w:r>
    </w:p>
    <w:p w:rsidR="008E2648" w:rsidRDefault="008E2648">
      <w:pPr>
        <w:pStyle w:val="ConsPlusNormal"/>
        <w:spacing w:before="220"/>
        <w:ind w:firstLine="540"/>
        <w:jc w:val="both"/>
      </w:pPr>
      <w:r>
        <w:t>3) изменения русла рек и иных изменений местоположения водных объектов.</w:t>
      </w:r>
    </w:p>
    <w:p w:rsidR="008E2648" w:rsidRDefault="008E2648">
      <w:pPr>
        <w:pStyle w:val="ConsPlusNormal"/>
        <w:jc w:val="both"/>
      </w:pPr>
      <w:r>
        <w:t xml:space="preserve">(часть вторая введена Федеральным </w:t>
      </w:r>
      <w:hyperlink r:id="rId109">
        <w:r>
          <w:rPr>
            <w:color w:val="0000FF"/>
          </w:rPr>
          <w:t>законом</w:t>
        </w:r>
      </w:hyperlink>
      <w:r>
        <w:t xml:space="preserve"> от 03.06.2006 N 73-ФЗ)</w:t>
      </w:r>
    </w:p>
    <w:p w:rsidR="008E2648" w:rsidRDefault="008E2648">
      <w:pPr>
        <w:pStyle w:val="ConsPlusNormal"/>
        <w:ind w:firstLine="540"/>
        <w:jc w:val="both"/>
      </w:pPr>
    </w:p>
    <w:p w:rsidR="008E2648" w:rsidRDefault="008E2648">
      <w:pPr>
        <w:pStyle w:val="ConsPlusTitle"/>
        <w:ind w:firstLine="540"/>
        <w:jc w:val="both"/>
        <w:outlineLvl w:val="1"/>
      </w:pPr>
      <w:r>
        <w:t>Статья 13. Особенности перевода земельного участка из состава земель запаса в другую категорию земель</w:t>
      </w:r>
    </w:p>
    <w:p w:rsidR="008E2648" w:rsidRDefault="008E2648">
      <w:pPr>
        <w:pStyle w:val="ConsPlusNormal"/>
        <w:ind w:firstLine="540"/>
        <w:jc w:val="both"/>
      </w:pPr>
    </w:p>
    <w:p w:rsidR="008E2648" w:rsidRDefault="008E2648">
      <w:pPr>
        <w:pStyle w:val="ConsPlusNormal"/>
        <w:ind w:firstLine="540"/>
        <w:jc w:val="both"/>
      </w:pPr>
      <w:r>
        <w:t xml:space="preserve">Перевод земельного участка из состава земель запаса в другую категорию земель в зависимости от целей дальнейшего использования этого земельного участка осуществляется только после формирования в установленном </w:t>
      </w:r>
      <w:hyperlink r:id="rId110">
        <w:r>
          <w:rPr>
            <w:color w:val="0000FF"/>
          </w:rPr>
          <w:t>порядке</w:t>
        </w:r>
      </w:hyperlink>
      <w:r>
        <w:t xml:space="preserve"> земельного участка, в отношении которого принимается акт о переводе земельного участка из состава земель запаса в другую категорию земель.</w:t>
      </w:r>
    </w:p>
    <w:p w:rsidR="008E2648" w:rsidRDefault="008E2648">
      <w:pPr>
        <w:pStyle w:val="ConsPlusNormal"/>
        <w:ind w:firstLine="540"/>
        <w:jc w:val="both"/>
      </w:pPr>
    </w:p>
    <w:p w:rsidR="008E2648" w:rsidRDefault="008E2648">
      <w:pPr>
        <w:pStyle w:val="ConsPlusTitle"/>
        <w:jc w:val="center"/>
        <w:outlineLvl w:val="0"/>
      </w:pPr>
      <w:r>
        <w:t>Глава 3. ПЕРЕХОДНЫЕ И ЗАКЛЮЧИТЕЛЬНЫЕ ПОЛОЖЕНИЯ</w:t>
      </w:r>
    </w:p>
    <w:p w:rsidR="008E2648" w:rsidRDefault="008E26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E2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648" w:rsidRDefault="008E2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648" w:rsidRDefault="008E2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648" w:rsidRDefault="008E2648">
            <w:pPr>
              <w:pStyle w:val="ConsPlusNormal"/>
              <w:jc w:val="both"/>
            </w:pPr>
            <w:r>
              <w:rPr>
                <w:color w:val="392C69"/>
              </w:rPr>
              <w:t>КонсультантПлюс: примечание.</w:t>
            </w:r>
          </w:p>
          <w:p w:rsidR="008E2648" w:rsidRDefault="008E2648">
            <w:pPr>
              <w:pStyle w:val="ConsPlusNormal"/>
              <w:jc w:val="both"/>
            </w:pPr>
            <w:r>
              <w:rPr>
                <w:color w:val="392C69"/>
              </w:rPr>
              <w:t xml:space="preserve">По 31.12.2024 особенности отнесения земель или земельных участков к определенной категории в целях строительства, реконструкции </w:t>
            </w:r>
            <w:proofErr w:type="gramStart"/>
            <w:r>
              <w:rPr>
                <w:color w:val="392C69"/>
              </w:rPr>
              <w:t xml:space="preserve">объектов, предназначенных для </w:t>
            </w:r>
            <w:r>
              <w:rPr>
                <w:color w:val="392C69"/>
              </w:rPr>
              <w:lastRenderedPageBreak/>
              <w:t>модернизации и расширения магистральной инфраструктуры устанавливаются</w:t>
            </w:r>
            <w:proofErr w:type="gramEnd"/>
            <w:r>
              <w:rPr>
                <w:color w:val="392C69"/>
              </w:rPr>
              <w:t xml:space="preserve"> в соответствии с ФЗ от 31.07.2020 </w:t>
            </w:r>
            <w:hyperlink r:id="rId111">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2648" w:rsidRDefault="008E2648">
            <w:pPr>
              <w:pStyle w:val="ConsPlusNormal"/>
            </w:pPr>
          </w:p>
        </w:tc>
      </w:tr>
    </w:tbl>
    <w:p w:rsidR="008E2648" w:rsidRDefault="008E2648">
      <w:pPr>
        <w:pStyle w:val="ConsPlusTitle"/>
        <w:spacing w:before="280"/>
        <w:ind w:firstLine="540"/>
        <w:jc w:val="both"/>
        <w:outlineLvl w:val="1"/>
      </w:pPr>
      <w:r>
        <w:lastRenderedPageBreak/>
        <w:t>Статья 14. Отнесение земель или земельных участков в составе таких земель к определенной категории</w:t>
      </w:r>
    </w:p>
    <w:p w:rsidR="008E2648" w:rsidRDefault="008E2648">
      <w:pPr>
        <w:pStyle w:val="ConsPlusNormal"/>
        <w:ind w:firstLine="540"/>
        <w:jc w:val="both"/>
      </w:pPr>
      <w:r>
        <w:t xml:space="preserve">(в ред. Федерального </w:t>
      </w:r>
      <w:hyperlink r:id="rId112">
        <w:r>
          <w:rPr>
            <w:color w:val="0000FF"/>
          </w:rPr>
          <w:t>закона</w:t>
        </w:r>
      </w:hyperlink>
      <w:r>
        <w:t xml:space="preserve"> от 29.07.2017 N 280-ФЗ)</w:t>
      </w:r>
    </w:p>
    <w:p w:rsidR="008E2648" w:rsidRDefault="008E2648">
      <w:pPr>
        <w:pStyle w:val="ConsPlusNormal"/>
        <w:ind w:firstLine="540"/>
        <w:jc w:val="both"/>
      </w:pPr>
    </w:p>
    <w:p w:rsidR="008E2648" w:rsidRDefault="008E2648">
      <w:pPr>
        <w:pStyle w:val="ConsPlusNormal"/>
        <w:ind w:firstLine="540"/>
        <w:jc w:val="both"/>
      </w:pPr>
      <w:r>
        <w:t xml:space="preserve">1. Отнесение земель или земельных участков в составе таких земель к одной из установленных Земельным </w:t>
      </w:r>
      <w:hyperlink r:id="rId113">
        <w:r>
          <w:rPr>
            <w:color w:val="0000FF"/>
          </w:rPr>
          <w:t>кодексом</w:t>
        </w:r>
      </w:hyperlink>
      <w:r>
        <w:t xml:space="preserve"> Российской Федерации категорий земель является обязательным.</w:t>
      </w:r>
    </w:p>
    <w:p w:rsidR="008E2648" w:rsidRDefault="008E2648">
      <w:pPr>
        <w:pStyle w:val="ConsPlusNormal"/>
        <w:spacing w:before="220"/>
        <w:ind w:firstLine="540"/>
        <w:jc w:val="both"/>
      </w:pPr>
      <w:r>
        <w:t>2. В случае</w:t>
      </w:r>
      <w:proofErr w:type="gramStart"/>
      <w:r>
        <w:t>,</w:t>
      </w:r>
      <w:proofErr w:type="gramEnd"/>
      <w:r>
        <w:t xml:space="preserve"> если категория земель указана не в Едином государственном реестре недвижимости, а в правоустанавливающих или правоудостоверяющих документах на земельные участки, внесение изменений в соответствии со </w:t>
      </w:r>
      <w:hyperlink w:anchor="P96">
        <w:r>
          <w:rPr>
            <w:color w:val="0000FF"/>
          </w:rPr>
          <w:t>статьей 5</w:t>
        </w:r>
      </w:hyperlink>
      <w:r>
        <w:t xml:space="preserve"> настоящего Федерального закона в сведения Единого государственного реестра недвижимости осуществляется на основании правоустанавливающих или правоудостоверяющих документов на земельные участки по заявлениям правообладателей земельных участков.</w:t>
      </w:r>
    </w:p>
    <w:p w:rsidR="008E2648" w:rsidRDefault="008E2648">
      <w:pPr>
        <w:pStyle w:val="ConsPlusNormal"/>
        <w:spacing w:before="220"/>
        <w:ind w:firstLine="540"/>
        <w:jc w:val="both"/>
      </w:pPr>
      <w:bookmarkStart w:id="20" w:name="P220"/>
      <w:bookmarkEnd w:id="20"/>
      <w:r>
        <w:t>3. В случае</w:t>
      </w:r>
      <w:proofErr w:type="gramStart"/>
      <w:r>
        <w:t>,</w:t>
      </w:r>
      <w:proofErr w:type="gramEnd"/>
      <w:r>
        <w:t xml:space="preserve"> если в соответствии со сведениями, содержащимися в государственном лесном реестре, лесном плане субъекта Российской Федерации, земельный участок относится к категории земель лесного фонда, а в соответствии со сведениями Единого государственного реестра недвижимости, правоустанавливающими или правоудостоверяющими документами на земельные участки этот земельный участок отнесен к иной категории земель, принадлежность земельного участка к определенной категории земель определяется в соответствии со сведениями, содержащимися в Едином государственном реестре недвижимости, либо в соответствии со сведениями, указанными в правоустанавливающих или правоудостоверяющих документах на земельные участки, при отсутствии таких сведений в Едином государственном реестре недвижимости, за исключением случаев, предусмотренных </w:t>
      </w:r>
      <w:hyperlink w:anchor="P227">
        <w:r>
          <w:rPr>
            <w:color w:val="0000FF"/>
          </w:rPr>
          <w:t>частями 6</w:t>
        </w:r>
      </w:hyperlink>
      <w:r>
        <w:t xml:space="preserve"> и </w:t>
      </w:r>
      <w:hyperlink w:anchor="P237">
        <w:r>
          <w:rPr>
            <w:color w:val="0000FF"/>
          </w:rPr>
          <w:t>9</w:t>
        </w:r>
      </w:hyperlink>
      <w:r>
        <w:t xml:space="preserve"> настоящей статьи. Правила настоящей части применяются в случае, если права правообладателя или предыдущих правообладателей на земельный участок возникли до 1 января 2016 года.</w:t>
      </w:r>
    </w:p>
    <w:p w:rsidR="008E2648" w:rsidRDefault="008E2648">
      <w:pPr>
        <w:pStyle w:val="ConsPlusNormal"/>
        <w:jc w:val="both"/>
      </w:pPr>
      <w:r>
        <w:t>(</w:t>
      </w:r>
      <w:proofErr w:type="gramStart"/>
      <w:r>
        <w:t>в</w:t>
      </w:r>
      <w:proofErr w:type="gramEnd"/>
      <w:r>
        <w:t xml:space="preserve"> ред. Федерального </w:t>
      </w:r>
      <w:hyperlink r:id="rId114">
        <w:r>
          <w:rPr>
            <w:color w:val="0000FF"/>
          </w:rPr>
          <w:t>закона</w:t>
        </w:r>
      </w:hyperlink>
      <w:r>
        <w:t xml:space="preserve"> от 13.06.2023 N 248-ФЗ)</w:t>
      </w:r>
    </w:p>
    <w:p w:rsidR="008E2648" w:rsidRDefault="008E2648">
      <w:pPr>
        <w:pStyle w:val="ConsPlusNormal"/>
        <w:spacing w:before="220"/>
        <w:ind w:firstLine="540"/>
        <w:jc w:val="both"/>
      </w:pPr>
      <w:bookmarkStart w:id="21" w:name="P222"/>
      <w:bookmarkEnd w:id="21"/>
      <w:r>
        <w:t xml:space="preserve">4. </w:t>
      </w:r>
      <w:proofErr w:type="gramStart"/>
      <w:r>
        <w:t>Земельный участок подлежит отнесению к землям населенных пунктов, если он находится в границах населенного пункта, или к категории земель сельскохозяйственного назначения в иных случаях, если в соответствии со сведениями, содержащимися в государственном лесном реестре, лесном плане субъекта Российской Федерации, а также сведениями Единого государственного реестра недвижимости, правоустанавливающими и (или) правоудостоверяющими документами на земельные участки земельный участок относится к категории земель</w:t>
      </w:r>
      <w:proofErr w:type="gramEnd"/>
      <w:r>
        <w:t xml:space="preserve"> лесного фонда, но до 8 августа 2008 года:</w:t>
      </w:r>
    </w:p>
    <w:p w:rsidR="008E2648" w:rsidRDefault="008E2648">
      <w:pPr>
        <w:pStyle w:val="ConsPlusNormal"/>
        <w:spacing w:before="220"/>
        <w:ind w:firstLine="540"/>
        <w:jc w:val="both"/>
      </w:pPr>
      <w:r>
        <w:t>1) предоставлен для ведения огородничества, садоводства или дачного хозяйства гражданину, садоводческому, огородническому или дачному некоммерческому объединению граждан, иной организации, при которой было создано или организовано указанное объединение, либо образован из указанного земельного участка;</w:t>
      </w:r>
    </w:p>
    <w:p w:rsidR="008E2648" w:rsidRDefault="008E2648">
      <w:pPr>
        <w:pStyle w:val="ConsPlusNormal"/>
        <w:spacing w:before="220"/>
        <w:ind w:firstLine="540"/>
        <w:jc w:val="both"/>
      </w:pPr>
      <w:r>
        <w:t xml:space="preserve">2) </w:t>
      </w:r>
      <w:proofErr w:type="gramStart"/>
      <w:r>
        <w:t>предоставлен</w:t>
      </w:r>
      <w:proofErr w:type="gramEnd"/>
      <w:r>
        <w:t xml:space="preserve"> для строительства и (или) эксплуатации жилого дома либо образован из указанного земельного участка;</w:t>
      </w:r>
    </w:p>
    <w:p w:rsidR="008E2648" w:rsidRDefault="008E2648">
      <w:pPr>
        <w:pStyle w:val="ConsPlusNormal"/>
        <w:spacing w:before="220"/>
        <w:ind w:firstLine="540"/>
        <w:jc w:val="both"/>
      </w:pPr>
      <w:r>
        <w:t xml:space="preserve">3) </w:t>
      </w:r>
      <w:proofErr w:type="gramStart"/>
      <w:r>
        <w:t>предоставлен</w:t>
      </w:r>
      <w:proofErr w:type="gramEnd"/>
      <w:r>
        <w:t xml:space="preserve"> для личного подсобного хозяйства либо образован из указанного земельного участка.</w:t>
      </w:r>
    </w:p>
    <w:p w:rsidR="008E2648" w:rsidRDefault="008E2648">
      <w:pPr>
        <w:pStyle w:val="ConsPlusNormal"/>
        <w:spacing w:before="220"/>
        <w:ind w:firstLine="540"/>
        <w:jc w:val="both"/>
      </w:pPr>
      <w:r>
        <w:t xml:space="preserve">5. Положения </w:t>
      </w:r>
      <w:hyperlink w:anchor="P222">
        <w:r>
          <w:rPr>
            <w:color w:val="0000FF"/>
          </w:rPr>
          <w:t>части 4</w:t>
        </w:r>
      </w:hyperlink>
      <w:r>
        <w:t xml:space="preserve"> настоящей статьи применяются также в случае перехода прав граждан на указанный земельный участок после 8 августа 2008 года.</w:t>
      </w:r>
    </w:p>
    <w:p w:rsidR="008E2648" w:rsidRDefault="008E2648">
      <w:pPr>
        <w:pStyle w:val="ConsPlusNormal"/>
        <w:spacing w:before="220"/>
        <w:ind w:firstLine="540"/>
        <w:jc w:val="both"/>
      </w:pPr>
      <w:bookmarkStart w:id="22" w:name="P227"/>
      <w:bookmarkEnd w:id="22"/>
      <w:r>
        <w:lastRenderedPageBreak/>
        <w:t xml:space="preserve">6. Положения </w:t>
      </w:r>
      <w:hyperlink w:anchor="P220">
        <w:r>
          <w:rPr>
            <w:color w:val="0000FF"/>
          </w:rPr>
          <w:t>части 3</w:t>
        </w:r>
      </w:hyperlink>
      <w:r>
        <w:t xml:space="preserve"> настоящей статьи не распространяются на земельные участки:</w:t>
      </w:r>
    </w:p>
    <w:p w:rsidR="008E2648" w:rsidRDefault="008E2648">
      <w:pPr>
        <w:pStyle w:val="ConsPlusNormal"/>
        <w:spacing w:before="220"/>
        <w:ind w:firstLine="540"/>
        <w:jc w:val="both"/>
      </w:pPr>
      <w:r>
        <w:t>1) расположенные в границах особо охраняемых природных территорий, территорий объектов культурного наследия религиозного назначения;</w:t>
      </w:r>
    </w:p>
    <w:p w:rsidR="008E2648" w:rsidRDefault="008E2648">
      <w:pPr>
        <w:pStyle w:val="ConsPlusNormal"/>
        <w:jc w:val="both"/>
      </w:pPr>
      <w:r>
        <w:t xml:space="preserve">(в ред. Федерального </w:t>
      </w:r>
      <w:hyperlink r:id="rId115">
        <w:r>
          <w:rPr>
            <w:color w:val="0000FF"/>
          </w:rPr>
          <w:t>закона</w:t>
        </w:r>
      </w:hyperlink>
      <w:r>
        <w:t xml:space="preserve"> от 13.06.2023 N 248-ФЗ)</w:t>
      </w:r>
    </w:p>
    <w:p w:rsidR="008E2648" w:rsidRDefault="008E2648">
      <w:pPr>
        <w:pStyle w:val="ConsPlusNormal"/>
        <w:spacing w:before="220"/>
        <w:ind w:firstLine="540"/>
        <w:jc w:val="both"/>
      </w:pPr>
      <w: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8E2648" w:rsidRDefault="008E2648">
      <w:pPr>
        <w:pStyle w:val="ConsPlusNormal"/>
        <w:spacing w:before="220"/>
        <w:ind w:firstLine="540"/>
        <w:jc w:val="both"/>
      </w:pPr>
      <w:proofErr w:type="gramStart"/>
      <w:r>
        <w:t xml:space="preserve">3) земельные участки, относящиеся к землям сельскохозяйственного назначения, оборот которых регулируется Федеральным </w:t>
      </w:r>
      <w:hyperlink r:id="rId116">
        <w:r>
          <w:rPr>
            <w:color w:val="0000FF"/>
          </w:rPr>
          <w:t>законом</w:t>
        </w:r>
      </w:hyperlink>
      <w:r>
        <w:t xml:space="preserve"> от 24 июля 2002 года N 101-ФЗ "Об обороте земель сельскохозяйственного назначения", при наличии в Едином государственном реестре недвижимости сведений о результатах проведения федерального государственного земельного контроля (надзора), подтверждающих факты, указанные в </w:t>
      </w:r>
      <w:hyperlink r:id="rId117">
        <w:r>
          <w:rPr>
            <w:color w:val="0000FF"/>
          </w:rPr>
          <w:t>пункте 1 статьи 6</w:t>
        </w:r>
      </w:hyperlink>
      <w:r>
        <w:t xml:space="preserve"> указанного Федерального закона.</w:t>
      </w:r>
      <w:proofErr w:type="gramEnd"/>
    </w:p>
    <w:p w:rsidR="008E2648" w:rsidRDefault="008E2648">
      <w:pPr>
        <w:pStyle w:val="ConsPlusNormal"/>
        <w:jc w:val="both"/>
      </w:pPr>
      <w:r>
        <w:t xml:space="preserve">(п. 3 в ред. Федерального </w:t>
      </w:r>
      <w:hyperlink r:id="rId118">
        <w:r>
          <w:rPr>
            <w:color w:val="0000FF"/>
          </w:rPr>
          <w:t>закона</w:t>
        </w:r>
      </w:hyperlink>
      <w:r>
        <w:t xml:space="preserve"> от 13.06.2023 N 248-ФЗ)</w:t>
      </w:r>
    </w:p>
    <w:p w:rsidR="008E2648" w:rsidRDefault="008E2648">
      <w:pPr>
        <w:pStyle w:val="ConsPlusNormal"/>
        <w:spacing w:before="220"/>
        <w:ind w:firstLine="540"/>
        <w:jc w:val="both"/>
      </w:pPr>
      <w:bookmarkStart w:id="23" w:name="P233"/>
      <w:bookmarkEnd w:id="23"/>
      <w:r>
        <w:t>7. В случае</w:t>
      </w:r>
      <w:proofErr w:type="gramStart"/>
      <w:r>
        <w:t>,</w:t>
      </w:r>
      <w:proofErr w:type="gramEnd"/>
      <w:r>
        <w:t xml:space="preserve"> если границы особо охраняемых природных территорий, территорий объектов культурного наследия религиозного назначения не установлены, положения </w:t>
      </w:r>
      <w:hyperlink w:anchor="P220">
        <w:r>
          <w:rPr>
            <w:color w:val="0000FF"/>
          </w:rPr>
          <w:t>части 3</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8E2648" w:rsidRDefault="008E2648">
      <w:pPr>
        <w:pStyle w:val="ConsPlusNormal"/>
        <w:jc w:val="both"/>
      </w:pPr>
      <w:r>
        <w:t>(</w:t>
      </w:r>
      <w:proofErr w:type="gramStart"/>
      <w:r>
        <w:t>в</w:t>
      </w:r>
      <w:proofErr w:type="gramEnd"/>
      <w:r>
        <w:t xml:space="preserve"> ред. Федерального </w:t>
      </w:r>
      <w:hyperlink r:id="rId119">
        <w:r>
          <w:rPr>
            <w:color w:val="0000FF"/>
          </w:rPr>
          <w:t>закона</w:t>
        </w:r>
      </w:hyperlink>
      <w:r>
        <w:t xml:space="preserve"> от 13.06.2023 N 248-ФЗ)</w:t>
      </w:r>
    </w:p>
    <w:p w:rsidR="008E2648" w:rsidRDefault="008E2648">
      <w:pPr>
        <w:pStyle w:val="ConsPlusNormal"/>
        <w:spacing w:before="220"/>
        <w:ind w:firstLine="540"/>
        <w:jc w:val="both"/>
      </w:pPr>
      <w:r>
        <w:t xml:space="preserve">8. </w:t>
      </w:r>
      <w:proofErr w:type="gramStart"/>
      <w:r>
        <w:t xml:space="preserve">Положения </w:t>
      </w:r>
      <w:hyperlink w:anchor="P220">
        <w:r>
          <w:rPr>
            <w:color w:val="0000FF"/>
          </w:rPr>
          <w:t>части 3</w:t>
        </w:r>
      </w:hyperlink>
      <w:r>
        <w:t xml:space="preserve"> настоящей статьи применяются в отношении земельных участков, указанных в </w:t>
      </w:r>
      <w:hyperlink w:anchor="P227">
        <w:r>
          <w:rPr>
            <w:color w:val="0000FF"/>
          </w:rPr>
          <w:t>частях 6</w:t>
        </w:r>
      </w:hyperlink>
      <w:r>
        <w:t xml:space="preserve"> и </w:t>
      </w:r>
      <w:hyperlink w:anchor="P233">
        <w:r>
          <w:rPr>
            <w:color w:val="0000FF"/>
          </w:rPr>
          <w:t>7</w:t>
        </w:r>
      </w:hyperlink>
      <w:r>
        <w:t xml:space="preserve"> настоящей статьи, в случае, если в течение трех месяцев со дня направления решения о необходимости устранения реестровой ошибки в соответствии с Федеральным </w:t>
      </w:r>
      <w:hyperlink r:id="rId120">
        <w:r>
          <w:rPr>
            <w:color w:val="0000FF"/>
          </w:rPr>
          <w:t>законом</w:t>
        </w:r>
      </w:hyperlink>
      <w:r>
        <w:t xml:space="preserve"> от 13 июля 2015 года N 218-ФЗ "О государственной регистрации недвижимости" в орган регистрации прав не поступило уведомление федерального органа исполнительной</w:t>
      </w:r>
      <w:proofErr w:type="gramEnd"/>
      <w:r>
        <w:t xml:space="preserve">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8E2648" w:rsidRDefault="008E2648">
      <w:pPr>
        <w:pStyle w:val="ConsPlusNormal"/>
        <w:jc w:val="both"/>
      </w:pPr>
      <w:r>
        <w:t xml:space="preserve">(в ред. Федерального </w:t>
      </w:r>
      <w:hyperlink r:id="rId121">
        <w:r>
          <w:rPr>
            <w:color w:val="0000FF"/>
          </w:rPr>
          <w:t>закона</w:t>
        </w:r>
      </w:hyperlink>
      <w:r>
        <w:t xml:space="preserve"> от 13.06.2023 N 248-ФЗ)</w:t>
      </w:r>
    </w:p>
    <w:p w:rsidR="008E2648" w:rsidRDefault="008E2648">
      <w:pPr>
        <w:pStyle w:val="ConsPlusNormal"/>
        <w:spacing w:before="220"/>
        <w:ind w:firstLine="540"/>
        <w:jc w:val="both"/>
      </w:pPr>
      <w:bookmarkStart w:id="24" w:name="P237"/>
      <w:bookmarkEnd w:id="24"/>
      <w:r>
        <w:t>9. В случае</w:t>
      </w:r>
      <w:proofErr w:type="gramStart"/>
      <w:r>
        <w:t>,</w:t>
      </w:r>
      <w:proofErr w:type="gramEnd"/>
      <w:r>
        <w:t xml:space="preserve"> если земельный участок в соответствии со сведениями Единого государственного реестра недвижимости относится к категории земель запаса, а в соответствии со сведениями, содержащимися в государственном лесном реестре, лесном плане субъекта Российской Федерации, находится в границах лесничества, расположенного на землях лесного фонда, такой земельный участок относится к категории земель лесного фонда. В этом случае орган регистрации прав вносит изменения в сведения Единого государственного реестра недвижимости о таком земельном участке путем указания на его принадлежность к категории земель лесного фонда.</w:t>
      </w:r>
    </w:p>
    <w:p w:rsidR="008E2648" w:rsidRDefault="008E2648">
      <w:pPr>
        <w:pStyle w:val="ConsPlusNormal"/>
        <w:jc w:val="both"/>
      </w:pPr>
      <w:r>
        <w:t xml:space="preserve">(в ред. Федеральных законов от 27.12.2018 </w:t>
      </w:r>
      <w:hyperlink r:id="rId122">
        <w:r>
          <w:rPr>
            <w:color w:val="0000FF"/>
          </w:rPr>
          <w:t>N 538-ФЗ</w:t>
        </w:r>
      </w:hyperlink>
      <w:r>
        <w:t xml:space="preserve">, от 13.06.2023 </w:t>
      </w:r>
      <w:hyperlink r:id="rId123">
        <w:r>
          <w:rPr>
            <w:color w:val="0000FF"/>
          </w:rPr>
          <w:t>N 248-ФЗ</w:t>
        </w:r>
      </w:hyperlink>
      <w:r>
        <w:t>)</w:t>
      </w:r>
    </w:p>
    <w:p w:rsidR="008E2648" w:rsidRDefault="008E2648">
      <w:pPr>
        <w:pStyle w:val="ConsPlusNormal"/>
        <w:spacing w:before="220"/>
        <w:ind w:firstLine="540"/>
        <w:jc w:val="both"/>
      </w:pPr>
      <w:r>
        <w:t xml:space="preserve">10. </w:t>
      </w:r>
      <w:proofErr w:type="gramStart"/>
      <w:r>
        <w:t>В случае наличия противоречия между данными о принадлежности земельных участков к землям определенной категории, указанными в Едином государственном реестре недвижимости, и данными, указанными в правоустанавливающих или правоудостоверяющих документах на земельные участки, если такие документы получены до дня вступления в силу настоящего Федерального закона, отнесение земельных участков к землям определенной категории осуществляется на основании данных, указанных в правоустанавливающих или правоудостоверяющих документах</w:t>
      </w:r>
      <w:proofErr w:type="gramEnd"/>
      <w:r>
        <w:t xml:space="preserve"> на земельные участки, по заявлениям правообладателей земельных участков. Указанное правило не применяется, если в отношении земельного участка </w:t>
      </w:r>
      <w:r>
        <w:lastRenderedPageBreak/>
        <w:t>был принят акт о его переводе из одной категории в другую (решение об отнесении земельного участка к определенной категории).</w:t>
      </w:r>
    </w:p>
    <w:p w:rsidR="008E2648" w:rsidRDefault="008E2648">
      <w:pPr>
        <w:pStyle w:val="ConsPlusNormal"/>
        <w:spacing w:before="220"/>
        <w:ind w:firstLine="540"/>
        <w:jc w:val="both"/>
      </w:pPr>
      <w:bookmarkStart w:id="25" w:name="P240"/>
      <w:bookmarkEnd w:id="25"/>
      <w:r>
        <w:t>11. В случае</w:t>
      </w:r>
      <w:proofErr w:type="gramStart"/>
      <w:r>
        <w:t>,</w:t>
      </w:r>
      <w:proofErr w:type="gramEnd"/>
      <w:r>
        <w:t xml:space="preserve"> если категория земель не указана в Едином государственном реестре недвижимости, правоустанавливающих или правоудостоверяющих документах на земельный участок, принимается решение органа местного самоуправления муниципального округа, городского округа или муниципального района об отнесении земельного участка к землям определенной категории в зависимости от цели использования, для которой он предоставлялся с учетом требований </w:t>
      </w:r>
      <w:hyperlink w:anchor="P242">
        <w:r>
          <w:rPr>
            <w:color w:val="0000FF"/>
          </w:rPr>
          <w:t>части 12</w:t>
        </w:r>
      </w:hyperlink>
      <w:r>
        <w:t xml:space="preserve"> настоящей статьи. Указанное правило применяется независимо от наличия в государственном лесном реестре, лесном плане субъекта Российской Федерации и (или) лесоустроительной документации сведений о нахождении земельного участка в границах земель лесного фонда.</w:t>
      </w:r>
    </w:p>
    <w:p w:rsidR="008E2648" w:rsidRDefault="008E2648">
      <w:pPr>
        <w:pStyle w:val="ConsPlusNormal"/>
        <w:jc w:val="both"/>
      </w:pPr>
      <w:r>
        <w:t xml:space="preserve">(в ред. Федерального </w:t>
      </w:r>
      <w:hyperlink r:id="rId124">
        <w:r>
          <w:rPr>
            <w:color w:val="0000FF"/>
          </w:rPr>
          <w:t>закона</w:t>
        </w:r>
      </w:hyperlink>
      <w:r>
        <w:t xml:space="preserve"> от 13.06.2023 N 228-ФЗ)</w:t>
      </w:r>
    </w:p>
    <w:p w:rsidR="008E2648" w:rsidRDefault="008E2648">
      <w:pPr>
        <w:pStyle w:val="ConsPlusNormal"/>
        <w:spacing w:before="220"/>
        <w:ind w:firstLine="540"/>
        <w:jc w:val="both"/>
      </w:pPr>
      <w:bookmarkStart w:id="26" w:name="P242"/>
      <w:bookmarkEnd w:id="26"/>
      <w:r>
        <w:t>12. Земельные участки, расположенные в границах населенных пунктов, подлежат отнесению к землям населенных пунктов. Земельные участки, расположенные вне границ населенных пунктов, подлежат отнесению к определенной категории земель в зависимости от нахождения земельного участка в определенной территориальной зоне, установленной правилами землепользования и застройки, а при отсутствии утвержденных правил землепользования и застройки в зависимости от документально подтвержденного фактического использования земельного участка.</w:t>
      </w:r>
    </w:p>
    <w:p w:rsidR="008E2648" w:rsidRDefault="008E2648">
      <w:pPr>
        <w:pStyle w:val="ConsPlusNormal"/>
        <w:spacing w:before="220"/>
        <w:ind w:firstLine="540"/>
        <w:jc w:val="both"/>
      </w:pPr>
      <w:bookmarkStart w:id="27" w:name="P243"/>
      <w:bookmarkEnd w:id="27"/>
      <w:r>
        <w:t xml:space="preserve">13. </w:t>
      </w:r>
      <w:proofErr w:type="gramStart"/>
      <w:r>
        <w:t>Если в результате проведения государственного кадастрового учета в связи с уточнением описания местоположения границ земельного участка, не относящегося к категории земель населенных пунктов, указанный земельный участок в соответствии со сведениями Единого государственного реестра недвижимости расположен в границах населенного пункта, сведения о которых внесены в Единый государственный реестр недвижимости, такой земельный участок считается отнесенным к категории земель населенных пунктов независимо от</w:t>
      </w:r>
      <w:proofErr w:type="gramEnd"/>
      <w:r>
        <w:t xml:space="preserve"> наличия иных сведений о категории земель в правоустанавливающих или правоудостоверяющих документах на земельный участок, а также в государственном лесном реестре, лесном плане субъекта Российской Федерации. В этом случае орган регистрации прав одновременно с внесением в Единый государственный реестр недвижимости сведений об уточненном описании местоположения границ земельного участка вносит изменения в сведения Единого государственного реестра недвижимости о таком земельном участке путем указания на его принадлежность к категории земель населенных пунктов.</w:t>
      </w:r>
    </w:p>
    <w:p w:rsidR="008E2648" w:rsidRDefault="008E2648">
      <w:pPr>
        <w:pStyle w:val="ConsPlusNormal"/>
        <w:spacing w:before="220"/>
        <w:ind w:firstLine="540"/>
        <w:jc w:val="both"/>
      </w:pPr>
      <w:r>
        <w:t xml:space="preserve">14. Отнесение земельного участка к определенной категории земель в случаях, указанных в </w:t>
      </w:r>
      <w:hyperlink w:anchor="P240">
        <w:r>
          <w:rPr>
            <w:color w:val="0000FF"/>
          </w:rPr>
          <w:t>частях 11</w:t>
        </w:r>
      </w:hyperlink>
      <w:r>
        <w:t xml:space="preserve"> и </w:t>
      </w:r>
      <w:hyperlink w:anchor="P242">
        <w:r>
          <w:rPr>
            <w:color w:val="0000FF"/>
          </w:rPr>
          <w:t>12</w:t>
        </w:r>
      </w:hyperlink>
      <w:r>
        <w:t xml:space="preserve"> настоящей статьи, осуществляется в порядке, установленном </w:t>
      </w:r>
      <w:hyperlink w:anchor="P37">
        <w:r>
          <w:rPr>
            <w:color w:val="0000FF"/>
          </w:rPr>
          <w:t>статьями 2</w:t>
        </w:r>
      </w:hyperlink>
      <w:r>
        <w:t xml:space="preserve">, </w:t>
      </w:r>
      <w:hyperlink w:anchor="P68">
        <w:r>
          <w:rPr>
            <w:color w:val="0000FF"/>
          </w:rPr>
          <w:t>3</w:t>
        </w:r>
      </w:hyperlink>
      <w:r>
        <w:t xml:space="preserve">, </w:t>
      </w:r>
      <w:hyperlink w:anchor="P88">
        <w:r>
          <w:rPr>
            <w:color w:val="0000FF"/>
          </w:rPr>
          <w:t>4</w:t>
        </w:r>
      </w:hyperlink>
      <w:r>
        <w:t xml:space="preserve">, </w:t>
      </w:r>
      <w:hyperlink w:anchor="P96">
        <w:r>
          <w:rPr>
            <w:color w:val="0000FF"/>
          </w:rPr>
          <w:t>5</w:t>
        </w:r>
      </w:hyperlink>
      <w:r>
        <w:t xml:space="preserve"> и </w:t>
      </w:r>
      <w:hyperlink w:anchor="P247">
        <w:r>
          <w:rPr>
            <w:color w:val="0000FF"/>
          </w:rPr>
          <w:t>15</w:t>
        </w:r>
      </w:hyperlink>
      <w:r>
        <w:t xml:space="preserve"> настоящего Федерального закона.</w:t>
      </w:r>
    </w:p>
    <w:p w:rsidR="008E2648" w:rsidRDefault="008E2648">
      <w:pPr>
        <w:pStyle w:val="ConsPlusNormal"/>
        <w:spacing w:before="220"/>
        <w:ind w:firstLine="540"/>
        <w:jc w:val="both"/>
      </w:pPr>
      <w:r>
        <w:t xml:space="preserve">15. В случаях, указанных в </w:t>
      </w:r>
      <w:hyperlink w:anchor="P222">
        <w:r>
          <w:rPr>
            <w:color w:val="0000FF"/>
          </w:rPr>
          <w:t>частях 4</w:t>
        </w:r>
      </w:hyperlink>
      <w:r>
        <w:t xml:space="preserve">, </w:t>
      </w:r>
      <w:hyperlink w:anchor="P237">
        <w:r>
          <w:rPr>
            <w:color w:val="0000FF"/>
          </w:rPr>
          <w:t>9</w:t>
        </w:r>
      </w:hyperlink>
      <w:r>
        <w:t xml:space="preserve"> и </w:t>
      </w:r>
      <w:hyperlink w:anchor="P243">
        <w:r>
          <w:rPr>
            <w:color w:val="0000FF"/>
          </w:rPr>
          <w:t>13</w:t>
        </w:r>
      </w:hyperlink>
      <w:r>
        <w:t xml:space="preserve"> настоящей статьи, принятие акта о переводе земельного участка из одной категории в другую (решения об отнесении земельного участка к соответствующей категории земель) не требуется.</w:t>
      </w:r>
    </w:p>
    <w:p w:rsidR="008E2648" w:rsidRDefault="008E2648">
      <w:pPr>
        <w:pStyle w:val="ConsPlusNormal"/>
        <w:ind w:firstLine="540"/>
        <w:jc w:val="both"/>
      </w:pPr>
    </w:p>
    <w:p w:rsidR="008E2648" w:rsidRDefault="008E2648">
      <w:pPr>
        <w:pStyle w:val="ConsPlusTitle"/>
        <w:ind w:firstLine="540"/>
        <w:jc w:val="both"/>
        <w:outlineLvl w:val="1"/>
      </w:pPr>
      <w:bookmarkStart w:id="28" w:name="P247"/>
      <w:bookmarkEnd w:id="28"/>
      <w:r>
        <w:t>Статья 15. 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 земель до разграничения государственной собственности на землю</w:t>
      </w:r>
    </w:p>
    <w:p w:rsidR="008E2648" w:rsidRDefault="008E2648">
      <w:pPr>
        <w:pStyle w:val="ConsPlusNormal"/>
        <w:ind w:firstLine="540"/>
        <w:jc w:val="both"/>
      </w:pPr>
    </w:p>
    <w:p w:rsidR="008E2648" w:rsidRDefault="008E2648">
      <w:pPr>
        <w:pStyle w:val="ConsPlusNormal"/>
        <w:ind w:firstLine="540"/>
        <w:jc w:val="both"/>
      </w:pPr>
      <w:bookmarkStart w:id="29" w:name="P249"/>
      <w:bookmarkEnd w:id="29"/>
      <w:r>
        <w:t>1.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Правительством Российской Федерации при переводе:</w:t>
      </w:r>
    </w:p>
    <w:p w:rsidR="008E2648" w:rsidRDefault="008E2648">
      <w:pPr>
        <w:pStyle w:val="ConsPlusNormal"/>
        <w:spacing w:before="220"/>
        <w:ind w:firstLine="540"/>
        <w:jc w:val="both"/>
      </w:pPr>
      <w:r>
        <w:t>1) земель или земельных участков, необходимых для федеральных нужд;</w:t>
      </w:r>
    </w:p>
    <w:p w:rsidR="008E2648" w:rsidRDefault="008E2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E26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648" w:rsidRDefault="008E2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648" w:rsidRDefault="008E2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648" w:rsidRDefault="008E2648">
            <w:pPr>
              <w:pStyle w:val="ConsPlusNormal"/>
              <w:jc w:val="both"/>
            </w:pPr>
            <w:r>
              <w:rPr>
                <w:color w:val="392C69"/>
              </w:rPr>
              <w:t>КонсультантПлюс: примечание.</w:t>
            </w:r>
          </w:p>
          <w:p w:rsidR="008E2648" w:rsidRDefault="008E2648">
            <w:pPr>
              <w:pStyle w:val="ConsPlusNormal"/>
              <w:jc w:val="both"/>
            </w:pPr>
            <w:r>
              <w:rPr>
                <w:color w:val="392C69"/>
              </w:rPr>
              <w:t xml:space="preserve">С 01.01.2007 в п. 3 ч. 1 ст. 15, который ранее утратил силу, исключены слова ", которые заняты водными объектами, находящимися в федеральной собственности" (ФЗ от 03.06.2006 </w:t>
            </w:r>
            <w:hyperlink r:id="rId125">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2648" w:rsidRDefault="008E2648">
            <w:pPr>
              <w:pStyle w:val="ConsPlusNormal"/>
            </w:pPr>
          </w:p>
        </w:tc>
      </w:tr>
    </w:tbl>
    <w:p w:rsidR="008E2648" w:rsidRDefault="008E2648">
      <w:pPr>
        <w:pStyle w:val="ConsPlusNormal"/>
        <w:spacing w:before="280"/>
        <w:ind w:firstLine="540"/>
        <w:jc w:val="both"/>
      </w:pPr>
      <w:r>
        <w:t xml:space="preserve">2) - 4) утратили силу с 1 июля 2006 года. - Федеральный </w:t>
      </w:r>
      <w:hyperlink r:id="rId126">
        <w:r>
          <w:rPr>
            <w:color w:val="0000FF"/>
          </w:rPr>
          <w:t>закон</w:t>
        </w:r>
      </w:hyperlink>
      <w:r>
        <w:t xml:space="preserve"> от 17.04.2006 N 53-ФЗ;</w:t>
      </w:r>
    </w:p>
    <w:p w:rsidR="008E2648" w:rsidRDefault="008E2648">
      <w:pPr>
        <w:pStyle w:val="ConsPlusNormal"/>
        <w:spacing w:before="220"/>
        <w:ind w:firstLine="540"/>
        <w:jc w:val="both"/>
      </w:pPr>
      <w:r>
        <w:t>5) земель или земельных участков в составе таких земель для установления или изменения черты городов федерального значения Москвы и Санкт-Петербурга.</w:t>
      </w:r>
    </w:p>
    <w:p w:rsidR="008E2648" w:rsidRDefault="008E2648">
      <w:pPr>
        <w:pStyle w:val="ConsPlusNormal"/>
        <w:spacing w:before="220"/>
        <w:ind w:firstLine="540"/>
        <w:jc w:val="both"/>
      </w:pPr>
      <w:r>
        <w:t xml:space="preserve">2. </w:t>
      </w:r>
      <w:proofErr w:type="gramStart"/>
      <w:r>
        <w:t xml:space="preserve">В иных помимо предусмотренных </w:t>
      </w:r>
      <w:hyperlink w:anchor="P249">
        <w:r>
          <w:rPr>
            <w:color w:val="0000FF"/>
          </w:rPr>
          <w:t>частью 1</w:t>
        </w:r>
      </w:hyperlink>
      <w:r>
        <w:t xml:space="preserve"> настоящей статьи случаях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органами исполнительной власти субъектов Российской Федерации или в случаях, установленных законами субъектов Российской Федерации, органами местного самоуправления.</w:t>
      </w:r>
      <w:proofErr w:type="gramEnd"/>
    </w:p>
    <w:p w:rsidR="008E2648" w:rsidRDefault="008E2648">
      <w:pPr>
        <w:pStyle w:val="ConsPlusNormal"/>
        <w:spacing w:before="220"/>
        <w:ind w:firstLine="540"/>
        <w:jc w:val="both"/>
      </w:pPr>
      <w:bookmarkStart w:id="30" w:name="P256"/>
      <w:bookmarkEnd w:id="30"/>
      <w:r>
        <w:t>3.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землям населенных пунктов, границы которых установлены до дня вступления в силу настоящего Федерального закона, осуществляется органами местного самоуправления муниципальных округов, городских округов, муниципальных районов без согласования с правообладателями земельных участков.</w:t>
      </w:r>
    </w:p>
    <w:p w:rsidR="008E2648" w:rsidRDefault="008E2648">
      <w:pPr>
        <w:pStyle w:val="ConsPlusNormal"/>
        <w:jc w:val="both"/>
      </w:pPr>
      <w:r>
        <w:t>(</w:t>
      </w:r>
      <w:proofErr w:type="gramStart"/>
      <w:r>
        <w:t>в</w:t>
      </w:r>
      <w:proofErr w:type="gramEnd"/>
      <w:r>
        <w:t xml:space="preserve"> ред. Федеральных законов от 21.07.2005 </w:t>
      </w:r>
      <w:hyperlink r:id="rId127">
        <w:r>
          <w:rPr>
            <w:color w:val="0000FF"/>
          </w:rPr>
          <w:t>N 111-ФЗ</w:t>
        </w:r>
      </w:hyperlink>
      <w:r>
        <w:t xml:space="preserve">, от 18.12.2006 </w:t>
      </w:r>
      <w:hyperlink r:id="rId128">
        <w:r>
          <w:rPr>
            <w:color w:val="0000FF"/>
          </w:rPr>
          <w:t>N 232-ФЗ</w:t>
        </w:r>
      </w:hyperlink>
      <w:r>
        <w:t xml:space="preserve">, от 20.03.2011 </w:t>
      </w:r>
      <w:hyperlink r:id="rId129">
        <w:r>
          <w:rPr>
            <w:color w:val="0000FF"/>
          </w:rPr>
          <w:t>N 41-ФЗ</w:t>
        </w:r>
      </w:hyperlink>
      <w:r>
        <w:t xml:space="preserve">, от 13.06.2023 </w:t>
      </w:r>
      <w:hyperlink r:id="rId130">
        <w:r>
          <w:rPr>
            <w:color w:val="0000FF"/>
          </w:rPr>
          <w:t>N 228-ФЗ</w:t>
        </w:r>
      </w:hyperlink>
      <w:r>
        <w:t>)</w:t>
      </w:r>
    </w:p>
    <w:p w:rsidR="008E2648" w:rsidRDefault="008E2648">
      <w:pPr>
        <w:pStyle w:val="ConsPlusNormal"/>
        <w:spacing w:before="220"/>
        <w:ind w:firstLine="540"/>
        <w:jc w:val="both"/>
      </w:pPr>
      <w:r>
        <w:t xml:space="preserve">4. </w:t>
      </w:r>
      <w:proofErr w:type="gramStart"/>
      <w:r>
        <w:t xml:space="preserve">В иных помимо предусмотренных </w:t>
      </w:r>
      <w:hyperlink w:anchor="P256">
        <w:r>
          <w:rPr>
            <w:color w:val="0000FF"/>
          </w:rPr>
          <w:t>частью 3</w:t>
        </w:r>
      </w:hyperlink>
      <w:r>
        <w:t xml:space="preserve"> настоящей статьи случаях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определенной категории земель осуществляется органами исполнительной власти субъектов Российской Федерации или в случаях, установленных законами субъектов Российской Федерации, органами местного самоуправления.</w:t>
      </w:r>
      <w:proofErr w:type="gramEnd"/>
    </w:p>
    <w:p w:rsidR="008E2648" w:rsidRDefault="008E2648">
      <w:pPr>
        <w:pStyle w:val="ConsPlusNormal"/>
        <w:ind w:firstLine="540"/>
        <w:jc w:val="both"/>
      </w:pPr>
    </w:p>
    <w:p w:rsidR="008E2648" w:rsidRDefault="008E2648">
      <w:pPr>
        <w:pStyle w:val="ConsPlusTitle"/>
        <w:ind w:firstLine="540"/>
        <w:jc w:val="both"/>
        <w:outlineLvl w:val="1"/>
      </w:pPr>
      <w:r>
        <w:t>Статья 15.1. 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w:t>
      </w:r>
      <w:proofErr w:type="gramStart"/>
      <w:r>
        <w:t>ств стр</w:t>
      </w:r>
      <w:proofErr w:type="gramEnd"/>
      <w:r>
        <w:t>ан - участников форума "Азиатско-тихоокеанское экономическое сотрудничество" в 2012 году в городе Владивостоке</w:t>
      </w:r>
    </w:p>
    <w:p w:rsidR="008E2648" w:rsidRDefault="008E2648">
      <w:pPr>
        <w:pStyle w:val="ConsPlusNormal"/>
        <w:ind w:firstLine="540"/>
        <w:jc w:val="both"/>
      </w:pPr>
      <w:r>
        <w:t>(</w:t>
      </w:r>
      <w:proofErr w:type="gramStart"/>
      <w:r>
        <w:t>введена</w:t>
      </w:r>
      <w:proofErr w:type="gramEnd"/>
      <w:r>
        <w:t xml:space="preserve"> Федеральным </w:t>
      </w:r>
      <w:hyperlink r:id="rId131">
        <w:r>
          <w:rPr>
            <w:color w:val="0000FF"/>
          </w:rPr>
          <w:t>законом</w:t>
        </w:r>
      </w:hyperlink>
      <w:r>
        <w:t xml:space="preserve"> от 08.05.2009 N 93-ФЗ)</w:t>
      </w:r>
    </w:p>
    <w:p w:rsidR="008E2648" w:rsidRDefault="008E2648">
      <w:pPr>
        <w:pStyle w:val="ConsPlusNormal"/>
        <w:ind w:firstLine="540"/>
        <w:jc w:val="both"/>
      </w:pPr>
    </w:p>
    <w:p w:rsidR="008E2648" w:rsidRDefault="008E2648">
      <w:pPr>
        <w:pStyle w:val="ConsPlusNormal"/>
        <w:ind w:firstLine="540"/>
        <w:jc w:val="both"/>
      </w:pPr>
      <w:proofErr w:type="gramStart"/>
      <w:r>
        <w:t xml:space="preserve">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настоящим Федеральным законом, если иное не предусмотрено Федеральным </w:t>
      </w:r>
      <w:hyperlink r:id="rId132">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w:t>
      </w:r>
      <w:proofErr w:type="gramEnd"/>
      <w:r>
        <w: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8E2648" w:rsidRDefault="008E2648">
      <w:pPr>
        <w:pStyle w:val="ConsPlusNormal"/>
        <w:ind w:firstLine="540"/>
        <w:jc w:val="both"/>
      </w:pPr>
    </w:p>
    <w:p w:rsidR="008E2648" w:rsidRDefault="008E2648">
      <w:pPr>
        <w:pStyle w:val="ConsPlusTitle"/>
        <w:ind w:firstLine="540"/>
        <w:jc w:val="both"/>
        <w:outlineLvl w:val="1"/>
      </w:pPr>
      <w:r>
        <w:t xml:space="preserve">Статья 15.2. Перевод земель или земельных участков </w:t>
      </w:r>
      <w:proofErr w:type="gramStart"/>
      <w:r>
        <w:t>в составе таких земель из одной категории в другую в связи с созданием</w:t>
      </w:r>
      <w:proofErr w:type="gramEnd"/>
      <w:r>
        <w:t xml:space="preserve"> и обеспечением функционирования территориально обособленного комплекса (инновационного центра "Сколково")</w:t>
      </w:r>
    </w:p>
    <w:p w:rsidR="008E2648" w:rsidRDefault="008E2648">
      <w:pPr>
        <w:pStyle w:val="ConsPlusNormal"/>
        <w:ind w:firstLine="540"/>
        <w:jc w:val="both"/>
      </w:pPr>
      <w:r>
        <w:t>(</w:t>
      </w:r>
      <w:proofErr w:type="gramStart"/>
      <w:r>
        <w:t>введена</w:t>
      </w:r>
      <w:proofErr w:type="gramEnd"/>
      <w:r>
        <w:t xml:space="preserve"> Федеральным </w:t>
      </w:r>
      <w:hyperlink r:id="rId133">
        <w:r>
          <w:rPr>
            <w:color w:val="0000FF"/>
          </w:rPr>
          <w:t>законом</w:t>
        </w:r>
      </w:hyperlink>
      <w:r>
        <w:t xml:space="preserve"> от 12.07.2011 N 209-ФЗ)</w:t>
      </w:r>
    </w:p>
    <w:p w:rsidR="008E2648" w:rsidRDefault="008E2648">
      <w:pPr>
        <w:pStyle w:val="ConsPlusNormal"/>
        <w:ind w:firstLine="540"/>
        <w:jc w:val="both"/>
      </w:pPr>
    </w:p>
    <w:p w:rsidR="008E2648" w:rsidRDefault="008E2648">
      <w:pPr>
        <w:pStyle w:val="ConsPlusNormal"/>
        <w:ind w:firstLine="540"/>
        <w:jc w:val="both"/>
      </w:pPr>
      <w:r>
        <w:t xml:space="preserve">Особенности перевода земель или земельных участков </w:t>
      </w:r>
      <w:proofErr w:type="gramStart"/>
      <w:r>
        <w:t>в составе таких земель из одной категории в другую в связи с созданием</w:t>
      </w:r>
      <w:proofErr w:type="gramEnd"/>
      <w:r>
        <w:t xml:space="preserve"> и обеспечением функционирования территориально </w:t>
      </w:r>
      <w:r>
        <w:lastRenderedPageBreak/>
        <w:t xml:space="preserve">обособленного комплекса (инновационного центра "Сколково") устанавливаются Федеральным </w:t>
      </w:r>
      <w:hyperlink r:id="rId134">
        <w:r>
          <w:rPr>
            <w:color w:val="0000FF"/>
          </w:rPr>
          <w:t>законом</w:t>
        </w:r>
      </w:hyperlink>
      <w:r>
        <w:t xml:space="preserve"> от 28 сентября 2010 года N 244-ФЗ "Об инновационном центре "Сколково".</w:t>
      </w:r>
    </w:p>
    <w:p w:rsidR="008E2648" w:rsidRDefault="008E2648">
      <w:pPr>
        <w:pStyle w:val="ConsPlusNormal"/>
        <w:ind w:firstLine="540"/>
        <w:jc w:val="both"/>
      </w:pPr>
    </w:p>
    <w:p w:rsidR="008E2648" w:rsidRDefault="008E2648">
      <w:pPr>
        <w:pStyle w:val="ConsPlusTitle"/>
        <w:ind w:firstLine="540"/>
        <w:jc w:val="both"/>
        <w:outlineLvl w:val="1"/>
      </w:pPr>
      <w:r>
        <w:t xml:space="preserve">Статья 15.3. Утратила силу. - Федеральный </w:t>
      </w:r>
      <w:hyperlink r:id="rId135">
        <w:r>
          <w:rPr>
            <w:color w:val="0000FF"/>
          </w:rPr>
          <w:t>закон</w:t>
        </w:r>
      </w:hyperlink>
      <w:r>
        <w:t xml:space="preserve"> от 01.05.2019 N 100-ФЗ.</w:t>
      </w:r>
    </w:p>
    <w:p w:rsidR="008E2648" w:rsidRDefault="008E2648">
      <w:pPr>
        <w:pStyle w:val="ConsPlusNormal"/>
        <w:ind w:firstLine="540"/>
        <w:jc w:val="both"/>
      </w:pPr>
    </w:p>
    <w:p w:rsidR="008E2648" w:rsidRDefault="008E2648">
      <w:pPr>
        <w:pStyle w:val="ConsPlusTitle"/>
        <w:ind w:firstLine="540"/>
        <w:jc w:val="both"/>
        <w:outlineLvl w:val="1"/>
      </w:pPr>
      <w:r>
        <w:t>Статья 16. О внесении изменений в Земельный кодекс Российской Федерации</w:t>
      </w:r>
    </w:p>
    <w:p w:rsidR="008E2648" w:rsidRDefault="008E2648">
      <w:pPr>
        <w:pStyle w:val="ConsPlusNormal"/>
        <w:ind w:firstLine="540"/>
        <w:jc w:val="both"/>
      </w:pPr>
    </w:p>
    <w:p w:rsidR="008E2648" w:rsidRDefault="008E2648">
      <w:pPr>
        <w:pStyle w:val="ConsPlusNormal"/>
        <w:ind w:firstLine="540"/>
        <w:jc w:val="both"/>
      </w:pPr>
      <w:r>
        <w:t xml:space="preserve">Внести в Земельный </w:t>
      </w:r>
      <w:hyperlink r:id="rId136">
        <w:r>
          <w:rPr>
            <w:color w:val="0000FF"/>
          </w:rPr>
          <w:t>кодекс</w:t>
        </w:r>
      </w:hyperlink>
      <w:r>
        <w:t xml:space="preserve"> Российской Федерации (Собрание законодательства Российской Федерации, 2001, N 44, ст. 4147; 2004, N 41, ст. 3993) следующие изменения:</w:t>
      </w:r>
    </w:p>
    <w:p w:rsidR="008E2648" w:rsidRDefault="008E2648">
      <w:pPr>
        <w:pStyle w:val="ConsPlusNormal"/>
        <w:spacing w:before="220"/>
        <w:ind w:firstLine="540"/>
        <w:jc w:val="both"/>
      </w:pPr>
      <w:r>
        <w:t xml:space="preserve">1) в </w:t>
      </w:r>
      <w:hyperlink r:id="rId137">
        <w:r>
          <w:rPr>
            <w:color w:val="0000FF"/>
          </w:rPr>
          <w:t>подпункте 6 пункта 1 статьи 1</w:t>
        </w:r>
      </w:hyperlink>
      <w:r>
        <w:t xml:space="preserve"> слово "изъятие" заменить словами "изменение целевого назначения";</w:t>
      </w:r>
    </w:p>
    <w:p w:rsidR="008E2648" w:rsidRDefault="008E2648">
      <w:pPr>
        <w:pStyle w:val="ConsPlusNormal"/>
        <w:spacing w:before="220"/>
        <w:ind w:firstLine="540"/>
        <w:jc w:val="both"/>
      </w:pPr>
      <w:r>
        <w:t xml:space="preserve">2) </w:t>
      </w:r>
      <w:hyperlink r:id="rId138">
        <w:r>
          <w:rPr>
            <w:color w:val="0000FF"/>
          </w:rPr>
          <w:t>пункт 2 статьи 49</w:t>
        </w:r>
      </w:hyperlink>
      <w:r>
        <w:t xml:space="preserve"> признать утратившим силу;</w:t>
      </w:r>
    </w:p>
    <w:p w:rsidR="008E2648" w:rsidRDefault="008E2648">
      <w:pPr>
        <w:pStyle w:val="ConsPlusNormal"/>
        <w:spacing w:before="220"/>
        <w:ind w:firstLine="540"/>
        <w:jc w:val="both"/>
      </w:pPr>
      <w:r>
        <w:t xml:space="preserve">3) </w:t>
      </w:r>
      <w:hyperlink r:id="rId139">
        <w:r>
          <w:rPr>
            <w:color w:val="0000FF"/>
          </w:rPr>
          <w:t>пункт 1 статьи 57</w:t>
        </w:r>
      </w:hyperlink>
      <w:r>
        <w:t xml:space="preserve"> дополнить подпунктом 5 следующего содержания:</w:t>
      </w:r>
    </w:p>
    <w:p w:rsidR="008E2648" w:rsidRDefault="008E2648">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roofErr w:type="gramStart"/>
      <w:r>
        <w:t>.";</w:t>
      </w:r>
      <w:proofErr w:type="gramEnd"/>
    </w:p>
    <w:p w:rsidR="008E2648" w:rsidRDefault="008E2648">
      <w:pPr>
        <w:pStyle w:val="ConsPlusNormal"/>
        <w:spacing w:before="220"/>
        <w:ind w:firstLine="540"/>
        <w:jc w:val="both"/>
      </w:pPr>
      <w:r>
        <w:t xml:space="preserve">4) утратил силу с 1 января 2007 года. - Федеральный </w:t>
      </w:r>
      <w:hyperlink r:id="rId140">
        <w:r>
          <w:rPr>
            <w:color w:val="0000FF"/>
          </w:rPr>
          <w:t>закон</w:t>
        </w:r>
      </w:hyperlink>
      <w:r>
        <w:t xml:space="preserve"> от 18.12.2006 N 232-ФЗ;</w:t>
      </w:r>
    </w:p>
    <w:p w:rsidR="008E2648" w:rsidRDefault="008E2648">
      <w:pPr>
        <w:pStyle w:val="ConsPlusNormal"/>
        <w:spacing w:before="220"/>
        <w:ind w:firstLine="540"/>
        <w:jc w:val="both"/>
      </w:pPr>
      <w:r>
        <w:t xml:space="preserve">5) </w:t>
      </w:r>
      <w:hyperlink r:id="rId141">
        <w:r>
          <w:rPr>
            <w:color w:val="0000FF"/>
          </w:rPr>
          <w:t>пункты 2</w:t>
        </w:r>
      </w:hyperlink>
      <w:r>
        <w:t xml:space="preserve"> и </w:t>
      </w:r>
      <w:hyperlink r:id="rId142">
        <w:r>
          <w:rPr>
            <w:color w:val="0000FF"/>
          </w:rPr>
          <w:t>3 статьи 79</w:t>
        </w:r>
      </w:hyperlink>
      <w:r>
        <w:t xml:space="preserve"> признать утратившими силу;</w:t>
      </w:r>
    </w:p>
    <w:p w:rsidR="008E2648" w:rsidRDefault="008E2648">
      <w:pPr>
        <w:pStyle w:val="ConsPlusNormal"/>
        <w:spacing w:before="220"/>
        <w:ind w:firstLine="540"/>
        <w:jc w:val="both"/>
      </w:pPr>
      <w:r>
        <w:t xml:space="preserve">6) в </w:t>
      </w:r>
      <w:hyperlink r:id="rId143">
        <w:r>
          <w:rPr>
            <w:color w:val="0000FF"/>
          </w:rPr>
          <w:t>абзаце первом пункта 3 статьи 95</w:t>
        </w:r>
      </w:hyperlink>
      <w:r>
        <w:t xml:space="preserve"> слова "изъятие земельных участков или иное" заменить словами "изменение целевого назначения земельных участков или";</w:t>
      </w:r>
    </w:p>
    <w:p w:rsidR="008E2648" w:rsidRDefault="008E2648">
      <w:pPr>
        <w:pStyle w:val="ConsPlusNormal"/>
        <w:spacing w:before="220"/>
        <w:ind w:firstLine="540"/>
        <w:jc w:val="both"/>
      </w:pPr>
      <w:r>
        <w:t xml:space="preserve">7) в </w:t>
      </w:r>
      <w:hyperlink r:id="rId144">
        <w:r>
          <w:rPr>
            <w:color w:val="0000FF"/>
          </w:rPr>
          <w:t>абзаце втором пункта 2 статьи 99</w:t>
        </w:r>
      </w:hyperlink>
      <w:r>
        <w:t xml:space="preserve"> слово "Изъятие" заменить словами "Изменение целевого назначения".</w:t>
      </w:r>
    </w:p>
    <w:p w:rsidR="008E2648" w:rsidRDefault="008E2648">
      <w:pPr>
        <w:pStyle w:val="ConsPlusNormal"/>
        <w:ind w:firstLine="540"/>
        <w:jc w:val="both"/>
      </w:pPr>
    </w:p>
    <w:p w:rsidR="008E2648" w:rsidRDefault="008E2648">
      <w:pPr>
        <w:pStyle w:val="ConsPlusTitle"/>
        <w:ind w:firstLine="540"/>
        <w:jc w:val="both"/>
        <w:outlineLvl w:val="1"/>
      </w:pPr>
      <w:r>
        <w:t xml:space="preserve">Статья 17. Утратила силу. - Федеральный </w:t>
      </w:r>
      <w:hyperlink r:id="rId145">
        <w:r>
          <w:rPr>
            <w:color w:val="0000FF"/>
          </w:rPr>
          <w:t>закон</w:t>
        </w:r>
      </w:hyperlink>
      <w:r>
        <w:t xml:space="preserve"> от 04.12.2006 N 201-ФЗ.</w:t>
      </w:r>
    </w:p>
    <w:p w:rsidR="008E2648" w:rsidRDefault="008E2648">
      <w:pPr>
        <w:pStyle w:val="ConsPlusNormal"/>
        <w:ind w:firstLine="540"/>
        <w:jc w:val="both"/>
      </w:pPr>
    </w:p>
    <w:p w:rsidR="008E2648" w:rsidRDefault="008E2648">
      <w:pPr>
        <w:pStyle w:val="ConsPlusTitle"/>
        <w:ind w:firstLine="540"/>
        <w:jc w:val="both"/>
        <w:outlineLvl w:val="1"/>
      </w:pPr>
      <w:r>
        <w:t>Статья 18. О внесении изменения в статью 4 Федерального закона "Об обороте земель сельскохозяйственного назначения"</w:t>
      </w:r>
    </w:p>
    <w:p w:rsidR="008E2648" w:rsidRDefault="008E2648">
      <w:pPr>
        <w:pStyle w:val="ConsPlusNormal"/>
        <w:ind w:firstLine="540"/>
        <w:jc w:val="both"/>
      </w:pPr>
    </w:p>
    <w:p w:rsidR="008E2648" w:rsidRDefault="008E2648">
      <w:pPr>
        <w:pStyle w:val="ConsPlusNormal"/>
        <w:ind w:firstLine="540"/>
        <w:jc w:val="both"/>
      </w:pPr>
      <w:hyperlink r:id="rId146">
        <w:r>
          <w:rPr>
            <w:color w:val="0000FF"/>
          </w:rPr>
          <w:t>Пункт 1 статьи 4</w:t>
        </w:r>
      </w:hyperlink>
      <w:r>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2003, N 28, ст. 2882) дополнить абзацем следующего содержания:</w:t>
      </w:r>
    </w:p>
    <w:p w:rsidR="008E2648" w:rsidRDefault="008E2648">
      <w:pPr>
        <w:pStyle w:val="ConsPlusNormal"/>
        <w:spacing w:before="220"/>
        <w:ind w:firstLine="540"/>
        <w:jc w:val="both"/>
      </w:pPr>
      <w:proofErr w:type="gramStart"/>
      <w:r>
        <w:t>"Требования настоящего пункта не распространяются на формируемые земельные участки в целях их изъятия, в том числе путем выкупа, для государственных или муниципальных нужд и (или) последующего изменения целевого назначения земель на основании утвержденных актов о выборе земельных участков для строительства и материалов предварительного согласования мест размещения объектов и (или) документов территориального планирования, документации по планировке территории и землеустроительной документации.".</w:t>
      </w:r>
      <w:proofErr w:type="gramEnd"/>
    </w:p>
    <w:p w:rsidR="008E2648" w:rsidRDefault="008E2648">
      <w:pPr>
        <w:pStyle w:val="ConsPlusNormal"/>
        <w:ind w:firstLine="540"/>
        <w:jc w:val="both"/>
      </w:pPr>
    </w:p>
    <w:p w:rsidR="008E2648" w:rsidRDefault="008E2648">
      <w:pPr>
        <w:pStyle w:val="ConsPlusTitle"/>
        <w:ind w:firstLine="540"/>
        <w:jc w:val="both"/>
        <w:outlineLvl w:val="1"/>
      </w:pPr>
      <w:r>
        <w:t>Статья 19. О внесении изменений в Федеральный закон "Об экологической экспертизе"</w:t>
      </w:r>
    </w:p>
    <w:p w:rsidR="008E2648" w:rsidRDefault="008E2648">
      <w:pPr>
        <w:pStyle w:val="ConsPlusNormal"/>
        <w:ind w:firstLine="540"/>
        <w:jc w:val="both"/>
      </w:pPr>
    </w:p>
    <w:p w:rsidR="008E2648" w:rsidRDefault="008E2648">
      <w:pPr>
        <w:pStyle w:val="ConsPlusNormal"/>
        <w:ind w:firstLine="540"/>
        <w:jc w:val="both"/>
      </w:pPr>
      <w:r>
        <w:t xml:space="preserve">Внести в Федеральный </w:t>
      </w:r>
      <w:hyperlink r:id="rId147">
        <w:r>
          <w:rPr>
            <w:color w:val="0000FF"/>
          </w:rPr>
          <w:t>закон</w:t>
        </w:r>
      </w:hyperlink>
      <w:r>
        <w:t xml:space="preserve"> от 23 ноября 1995 года N 174-ФЗ "Об экологической экспертизе" (Собрание законодательства Российской Федерации, 1995, N 48, ст. 4556) следующие изменения:</w:t>
      </w:r>
    </w:p>
    <w:p w:rsidR="008E2648" w:rsidRDefault="008E2648">
      <w:pPr>
        <w:pStyle w:val="ConsPlusNormal"/>
        <w:spacing w:before="220"/>
        <w:ind w:firstLine="540"/>
        <w:jc w:val="both"/>
      </w:pPr>
      <w:r>
        <w:t xml:space="preserve">1) </w:t>
      </w:r>
      <w:hyperlink r:id="rId148">
        <w:r>
          <w:rPr>
            <w:color w:val="0000FF"/>
          </w:rPr>
          <w:t>абзац второй статьи 11</w:t>
        </w:r>
      </w:hyperlink>
      <w:r>
        <w:t xml:space="preserve"> дополнить словами ", за исключением проектов индивидуальных правовых актов, принимаемых на основании документов территориального планирования и </w:t>
      </w:r>
      <w:r>
        <w:lastRenderedPageBreak/>
        <w:t>документации по планировке территории, лесоустроительной и землеустроительной документации, прошедших государственную экологическую экспертизу";</w:t>
      </w:r>
    </w:p>
    <w:p w:rsidR="008E2648" w:rsidRDefault="008E2648">
      <w:pPr>
        <w:pStyle w:val="ConsPlusNormal"/>
        <w:spacing w:before="220"/>
        <w:ind w:firstLine="540"/>
        <w:jc w:val="both"/>
      </w:pPr>
      <w:r>
        <w:t xml:space="preserve">2) </w:t>
      </w:r>
      <w:hyperlink r:id="rId149">
        <w:r>
          <w:rPr>
            <w:color w:val="0000FF"/>
          </w:rPr>
          <w:t>абзац второй статьи 12</w:t>
        </w:r>
      </w:hyperlink>
      <w:r>
        <w:t xml:space="preserve"> дополнить словами ", за исключением проектов индивидуальных правовых актов, принимаемых на основании документов территориального планирования и документации по планировке территории, лесоустроительной и землеустроительной документации, прошедших государственную экологическую экспертизу".</w:t>
      </w:r>
    </w:p>
    <w:p w:rsidR="008E2648" w:rsidRDefault="008E2648">
      <w:pPr>
        <w:pStyle w:val="ConsPlusNormal"/>
        <w:ind w:firstLine="540"/>
        <w:jc w:val="both"/>
      </w:pPr>
    </w:p>
    <w:p w:rsidR="008E2648" w:rsidRDefault="008E2648">
      <w:pPr>
        <w:pStyle w:val="ConsPlusTitle"/>
        <w:ind w:firstLine="540"/>
        <w:jc w:val="both"/>
        <w:outlineLvl w:val="1"/>
      </w:pPr>
      <w:r>
        <w:t xml:space="preserve">Статья 20. Утратила силу с 1 июля 2006 года. - Федеральный </w:t>
      </w:r>
      <w:hyperlink r:id="rId150">
        <w:r>
          <w:rPr>
            <w:color w:val="0000FF"/>
          </w:rPr>
          <w:t>закон</w:t>
        </w:r>
      </w:hyperlink>
      <w:r>
        <w:t xml:space="preserve"> от 17.04.2006 N 53-ФЗ.</w:t>
      </w:r>
    </w:p>
    <w:p w:rsidR="008E2648" w:rsidRDefault="008E2648">
      <w:pPr>
        <w:pStyle w:val="ConsPlusNormal"/>
        <w:ind w:firstLine="540"/>
        <w:jc w:val="both"/>
      </w:pPr>
    </w:p>
    <w:p w:rsidR="008E2648" w:rsidRDefault="008E2648">
      <w:pPr>
        <w:pStyle w:val="ConsPlusTitle"/>
        <w:ind w:firstLine="540"/>
        <w:jc w:val="both"/>
        <w:outlineLvl w:val="1"/>
      </w:pPr>
      <w:r>
        <w:t>Статья 21. Вступление в силу настоящего Федерального закона</w:t>
      </w:r>
    </w:p>
    <w:p w:rsidR="008E2648" w:rsidRDefault="008E2648">
      <w:pPr>
        <w:pStyle w:val="ConsPlusNormal"/>
        <w:ind w:firstLine="540"/>
        <w:jc w:val="both"/>
      </w:pPr>
    </w:p>
    <w:p w:rsidR="008E2648" w:rsidRDefault="008E2648">
      <w:pPr>
        <w:pStyle w:val="ConsPlusNormal"/>
        <w:ind w:firstLine="540"/>
        <w:jc w:val="both"/>
      </w:pPr>
      <w:r>
        <w:t>Настоящий Федеральный закон вступает в силу с 5 января 2005 года.</w:t>
      </w:r>
    </w:p>
    <w:p w:rsidR="008E2648" w:rsidRDefault="008E2648">
      <w:pPr>
        <w:pStyle w:val="ConsPlusNormal"/>
        <w:ind w:firstLine="540"/>
        <w:jc w:val="both"/>
      </w:pPr>
    </w:p>
    <w:p w:rsidR="008E2648" w:rsidRDefault="008E2648">
      <w:pPr>
        <w:pStyle w:val="ConsPlusNormal"/>
        <w:jc w:val="right"/>
      </w:pPr>
      <w:r>
        <w:t>Президент</w:t>
      </w:r>
    </w:p>
    <w:p w:rsidR="008E2648" w:rsidRDefault="008E2648">
      <w:pPr>
        <w:pStyle w:val="ConsPlusNormal"/>
        <w:jc w:val="right"/>
      </w:pPr>
      <w:r>
        <w:t>Российской Федерации</w:t>
      </w:r>
    </w:p>
    <w:p w:rsidR="008E2648" w:rsidRDefault="008E2648">
      <w:pPr>
        <w:pStyle w:val="ConsPlusNormal"/>
        <w:jc w:val="right"/>
      </w:pPr>
      <w:r>
        <w:t>В.ПУТИН</w:t>
      </w:r>
    </w:p>
    <w:p w:rsidR="008E2648" w:rsidRDefault="008E2648">
      <w:pPr>
        <w:pStyle w:val="ConsPlusNormal"/>
      </w:pPr>
      <w:r>
        <w:t>Москва, Кремль</w:t>
      </w:r>
    </w:p>
    <w:p w:rsidR="008E2648" w:rsidRDefault="008E2648">
      <w:pPr>
        <w:pStyle w:val="ConsPlusNormal"/>
        <w:spacing w:before="220"/>
      </w:pPr>
      <w:r>
        <w:t>21 декабря 2004 года</w:t>
      </w:r>
    </w:p>
    <w:p w:rsidR="008E2648" w:rsidRDefault="008E2648">
      <w:pPr>
        <w:pStyle w:val="ConsPlusNormal"/>
        <w:spacing w:before="220"/>
      </w:pPr>
      <w:r>
        <w:t>N 172-ФЗ</w:t>
      </w:r>
    </w:p>
    <w:p w:rsidR="008E2648" w:rsidRDefault="008E2648">
      <w:pPr>
        <w:pStyle w:val="ConsPlusNormal"/>
      </w:pPr>
    </w:p>
    <w:p w:rsidR="008E2648" w:rsidRDefault="008E2648">
      <w:pPr>
        <w:pStyle w:val="ConsPlusNormal"/>
      </w:pPr>
    </w:p>
    <w:p w:rsidR="008E2648" w:rsidRDefault="008E2648">
      <w:pPr>
        <w:pStyle w:val="ConsPlusNormal"/>
        <w:pBdr>
          <w:bottom w:val="single" w:sz="6" w:space="0" w:color="auto"/>
        </w:pBdr>
        <w:spacing w:before="100" w:after="100"/>
        <w:jc w:val="both"/>
        <w:rPr>
          <w:sz w:val="2"/>
          <w:szCs w:val="2"/>
        </w:rPr>
      </w:pPr>
    </w:p>
    <w:p w:rsidR="008A24DA" w:rsidRDefault="008A24DA"/>
    <w:sectPr w:rsidR="008A24DA" w:rsidSect="008A7B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8E2648"/>
    <w:rsid w:val="008A24DA"/>
    <w:rsid w:val="008E2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4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6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26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26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26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26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26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26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264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87488&amp;dst=100301" TargetMode="External"/><Relationship Id="rId117" Type="http://schemas.openxmlformats.org/officeDocument/2006/relationships/hyperlink" Target="https://login.consultant.ru/link/?req=doc&amp;base=LAW&amp;n=449663&amp;dst=204" TargetMode="External"/><Relationship Id="rId21" Type="http://schemas.openxmlformats.org/officeDocument/2006/relationships/hyperlink" Target="https://login.consultant.ru/link/?req=doc&amp;base=LAW&amp;n=449643&amp;dst=100291" TargetMode="External"/><Relationship Id="rId42" Type="http://schemas.openxmlformats.org/officeDocument/2006/relationships/hyperlink" Target="https://login.consultant.ru/link/?req=doc&amp;base=LAW&amp;n=178312&amp;dst=100018" TargetMode="External"/><Relationship Id="rId47" Type="http://schemas.openxmlformats.org/officeDocument/2006/relationships/hyperlink" Target="https://login.consultant.ru/link/?req=doc&amp;base=LAW&amp;n=64631&amp;dst=100614" TargetMode="External"/><Relationship Id="rId63" Type="http://schemas.openxmlformats.org/officeDocument/2006/relationships/hyperlink" Target="https://login.consultant.ru/link/?req=doc&amp;base=LAW&amp;n=449598&amp;dst=100067" TargetMode="External"/><Relationship Id="rId68" Type="http://schemas.openxmlformats.org/officeDocument/2006/relationships/hyperlink" Target="https://login.consultant.ru/link/?req=doc&amp;base=LAW&amp;n=64431&amp;dst=100037" TargetMode="External"/><Relationship Id="rId84" Type="http://schemas.openxmlformats.org/officeDocument/2006/relationships/hyperlink" Target="https://login.consultant.ru/link/?req=doc&amp;base=LAW&amp;n=300839&amp;dst=100198" TargetMode="External"/><Relationship Id="rId89" Type="http://schemas.openxmlformats.org/officeDocument/2006/relationships/hyperlink" Target="https://login.consultant.ru/link/?req=doc&amp;base=LAW&amp;n=450839&amp;dst=100292" TargetMode="External"/><Relationship Id="rId112" Type="http://schemas.openxmlformats.org/officeDocument/2006/relationships/hyperlink" Target="https://login.consultant.ru/link/?req=doc&amp;base=LAW&amp;n=449598&amp;dst=100068" TargetMode="External"/><Relationship Id="rId133" Type="http://schemas.openxmlformats.org/officeDocument/2006/relationships/hyperlink" Target="https://login.consultant.ru/link/?req=doc&amp;base=LAW&amp;n=116572&amp;dst=100010" TargetMode="External"/><Relationship Id="rId138" Type="http://schemas.openxmlformats.org/officeDocument/2006/relationships/hyperlink" Target="https://login.consultant.ru/link/?req=doc&amp;base=LAW&amp;n=49754&amp;dst=100454" TargetMode="External"/><Relationship Id="rId16" Type="http://schemas.openxmlformats.org/officeDocument/2006/relationships/hyperlink" Target="https://login.consultant.ru/link/?req=doc&amp;base=LAW&amp;n=287024&amp;dst=100223" TargetMode="External"/><Relationship Id="rId107" Type="http://schemas.openxmlformats.org/officeDocument/2006/relationships/hyperlink" Target="https://login.consultant.ru/link/?req=doc&amp;base=LAW&amp;n=449643&amp;dst=100295" TargetMode="External"/><Relationship Id="rId11" Type="http://schemas.openxmlformats.org/officeDocument/2006/relationships/hyperlink" Target="https://login.consultant.ru/link/?req=doc&amp;base=LAW&amp;n=454241&amp;dst=100298" TargetMode="External"/><Relationship Id="rId32" Type="http://schemas.openxmlformats.org/officeDocument/2006/relationships/hyperlink" Target="https://login.consultant.ru/link/?req=doc&amp;base=LAW&amp;n=405503&amp;dst=100069" TargetMode="External"/><Relationship Id="rId37" Type="http://schemas.openxmlformats.org/officeDocument/2006/relationships/hyperlink" Target="https://login.consultant.ru/link/?req=doc&amp;base=LAW&amp;n=64431&amp;dst=100033" TargetMode="External"/><Relationship Id="rId53" Type="http://schemas.openxmlformats.org/officeDocument/2006/relationships/hyperlink" Target="https://login.consultant.ru/link/?req=doc&amp;base=LAW&amp;n=442424&amp;dst=100306" TargetMode="External"/><Relationship Id="rId58" Type="http://schemas.openxmlformats.org/officeDocument/2006/relationships/hyperlink" Target="https://login.consultant.ru/link/?req=doc&amp;base=LAW&amp;n=436857" TargetMode="External"/><Relationship Id="rId74" Type="http://schemas.openxmlformats.org/officeDocument/2006/relationships/hyperlink" Target="https://login.consultant.ru/link/?req=doc&amp;base=LAW&amp;n=64431&amp;dst=100043" TargetMode="External"/><Relationship Id="rId79" Type="http://schemas.openxmlformats.org/officeDocument/2006/relationships/hyperlink" Target="https://login.consultant.ru/link/?req=doc&amp;base=LAW&amp;n=449428&amp;dst=100091" TargetMode="External"/><Relationship Id="rId102" Type="http://schemas.openxmlformats.org/officeDocument/2006/relationships/hyperlink" Target="https://login.consultant.ru/link/?req=doc&amp;base=LAW&amp;n=465796&amp;dst=100128" TargetMode="External"/><Relationship Id="rId123" Type="http://schemas.openxmlformats.org/officeDocument/2006/relationships/hyperlink" Target="https://login.consultant.ru/link/?req=doc&amp;base=LAW&amp;n=449463&amp;dst=100017" TargetMode="External"/><Relationship Id="rId128" Type="http://schemas.openxmlformats.org/officeDocument/2006/relationships/hyperlink" Target="https://login.consultant.ru/link/?req=doc&amp;base=LAW&amp;n=64631&amp;dst=100626" TargetMode="External"/><Relationship Id="rId144" Type="http://schemas.openxmlformats.org/officeDocument/2006/relationships/hyperlink" Target="https://login.consultant.ru/link/?req=doc&amp;base=LAW&amp;n=49754&amp;dst=100856" TargetMode="External"/><Relationship Id="rId149" Type="http://schemas.openxmlformats.org/officeDocument/2006/relationships/hyperlink" Target="https://login.consultant.ru/link/?req=doc&amp;base=LAW&amp;n=49439&amp;dst=100148" TargetMode="External"/><Relationship Id="rId5" Type="http://schemas.openxmlformats.org/officeDocument/2006/relationships/hyperlink" Target="https://login.consultant.ru/link/?req=doc&amp;base=LAW&amp;n=64431&amp;dst=100032" TargetMode="External"/><Relationship Id="rId90" Type="http://schemas.openxmlformats.org/officeDocument/2006/relationships/hyperlink" Target="https://login.consultant.ru/link/?req=doc&amp;base=LAW&amp;n=469793&amp;dst=100065" TargetMode="External"/><Relationship Id="rId95" Type="http://schemas.openxmlformats.org/officeDocument/2006/relationships/hyperlink" Target="https://login.consultant.ru/link/?req=doc&amp;base=LAW&amp;n=388987&amp;dst=100078" TargetMode="External"/><Relationship Id="rId22" Type="http://schemas.openxmlformats.org/officeDocument/2006/relationships/hyperlink" Target="https://login.consultant.ru/link/?req=doc&amp;base=LAW&amp;n=391666&amp;dst=100490" TargetMode="External"/><Relationship Id="rId27" Type="http://schemas.openxmlformats.org/officeDocument/2006/relationships/hyperlink" Target="https://login.consultant.ru/link/?req=doc&amp;base=LAW&amp;n=449598&amp;dst=100066" TargetMode="External"/><Relationship Id="rId43" Type="http://schemas.openxmlformats.org/officeDocument/2006/relationships/hyperlink" Target="https://login.consultant.ru/link/?req=doc&amp;base=LAW&amp;n=178312&amp;dst=100020" TargetMode="External"/><Relationship Id="rId48" Type="http://schemas.openxmlformats.org/officeDocument/2006/relationships/hyperlink" Target="https://login.consultant.ru/link/?req=doc&amp;base=LAW&amp;n=389810&amp;dst=100428" TargetMode="External"/><Relationship Id="rId64" Type="http://schemas.openxmlformats.org/officeDocument/2006/relationships/hyperlink" Target="https://login.consultant.ru/link/?req=doc&amp;base=LAW&amp;n=469793&amp;dst=100449" TargetMode="External"/><Relationship Id="rId69" Type="http://schemas.openxmlformats.org/officeDocument/2006/relationships/hyperlink" Target="https://login.consultant.ru/link/?req=doc&amp;base=LAW&amp;n=64631&amp;dst=100616" TargetMode="External"/><Relationship Id="rId113" Type="http://schemas.openxmlformats.org/officeDocument/2006/relationships/hyperlink" Target="https://login.consultant.ru/link/?req=doc&amp;base=LAW&amp;n=469793&amp;dst=100054" TargetMode="External"/><Relationship Id="rId118" Type="http://schemas.openxmlformats.org/officeDocument/2006/relationships/hyperlink" Target="https://login.consultant.ru/link/?req=doc&amp;base=LAW&amp;n=449463&amp;dst=100013" TargetMode="External"/><Relationship Id="rId134" Type="http://schemas.openxmlformats.org/officeDocument/2006/relationships/hyperlink" Target="https://login.consultant.ru/link/?req=doc&amp;base=LAW&amp;n=465804&amp;dst=100259" TargetMode="External"/><Relationship Id="rId139" Type="http://schemas.openxmlformats.org/officeDocument/2006/relationships/hyperlink" Target="https://login.consultant.ru/link/?req=doc&amp;base=LAW&amp;n=49754&amp;dst=100504" TargetMode="External"/><Relationship Id="rId80" Type="http://schemas.openxmlformats.org/officeDocument/2006/relationships/hyperlink" Target="https://login.consultant.ru/link/?req=doc&amp;base=LAW&amp;n=64631&amp;dst=100618" TargetMode="External"/><Relationship Id="rId85" Type="http://schemas.openxmlformats.org/officeDocument/2006/relationships/hyperlink" Target="https://login.consultant.ru/link/?req=doc&amp;base=LAW&amp;n=220989&amp;dst=100426" TargetMode="External"/><Relationship Id="rId150" Type="http://schemas.openxmlformats.org/officeDocument/2006/relationships/hyperlink" Target="https://login.consultant.ru/link/?req=doc&amp;base=LAW&amp;n=201622&amp;dst=100046" TargetMode="External"/><Relationship Id="rId12" Type="http://schemas.openxmlformats.org/officeDocument/2006/relationships/hyperlink" Target="https://login.consultant.ru/link/?req=doc&amp;base=LAW&amp;n=431876&amp;dst=100427" TargetMode="External"/><Relationship Id="rId17" Type="http://schemas.openxmlformats.org/officeDocument/2006/relationships/hyperlink" Target="https://login.consultant.ru/link/?req=doc&amp;base=LAW&amp;n=168129&amp;dst=100269" TargetMode="External"/><Relationship Id="rId25" Type="http://schemas.openxmlformats.org/officeDocument/2006/relationships/hyperlink" Target="https://login.consultant.ru/link/?req=doc&amp;base=LAW&amp;n=436857&amp;dst=100237" TargetMode="External"/><Relationship Id="rId33" Type="http://schemas.openxmlformats.org/officeDocument/2006/relationships/hyperlink" Target="https://login.consultant.ru/link/?req=doc&amp;base=LAW&amp;n=449428&amp;dst=100088" TargetMode="External"/><Relationship Id="rId38" Type="http://schemas.openxmlformats.org/officeDocument/2006/relationships/hyperlink" Target="https://login.consultant.ru/link/?req=doc&amp;base=LAW&amp;n=464263&amp;dst=100624" TargetMode="External"/><Relationship Id="rId46" Type="http://schemas.openxmlformats.org/officeDocument/2006/relationships/hyperlink" Target="https://login.consultant.ru/link/?req=doc&amp;base=LAW&amp;n=381495&amp;dst=100370" TargetMode="External"/><Relationship Id="rId59" Type="http://schemas.openxmlformats.org/officeDocument/2006/relationships/hyperlink" Target="https://login.consultant.ru/link/?req=doc&amp;base=LAW&amp;n=436857&amp;dst=100237" TargetMode="External"/><Relationship Id="rId67" Type="http://schemas.openxmlformats.org/officeDocument/2006/relationships/hyperlink" Target="https://login.consultant.ru/link/?req=doc&amp;base=LAW&amp;n=381495&amp;dst=100374" TargetMode="External"/><Relationship Id="rId103" Type="http://schemas.openxmlformats.org/officeDocument/2006/relationships/hyperlink" Target="https://login.consultant.ru/link/?req=doc&amp;base=LAW&amp;n=64631&amp;dst=100624" TargetMode="External"/><Relationship Id="rId108" Type="http://schemas.openxmlformats.org/officeDocument/2006/relationships/hyperlink" Target="https://login.consultant.ru/link/?req=doc&amp;base=LAW&amp;n=405503&amp;dst=100069" TargetMode="External"/><Relationship Id="rId116" Type="http://schemas.openxmlformats.org/officeDocument/2006/relationships/hyperlink" Target="https://login.consultant.ru/link/?req=doc&amp;base=LAW&amp;n=449663" TargetMode="External"/><Relationship Id="rId124" Type="http://schemas.openxmlformats.org/officeDocument/2006/relationships/hyperlink" Target="https://login.consultant.ru/link/?req=doc&amp;base=LAW&amp;n=449428&amp;dst=100092" TargetMode="External"/><Relationship Id="rId129" Type="http://schemas.openxmlformats.org/officeDocument/2006/relationships/hyperlink" Target="https://login.consultant.ru/link/?req=doc&amp;base=LAW&amp;n=220989&amp;dst=100430" TargetMode="External"/><Relationship Id="rId137" Type="http://schemas.openxmlformats.org/officeDocument/2006/relationships/hyperlink" Target="https://login.consultant.ru/link/?req=doc&amp;base=LAW&amp;n=49754&amp;dst=100015" TargetMode="External"/><Relationship Id="rId20" Type="http://schemas.openxmlformats.org/officeDocument/2006/relationships/hyperlink" Target="https://login.consultant.ru/link/?req=doc&amp;base=LAW&amp;n=116572&amp;dst=100010" TargetMode="External"/><Relationship Id="rId41" Type="http://schemas.openxmlformats.org/officeDocument/2006/relationships/hyperlink" Target="https://login.consultant.ru/link/?req=doc&amp;base=LAW&amp;n=287488&amp;dst=100303" TargetMode="External"/><Relationship Id="rId54" Type="http://schemas.openxmlformats.org/officeDocument/2006/relationships/hyperlink" Target="https://login.consultant.ru/link/?req=doc&amp;base=LAW&amp;n=287488&amp;dst=100306" TargetMode="External"/><Relationship Id="rId62" Type="http://schemas.openxmlformats.org/officeDocument/2006/relationships/hyperlink" Target="https://login.consultant.ru/link/?req=doc&amp;base=LAW&amp;n=449643&amp;dst=100292" TargetMode="External"/><Relationship Id="rId70" Type="http://schemas.openxmlformats.org/officeDocument/2006/relationships/hyperlink" Target="https://login.consultant.ru/link/?req=doc&amp;base=LAW&amp;n=64431&amp;dst=100039" TargetMode="External"/><Relationship Id="rId75" Type="http://schemas.openxmlformats.org/officeDocument/2006/relationships/hyperlink" Target="https://login.consultant.ru/link/?req=doc&amp;base=LAW&amp;n=64431&amp;dst=100046" TargetMode="External"/><Relationship Id="rId83" Type="http://schemas.openxmlformats.org/officeDocument/2006/relationships/hyperlink" Target="https://login.consultant.ru/link/?req=doc&amp;base=LAW&amp;n=64631&amp;dst=100621" TargetMode="External"/><Relationship Id="rId88" Type="http://schemas.openxmlformats.org/officeDocument/2006/relationships/hyperlink" Target="https://login.consultant.ru/link/?req=doc&amp;base=LAW&amp;n=454241&amp;dst=100301" TargetMode="External"/><Relationship Id="rId91" Type="http://schemas.openxmlformats.org/officeDocument/2006/relationships/hyperlink" Target="https://login.consultant.ru/link/?req=doc&amp;base=LAW&amp;n=454241&amp;dst=100302" TargetMode="External"/><Relationship Id="rId96" Type="http://schemas.openxmlformats.org/officeDocument/2006/relationships/hyperlink" Target="https://login.consultant.ru/link/?req=doc&amp;base=LAW&amp;n=220989&amp;dst=100427" TargetMode="External"/><Relationship Id="rId111" Type="http://schemas.openxmlformats.org/officeDocument/2006/relationships/hyperlink" Target="https://login.consultant.ru/link/?req=doc&amp;base=LAW&amp;n=416248&amp;dst=100037" TargetMode="External"/><Relationship Id="rId132" Type="http://schemas.openxmlformats.org/officeDocument/2006/relationships/hyperlink" Target="https://login.consultant.ru/link/?req=doc&amp;base=LAW&amp;n=287024" TargetMode="External"/><Relationship Id="rId140" Type="http://schemas.openxmlformats.org/officeDocument/2006/relationships/hyperlink" Target="https://login.consultant.ru/link/?req=doc&amp;base=LAW&amp;n=64631&amp;dst=100627" TargetMode="External"/><Relationship Id="rId145" Type="http://schemas.openxmlformats.org/officeDocument/2006/relationships/hyperlink" Target="https://login.consultant.ru/link/?req=doc&amp;base=LAW&amp;n=442424&amp;dst=100313" TargetMode="External"/><Relationship Id="rId1" Type="http://schemas.openxmlformats.org/officeDocument/2006/relationships/styles" Target="styles.xml"/><Relationship Id="rId6" Type="http://schemas.openxmlformats.org/officeDocument/2006/relationships/hyperlink" Target="https://login.consultant.ru/link/?req=doc&amp;base=LAW&amp;n=201622&amp;dst=100046" TargetMode="External"/><Relationship Id="rId15" Type="http://schemas.openxmlformats.org/officeDocument/2006/relationships/hyperlink" Target="https://login.consultant.ru/link/?req=doc&amp;base=LAW&amp;n=387142&amp;dst=100116" TargetMode="External"/><Relationship Id="rId23" Type="http://schemas.openxmlformats.org/officeDocument/2006/relationships/hyperlink" Target="https://login.consultant.ru/link/?req=doc&amp;base=LAW&amp;n=381495&amp;dst=100369" TargetMode="External"/><Relationship Id="rId28" Type="http://schemas.openxmlformats.org/officeDocument/2006/relationships/hyperlink" Target="https://login.consultant.ru/link/?req=doc&amp;base=LAW&amp;n=314666&amp;dst=100259" TargetMode="External"/><Relationship Id="rId36" Type="http://schemas.openxmlformats.org/officeDocument/2006/relationships/hyperlink" Target="https://login.consultant.ru/link/?req=doc&amp;base=LAW&amp;n=469793&amp;dst=100065" TargetMode="External"/><Relationship Id="rId49" Type="http://schemas.openxmlformats.org/officeDocument/2006/relationships/hyperlink" Target="https://login.consultant.ru/link/?req=doc&amp;base=LAW&amp;n=178312&amp;dst=100022" TargetMode="External"/><Relationship Id="rId57" Type="http://schemas.openxmlformats.org/officeDocument/2006/relationships/hyperlink" Target="https://login.consultant.ru/link/?req=doc&amp;base=LAW&amp;n=287488&amp;dst=100310" TargetMode="External"/><Relationship Id="rId106" Type="http://schemas.openxmlformats.org/officeDocument/2006/relationships/hyperlink" Target="https://login.consultant.ru/link/?req=doc&amp;base=LAW&amp;n=449643&amp;dst=100294" TargetMode="External"/><Relationship Id="rId114" Type="http://schemas.openxmlformats.org/officeDocument/2006/relationships/hyperlink" Target="https://login.consultant.ru/link/?req=doc&amp;base=LAW&amp;n=449463&amp;dst=100010" TargetMode="External"/><Relationship Id="rId119" Type="http://schemas.openxmlformats.org/officeDocument/2006/relationships/hyperlink" Target="https://login.consultant.ru/link/?req=doc&amp;base=LAW&amp;n=449463&amp;dst=100015" TargetMode="External"/><Relationship Id="rId127" Type="http://schemas.openxmlformats.org/officeDocument/2006/relationships/hyperlink" Target="https://login.consultant.ru/link/?req=doc&amp;base=LAW&amp;n=64431&amp;dst=100059" TargetMode="External"/><Relationship Id="rId10" Type="http://schemas.openxmlformats.org/officeDocument/2006/relationships/hyperlink" Target="https://login.consultant.ru/link/?req=doc&amp;base=LAW&amp;n=421026&amp;dst=100064" TargetMode="External"/><Relationship Id="rId31" Type="http://schemas.openxmlformats.org/officeDocument/2006/relationships/hyperlink" Target="https://login.consultant.ru/link/?req=doc&amp;base=LAW&amp;n=388987&amp;dst=100077" TargetMode="External"/><Relationship Id="rId44" Type="http://schemas.openxmlformats.org/officeDocument/2006/relationships/hyperlink" Target="https://login.consultant.ru/link/?req=doc&amp;base=LAW&amp;n=287488&amp;dst=100304" TargetMode="External"/><Relationship Id="rId52" Type="http://schemas.openxmlformats.org/officeDocument/2006/relationships/hyperlink" Target="https://login.consultant.ru/link/?req=doc&amp;base=LAW&amp;n=64431&amp;dst=100034" TargetMode="External"/><Relationship Id="rId60" Type="http://schemas.openxmlformats.org/officeDocument/2006/relationships/hyperlink" Target="https://login.consultant.ru/link/?req=doc&amp;base=LAW&amp;n=287488&amp;dst=100311" TargetMode="External"/><Relationship Id="rId65" Type="http://schemas.openxmlformats.org/officeDocument/2006/relationships/hyperlink" Target="https://login.consultant.ru/link/?req=doc&amp;base=LAW&amp;n=381495&amp;dst=100372" TargetMode="External"/><Relationship Id="rId73" Type="http://schemas.openxmlformats.org/officeDocument/2006/relationships/hyperlink" Target="https://login.consultant.ru/link/?req=doc&amp;base=LAW&amp;n=64431&amp;dst=100041" TargetMode="External"/><Relationship Id="rId78" Type="http://schemas.openxmlformats.org/officeDocument/2006/relationships/hyperlink" Target="https://login.consultant.ru/link/?req=doc&amp;base=LAW&amp;n=64431&amp;dst=100048" TargetMode="External"/><Relationship Id="rId81" Type="http://schemas.openxmlformats.org/officeDocument/2006/relationships/hyperlink" Target="https://login.consultant.ru/link/?req=doc&amp;base=LAW&amp;n=64631&amp;dst=100619" TargetMode="External"/><Relationship Id="rId86" Type="http://schemas.openxmlformats.org/officeDocument/2006/relationships/hyperlink" Target="https://login.consultant.ru/link/?req=doc&amp;base=LAW&amp;n=287488&amp;dst=100312" TargetMode="External"/><Relationship Id="rId94" Type="http://schemas.openxmlformats.org/officeDocument/2006/relationships/hyperlink" Target="https://login.consultant.ru/link/?req=doc&amp;base=LAW&amp;n=442424&amp;dst=100307" TargetMode="External"/><Relationship Id="rId99" Type="http://schemas.openxmlformats.org/officeDocument/2006/relationships/hyperlink" Target="https://login.consultant.ru/link/?req=doc&amp;base=LAW&amp;n=453004" TargetMode="External"/><Relationship Id="rId101" Type="http://schemas.openxmlformats.org/officeDocument/2006/relationships/hyperlink" Target="https://login.consultant.ru/link/?req=doc&amp;base=LAW&amp;n=465796&amp;dst=100127" TargetMode="External"/><Relationship Id="rId122" Type="http://schemas.openxmlformats.org/officeDocument/2006/relationships/hyperlink" Target="https://login.consultant.ru/link/?req=doc&amp;base=LAW&amp;n=314666&amp;dst=100259" TargetMode="External"/><Relationship Id="rId130" Type="http://schemas.openxmlformats.org/officeDocument/2006/relationships/hyperlink" Target="https://login.consultant.ru/link/?req=doc&amp;base=LAW&amp;n=449428&amp;dst=100093" TargetMode="External"/><Relationship Id="rId135" Type="http://schemas.openxmlformats.org/officeDocument/2006/relationships/hyperlink" Target="https://login.consultant.ru/link/?req=doc&amp;base=LAW&amp;n=323803&amp;dst=100209" TargetMode="External"/><Relationship Id="rId143" Type="http://schemas.openxmlformats.org/officeDocument/2006/relationships/hyperlink" Target="https://login.consultant.ru/link/?req=doc&amp;base=LAW&amp;n=49754&amp;dst=100816" TargetMode="External"/><Relationship Id="rId148" Type="http://schemas.openxmlformats.org/officeDocument/2006/relationships/hyperlink" Target="https://login.consultant.ru/link/?req=doc&amp;base=LAW&amp;n=49439&amp;dst=100120" TargetMode="External"/><Relationship Id="rId15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64631&amp;dst=100612" TargetMode="External"/><Relationship Id="rId13" Type="http://schemas.openxmlformats.org/officeDocument/2006/relationships/hyperlink" Target="https://login.consultant.ru/link/?req=doc&amp;base=LAW&amp;n=300839&amp;dst=100192" TargetMode="External"/><Relationship Id="rId18" Type="http://schemas.openxmlformats.org/officeDocument/2006/relationships/hyperlink" Target="https://login.consultant.ru/link/?req=doc&amp;base=LAW&amp;n=220989&amp;dst=100424" TargetMode="External"/><Relationship Id="rId39" Type="http://schemas.openxmlformats.org/officeDocument/2006/relationships/hyperlink" Target="https://login.consultant.ru/link/?req=doc&amp;base=LAW&amp;n=469793&amp;dst=100054" TargetMode="External"/><Relationship Id="rId109" Type="http://schemas.openxmlformats.org/officeDocument/2006/relationships/hyperlink" Target="https://login.consultant.ru/link/?req=doc&amp;base=LAW&amp;n=465796&amp;dst=100129" TargetMode="External"/><Relationship Id="rId34" Type="http://schemas.openxmlformats.org/officeDocument/2006/relationships/hyperlink" Target="https://login.consultant.ru/link/?req=doc&amp;base=LAW&amp;n=449463&amp;dst=100009" TargetMode="External"/><Relationship Id="rId50" Type="http://schemas.openxmlformats.org/officeDocument/2006/relationships/hyperlink" Target="https://login.consultant.ru/link/?req=doc&amp;base=LAW&amp;n=64631&amp;dst=100615" TargetMode="External"/><Relationship Id="rId55" Type="http://schemas.openxmlformats.org/officeDocument/2006/relationships/hyperlink" Target="https://login.consultant.ru/link/?req=doc&amp;base=LAW&amp;n=469783" TargetMode="External"/><Relationship Id="rId76" Type="http://schemas.openxmlformats.org/officeDocument/2006/relationships/hyperlink" Target="https://login.consultant.ru/link/?req=doc&amp;base=LAW&amp;n=64431&amp;dst=100047" TargetMode="External"/><Relationship Id="rId97" Type="http://schemas.openxmlformats.org/officeDocument/2006/relationships/hyperlink" Target="https://login.consultant.ru/link/?req=doc&amp;base=LAW&amp;n=168129&amp;dst=100269" TargetMode="External"/><Relationship Id="rId104" Type="http://schemas.openxmlformats.org/officeDocument/2006/relationships/hyperlink" Target="https://login.consultant.ru/link/?req=doc&amp;base=LAW&amp;n=449643" TargetMode="External"/><Relationship Id="rId120" Type="http://schemas.openxmlformats.org/officeDocument/2006/relationships/hyperlink" Target="https://login.consultant.ru/link/?req=doc&amp;base=LAW&amp;n=469783" TargetMode="External"/><Relationship Id="rId125" Type="http://schemas.openxmlformats.org/officeDocument/2006/relationships/hyperlink" Target="https://login.consultant.ru/link/?req=doc&amp;base=LAW&amp;n=465796&amp;dst=100134" TargetMode="External"/><Relationship Id="rId141" Type="http://schemas.openxmlformats.org/officeDocument/2006/relationships/hyperlink" Target="https://login.consultant.ru/link/?req=doc&amp;base=LAW&amp;n=49754&amp;dst=100633" TargetMode="External"/><Relationship Id="rId146" Type="http://schemas.openxmlformats.org/officeDocument/2006/relationships/hyperlink" Target="https://login.consultant.ru/link/?req=doc&amp;base=LAW&amp;n=49755&amp;dst=100123" TargetMode="External"/><Relationship Id="rId7" Type="http://schemas.openxmlformats.org/officeDocument/2006/relationships/hyperlink" Target="https://login.consultant.ru/link/?req=doc&amp;base=LAW&amp;n=465796&amp;dst=100125" TargetMode="External"/><Relationship Id="rId71" Type="http://schemas.openxmlformats.org/officeDocument/2006/relationships/hyperlink" Target="https://login.consultant.ru/link/?req=doc&amp;base=LAW&amp;n=449428&amp;dst=100090" TargetMode="External"/><Relationship Id="rId92" Type="http://schemas.openxmlformats.org/officeDocument/2006/relationships/hyperlink" Target="https://login.consultant.ru/link/?req=doc&amp;base=LAW&amp;n=454241&amp;dst=100302" TargetMode="External"/><Relationship Id="rId2" Type="http://schemas.openxmlformats.org/officeDocument/2006/relationships/settings" Target="settings.xml"/><Relationship Id="rId29" Type="http://schemas.openxmlformats.org/officeDocument/2006/relationships/hyperlink" Target="https://login.consultant.ru/link/?req=doc&amp;base=LAW&amp;n=323803&amp;dst=100209" TargetMode="External"/><Relationship Id="rId24" Type="http://schemas.openxmlformats.org/officeDocument/2006/relationships/hyperlink" Target="https://login.consultant.ru/link/?req=doc&amp;base=LAW&amp;n=178312&amp;dst=100016" TargetMode="External"/><Relationship Id="rId40" Type="http://schemas.openxmlformats.org/officeDocument/2006/relationships/hyperlink" Target="https://login.consultant.ru/link/?req=doc&amp;base=LAW&amp;n=389810&amp;dst=100426" TargetMode="External"/><Relationship Id="rId45" Type="http://schemas.openxmlformats.org/officeDocument/2006/relationships/hyperlink" Target="https://login.consultant.ru/link/?req=doc&amp;base=LAW&amp;n=465623&amp;dst=100136" TargetMode="External"/><Relationship Id="rId66" Type="http://schemas.openxmlformats.org/officeDocument/2006/relationships/hyperlink" Target="https://login.consultant.ru/link/?req=doc&amp;base=LAW&amp;n=381495&amp;dst=100373" TargetMode="External"/><Relationship Id="rId87" Type="http://schemas.openxmlformats.org/officeDocument/2006/relationships/hyperlink" Target="https://login.consultant.ru/link/?req=doc&amp;base=LAW&amp;n=454241&amp;dst=100299" TargetMode="External"/><Relationship Id="rId110" Type="http://schemas.openxmlformats.org/officeDocument/2006/relationships/hyperlink" Target="https://login.consultant.ru/link/?req=doc&amp;base=LAW&amp;n=469793&amp;dst=110" TargetMode="External"/><Relationship Id="rId115" Type="http://schemas.openxmlformats.org/officeDocument/2006/relationships/hyperlink" Target="https://login.consultant.ru/link/?req=doc&amp;base=LAW&amp;n=449463&amp;dst=100012" TargetMode="External"/><Relationship Id="rId131" Type="http://schemas.openxmlformats.org/officeDocument/2006/relationships/hyperlink" Target="https://login.consultant.ru/link/?req=doc&amp;base=LAW&amp;n=287024&amp;dst=100223" TargetMode="External"/><Relationship Id="rId136" Type="http://schemas.openxmlformats.org/officeDocument/2006/relationships/hyperlink" Target="https://login.consultant.ru/link/?req=doc&amp;base=LAW&amp;n=49754" TargetMode="External"/><Relationship Id="rId61" Type="http://schemas.openxmlformats.org/officeDocument/2006/relationships/hyperlink" Target="https://login.consultant.ru/link/?req=doc&amp;base=LAW&amp;n=388478&amp;dst=100093" TargetMode="External"/><Relationship Id="rId82" Type="http://schemas.openxmlformats.org/officeDocument/2006/relationships/hyperlink" Target="https://login.consultant.ru/link/?req=doc&amp;base=LAW&amp;n=64431&amp;dst=100053" TargetMode="External"/><Relationship Id="rId152" Type="http://schemas.openxmlformats.org/officeDocument/2006/relationships/theme" Target="theme/theme1.xml"/><Relationship Id="rId19" Type="http://schemas.openxmlformats.org/officeDocument/2006/relationships/hyperlink" Target="https://login.consultant.ru/link/?req=doc&amp;base=LAW&amp;n=389810&amp;dst=100425" TargetMode="External"/><Relationship Id="rId14" Type="http://schemas.openxmlformats.org/officeDocument/2006/relationships/hyperlink" Target="https://login.consultant.ru/link/?req=doc&amp;base=LAW&amp;n=464263&amp;dst=100624" TargetMode="External"/><Relationship Id="rId30" Type="http://schemas.openxmlformats.org/officeDocument/2006/relationships/hyperlink" Target="https://login.consultant.ru/link/?req=doc&amp;base=LAW&amp;n=388478&amp;dst=100093" TargetMode="External"/><Relationship Id="rId35" Type="http://schemas.openxmlformats.org/officeDocument/2006/relationships/hyperlink" Target="https://login.consultant.ru/link/?req=doc&amp;base=LAW&amp;n=465623&amp;dst=100136" TargetMode="External"/><Relationship Id="rId56" Type="http://schemas.openxmlformats.org/officeDocument/2006/relationships/hyperlink" Target="https://login.consultant.ru/link/?req=doc&amp;base=LAW&amp;n=287488&amp;dst=100308" TargetMode="External"/><Relationship Id="rId77" Type="http://schemas.openxmlformats.org/officeDocument/2006/relationships/hyperlink" Target="https://login.consultant.ru/link/?req=doc&amp;base=LAW&amp;n=469793&amp;dst=100635" TargetMode="External"/><Relationship Id="rId100" Type="http://schemas.openxmlformats.org/officeDocument/2006/relationships/hyperlink" Target="https://login.consultant.ru/link/?req=doc&amp;base=LAW&amp;n=388987&amp;dst=100080" TargetMode="External"/><Relationship Id="rId105" Type="http://schemas.openxmlformats.org/officeDocument/2006/relationships/hyperlink" Target="https://login.consultant.ru/link/?req=doc&amp;base=LAW&amp;n=431876&amp;dst=100427" TargetMode="External"/><Relationship Id="rId126" Type="http://schemas.openxmlformats.org/officeDocument/2006/relationships/hyperlink" Target="https://login.consultant.ru/link/?req=doc&amp;base=LAW&amp;n=201622&amp;dst=100046" TargetMode="External"/><Relationship Id="rId147" Type="http://schemas.openxmlformats.org/officeDocument/2006/relationships/hyperlink" Target="https://login.consultant.ru/link/?req=doc&amp;base=LAW&amp;n=49439" TargetMode="External"/><Relationship Id="rId8" Type="http://schemas.openxmlformats.org/officeDocument/2006/relationships/hyperlink" Target="https://login.consultant.ru/link/?req=doc&amp;base=LAW&amp;n=442424&amp;dst=100304" TargetMode="External"/><Relationship Id="rId51" Type="http://schemas.openxmlformats.org/officeDocument/2006/relationships/hyperlink" Target="https://login.consultant.ru/link/?req=doc&amp;base=LAW&amp;n=469793" TargetMode="External"/><Relationship Id="rId72" Type="http://schemas.openxmlformats.org/officeDocument/2006/relationships/hyperlink" Target="https://login.consultant.ru/link/?req=doc&amp;base=LAW&amp;n=406099" TargetMode="External"/><Relationship Id="rId93" Type="http://schemas.openxmlformats.org/officeDocument/2006/relationships/hyperlink" Target="https://login.consultant.ru/link/?req=doc&amp;base=LAW&amp;n=454241&amp;dst=100302" TargetMode="External"/><Relationship Id="rId98" Type="http://schemas.openxmlformats.org/officeDocument/2006/relationships/hyperlink" Target="https://login.consultant.ru/link/?req=doc&amp;base=LAW&amp;n=387142&amp;dst=100118" TargetMode="External"/><Relationship Id="rId121" Type="http://schemas.openxmlformats.org/officeDocument/2006/relationships/hyperlink" Target="https://login.consultant.ru/link/?req=doc&amp;base=LAW&amp;n=449463&amp;dst=100016" TargetMode="External"/><Relationship Id="rId142" Type="http://schemas.openxmlformats.org/officeDocument/2006/relationships/hyperlink" Target="https://login.consultant.ru/link/?req=doc&amp;base=LAW&amp;n=49754&amp;dst=10063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8517</Words>
  <Characters>48553</Characters>
  <Application>Microsoft Office Word</Application>
  <DocSecurity>0</DocSecurity>
  <Lines>404</Lines>
  <Paragraphs>113</Paragraphs>
  <ScaleCrop>false</ScaleCrop>
  <Company/>
  <LinksUpToDate>false</LinksUpToDate>
  <CharactersWithSpaces>56957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2024-02-29T10:20:00Z</dcterms:created>
  <dcterms:modified xsi:type="dcterms:W3CDTF">2024-02-29T10:23:00Z</dcterms:modified>
</cp:coreProperties>
</file>