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A0" w:rsidRDefault="00DB23A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B23A0" w:rsidRDefault="00DB23A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DB23A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B23A0" w:rsidRDefault="00DB23A0">
            <w:pPr>
              <w:pStyle w:val="ConsPlusNormal"/>
            </w:pPr>
            <w:r>
              <w:t>18 июня 2001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B23A0" w:rsidRDefault="00DB23A0">
            <w:pPr>
              <w:pStyle w:val="ConsPlusNormal"/>
              <w:jc w:val="right"/>
            </w:pPr>
            <w:r>
              <w:t>N 78-ФЗ</w:t>
            </w:r>
          </w:p>
        </w:tc>
      </w:tr>
    </w:tbl>
    <w:p w:rsidR="00DB23A0" w:rsidRDefault="00DB23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23A0" w:rsidRDefault="00DB23A0">
      <w:pPr>
        <w:pStyle w:val="ConsPlusNormal"/>
        <w:jc w:val="center"/>
      </w:pPr>
    </w:p>
    <w:p w:rsidR="00DB23A0" w:rsidRDefault="00DB23A0">
      <w:pPr>
        <w:pStyle w:val="ConsPlusTitle"/>
        <w:jc w:val="center"/>
      </w:pPr>
      <w:r>
        <w:t>РОССИЙСКАЯ ФЕДЕРАЦИЯ</w:t>
      </w:r>
    </w:p>
    <w:p w:rsidR="00DB23A0" w:rsidRDefault="00DB23A0">
      <w:pPr>
        <w:pStyle w:val="ConsPlusTitle"/>
        <w:jc w:val="center"/>
      </w:pPr>
    </w:p>
    <w:p w:rsidR="00DB23A0" w:rsidRDefault="00DB23A0">
      <w:pPr>
        <w:pStyle w:val="ConsPlusTitle"/>
        <w:jc w:val="center"/>
      </w:pPr>
      <w:r>
        <w:t>ФЕДЕРАЛЬНЫЙ ЗАКОН</w:t>
      </w:r>
    </w:p>
    <w:p w:rsidR="00DB23A0" w:rsidRDefault="00DB23A0">
      <w:pPr>
        <w:pStyle w:val="ConsPlusTitle"/>
        <w:jc w:val="center"/>
      </w:pPr>
    </w:p>
    <w:p w:rsidR="00DB23A0" w:rsidRDefault="00DB23A0">
      <w:pPr>
        <w:pStyle w:val="ConsPlusTitle"/>
        <w:jc w:val="center"/>
      </w:pPr>
      <w:r>
        <w:t>О ЗЕМЛЕУСТРОЙСТВЕ</w:t>
      </w:r>
    </w:p>
    <w:p w:rsidR="00DB23A0" w:rsidRDefault="00DB23A0">
      <w:pPr>
        <w:pStyle w:val="ConsPlusNormal"/>
      </w:pPr>
    </w:p>
    <w:p w:rsidR="00DB23A0" w:rsidRDefault="00DB23A0">
      <w:pPr>
        <w:pStyle w:val="ConsPlusNormal"/>
        <w:jc w:val="right"/>
      </w:pPr>
      <w:proofErr w:type="gramStart"/>
      <w:r>
        <w:t>Принят</w:t>
      </w:r>
      <w:proofErr w:type="gramEnd"/>
    </w:p>
    <w:p w:rsidR="00DB23A0" w:rsidRDefault="00DB23A0">
      <w:pPr>
        <w:pStyle w:val="ConsPlusNormal"/>
        <w:jc w:val="right"/>
      </w:pPr>
      <w:r>
        <w:t>Государственной Думой</w:t>
      </w:r>
    </w:p>
    <w:p w:rsidR="00DB23A0" w:rsidRDefault="00DB23A0">
      <w:pPr>
        <w:pStyle w:val="ConsPlusNormal"/>
        <w:jc w:val="right"/>
      </w:pPr>
      <w:r>
        <w:t>24 мая 2001 года</w:t>
      </w:r>
    </w:p>
    <w:p w:rsidR="00DB23A0" w:rsidRDefault="00DB23A0">
      <w:pPr>
        <w:pStyle w:val="ConsPlusNormal"/>
        <w:jc w:val="right"/>
      </w:pPr>
    </w:p>
    <w:p w:rsidR="00DB23A0" w:rsidRDefault="00DB23A0">
      <w:pPr>
        <w:pStyle w:val="ConsPlusNormal"/>
        <w:jc w:val="right"/>
      </w:pPr>
      <w:r>
        <w:t>Одобрен</w:t>
      </w:r>
    </w:p>
    <w:p w:rsidR="00DB23A0" w:rsidRDefault="00DB23A0">
      <w:pPr>
        <w:pStyle w:val="ConsPlusNormal"/>
        <w:jc w:val="right"/>
      </w:pPr>
      <w:r>
        <w:t>Советом Федерации</w:t>
      </w:r>
    </w:p>
    <w:p w:rsidR="00DB23A0" w:rsidRDefault="00DB23A0">
      <w:pPr>
        <w:pStyle w:val="ConsPlusNormal"/>
        <w:jc w:val="right"/>
      </w:pPr>
      <w:r>
        <w:t>6 июня 2001 года</w:t>
      </w:r>
    </w:p>
    <w:p w:rsidR="00DB23A0" w:rsidRDefault="00DB23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B23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3A0" w:rsidRDefault="00DB23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3A0" w:rsidRDefault="00DB23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23A0" w:rsidRDefault="00DB23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23A0" w:rsidRDefault="00DB23A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18.07.2005 </w:t>
            </w:r>
            <w:hyperlink r:id="rId5">
              <w:r>
                <w:rPr>
                  <w:color w:val="0000FF"/>
                </w:rPr>
                <w:t>N 87-ФЗ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B23A0" w:rsidRDefault="00DB23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04.12.2006 </w:t>
            </w:r>
            <w:hyperlink r:id="rId6">
              <w:r>
                <w:rPr>
                  <w:color w:val="0000FF"/>
                </w:rPr>
                <w:t>N 201-ФЗ</w:t>
              </w:r>
            </w:hyperlink>
            <w:r>
              <w:rPr>
                <w:color w:val="392C69"/>
              </w:rPr>
              <w:t xml:space="preserve">, от 13.05.2008 </w:t>
            </w:r>
            <w:hyperlink r:id="rId7">
              <w:r>
                <w:rPr>
                  <w:color w:val="0000FF"/>
                </w:rPr>
                <w:t>N 66-ФЗ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8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DB23A0" w:rsidRDefault="00DB23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18.07.2011 </w:t>
            </w:r>
            <w:hyperlink r:id="rId9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 xml:space="preserve">, от 22.10.2014 </w:t>
            </w:r>
            <w:hyperlink r:id="rId10">
              <w:r>
                <w:rPr>
                  <w:color w:val="0000FF"/>
                </w:rPr>
                <w:t>N 315-ФЗ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11">
              <w:r>
                <w:rPr>
                  <w:color w:val="0000FF"/>
                </w:rPr>
                <w:t>N 252-ФЗ</w:t>
              </w:r>
            </w:hyperlink>
            <w:r>
              <w:rPr>
                <w:color w:val="392C69"/>
              </w:rPr>
              <w:t>,</w:t>
            </w:r>
          </w:p>
          <w:p w:rsidR="00DB23A0" w:rsidRDefault="00DB23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12">
              <w:r>
                <w:rPr>
                  <w:color w:val="0000FF"/>
                </w:rPr>
                <w:t>N 233-ФЗ</w:t>
              </w:r>
            </w:hyperlink>
            <w:r>
              <w:rPr>
                <w:color w:val="392C69"/>
              </w:rPr>
              <w:t xml:space="preserve">, от 31.12.2017 </w:t>
            </w:r>
            <w:hyperlink r:id="rId13">
              <w:r>
                <w:rPr>
                  <w:color w:val="0000FF"/>
                </w:rPr>
                <w:t>N 507-ФЗ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14">
              <w:r>
                <w:rPr>
                  <w:color w:val="0000FF"/>
                </w:rPr>
                <w:t>N 280-ФЗ</w:t>
              </w:r>
            </w:hyperlink>
            <w:r>
              <w:rPr>
                <w:color w:val="392C69"/>
              </w:rPr>
              <w:t>,</w:t>
            </w:r>
          </w:p>
          <w:p w:rsidR="00DB23A0" w:rsidRDefault="00DB23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15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16">
              <w:r>
                <w:rPr>
                  <w:color w:val="0000FF"/>
                </w:rPr>
                <w:t>N 449-ФЗ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17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3A0" w:rsidRDefault="00DB23A0">
            <w:pPr>
              <w:pStyle w:val="ConsPlusNormal"/>
            </w:pPr>
          </w:p>
        </w:tc>
      </w:tr>
    </w:tbl>
    <w:p w:rsidR="00DB23A0" w:rsidRDefault="00DB23A0">
      <w:pPr>
        <w:pStyle w:val="ConsPlusNormal"/>
      </w:pPr>
    </w:p>
    <w:p w:rsidR="00DB23A0" w:rsidRDefault="00DB23A0">
      <w:pPr>
        <w:pStyle w:val="ConsPlusNormal"/>
        <w:ind w:firstLine="540"/>
        <w:jc w:val="both"/>
      </w:pPr>
      <w:r>
        <w:t>Настоящий Федеральный закон устанавливает правовые основы проведения землеустройства в целях обеспечения рационального использования земель и их охраны, создания благоприятной окружающей среды и улучшения ландшафтов.</w:t>
      </w:r>
    </w:p>
    <w:p w:rsidR="00DB23A0" w:rsidRDefault="00DB23A0">
      <w:pPr>
        <w:pStyle w:val="ConsPlusNormal"/>
      </w:pPr>
    </w:p>
    <w:p w:rsidR="00DB23A0" w:rsidRDefault="00DB23A0">
      <w:pPr>
        <w:pStyle w:val="ConsPlusTitle"/>
        <w:jc w:val="center"/>
        <w:outlineLvl w:val="0"/>
      </w:pPr>
      <w:r>
        <w:t>Глава I. ОБЩИЕ ПОЛОЖЕНИЯ</w:t>
      </w:r>
    </w:p>
    <w:p w:rsidR="00DB23A0" w:rsidRDefault="00DB23A0">
      <w:pPr>
        <w:pStyle w:val="ConsPlusNormal"/>
      </w:pPr>
    </w:p>
    <w:p w:rsidR="00DB23A0" w:rsidRDefault="00DB23A0">
      <w:pPr>
        <w:pStyle w:val="ConsPlusTitle"/>
        <w:ind w:firstLine="540"/>
        <w:jc w:val="both"/>
        <w:outlineLvl w:val="1"/>
      </w:pPr>
      <w:r>
        <w:t>Статья 1. Основные понятия, используемые в настоящем Федеральном законе</w:t>
      </w:r>
    </w:p>
    <w:p w:rsidR="00DB23A0" w:rsidRDefault="00DB23A0">
      <w:pPr>
        <w:pStyle w:val="ConsPlusNormal"/>
      </w:pPr>
    </w:p>
    <w:p w:rsidR="00DB23A0" w:rsidRDefault="00DB23A0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DB23A0" w:rsidRDefault="00DB23A0">
      <w:pPr>
        <w:pStyle w:val="ConsPlusNormal"/>
        <w:spacing w:before="220"/>
        <w:ind w:firstLine="540"/>
        <w:jc w:val="both"/>
      </w:pPr>
      <w:proofErr w:type="gramStart"/>
      <w:r>
        <w:t xml:space="preserve">землеустройство - мероприятия по изучению состояния земель, планированию и организации рационального использования земель и их охраны, описанию местоположения и (или) установлению на местности границ объектов землеустройства, организации рационального использования гражданами и юридическими лицами земельных участков для осуществления сельскохозяйственного производства, а также по организации территорий, используемых общинами </w:t>
      </w:r>
      <w:hyperlink r:id="rId18">
        <w:r>
          <w:rPr>
            <w:color w:val="0000FF"/>
          </w:rPr>
          <w:t>коренных малочисленных народов</w:t>
        </w:r>
      </w:hyperlink>
      <w:r>
        <w:t xml:space="preserve"> Севера, Сибири и Дальнего Востока Российской Федерации и лицами, относящимися к коренным</w:t>
      </w:r>
      <w:proofErr w:type="gramEnd"/>
      <w:r>
        <w:t xml:space="preserve"> малочисленным народам Севера, Сибири и Дальнего Востока Российской Федерации, для обеспечения их традиционного образа жизни (внутрихозяйственное землеустройство);</w:t>
      </w:r>
    </w:p>
    <w:p w:rsidR="00DB23A0" w:rsidRDefault="00DB23A0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13.05.2008 N 66-ФЗ)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t>объекты землеустройства - территории субъектов Российской Федерации, территории муниципальных образований, а также части таких территорий;</w:t>
      </w:r>
    </w:p>
    <w:p w:rsidR="00DB23A0" w:rsidRDefault="00DB23A0">
      <w:pPr>
        <w:pStyle w:val="ConsPlusNormal"/>
        <w:jc w:val="both"/>
      </w:pPr>
      <w:r>
        <w:t xml:space="preserve">(в ред. Федеральных законов от 13.05.2008 </w:t>
      </w:r>
      <w:hyperlink r:id="rId20">
        <w:r>
          <w:rPr>
            <w:color w:val="0000FF"/>
          </w:rPr>
          <w:t>N 66-ФЗ</w:t>
        </w:r>
      </w:hyperlink>
      <w:r>
        <w:t xml:space="preserve">, от 22.10.2014 </w:t>
      </w:r>
      <w:hyperlink r:id="rId21">
        <w:r>
          <w:rPr>
            <w:color w:val="0000FF"/>
          </w:rPr>
          <w:t>N 315-ФЗ</w:t>
        </w:r>
      </w:hyperlink>
      <w:r>
        <w:t xml:space="preserve">, от 13.07.2015 </w:t>
      </w:r>
      <w:hyperlink r:id="rId22">
        <w:r>
          <w:rPr>
            <w:color w:val="0000FF"/>
          </w:rPr>
          <w:t>N 252-ФЗ</w:t>
        </w:r>
      </w:hyperlink>
      <w:r>
        <w:t xml:space="preserve">, от 31.12.2017 </w:t>
      </w:r>
      <w:hyperlink r:id="rId23">
        <w:r>
          <w:rPr>
            <w:color w:val="0000FF"/>
          </w:rPr>
          <w:t>N 507-ФЗ</w:t>
        </w:r>
      </w:hyperlink>
      <w:r>
        <w:t>)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t xml:space="preserve">землеустроительная документация - документы, полученные в результате проведения </w:t>
      </w:r>
      <w:r>
        <w:lastRenderedPageBreak/>
        <w:t>землеустройства;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24">
        <w:r>
          <w:rPr>
            <w:color w:val="0000FF"/>
          </w:rPr>
          <w:t>закон</w:t>
        </w:r>
      </w:hyperlink>
      <w:r>
        <w:t xml:space="preserve"> от 13.05.2008 N 66-ФЗ.</w:t>
      </w:r>
    </w:p>
    <w:p w:rsidR="00DB23A0" w:rsidRDefault="00DB23A0">
      <w:pPr>
        <w:pStyle w:val="ConsPlusNormal"/>
      </w:pPr>
    </w:p>
    <w:p w:rsidR="00DB23A0" w:rsidRDefault="00DB23A0">
      <w:pPr>
        <w:pStyle w:val="ConsPlusTitle"/>
        <w:ind w:firstLine="540"/>
        <w:jc w:val="both"/>
        <w:outlineLvl w:val="1"/>
      </w:pPr>
      <w:r>
        <w:t>Статья 2. Правовое регулирование отношений при проведении землеустройства</w:t>
      </w:r>
    </w:p>
    <w:p w:rsidR="00DB23A0" w:rsidRDefault="00DB23A0">
      <w:pPr>
        <w:pStyle w:val="ConsPlusNormal"/>
      </w:pPr>
    </w:p>
    <w:p w:rsidR="00DB23A0" w:rsidRDefault="00DB23A0">
      <w:pPr>
        <w:pStyle w:val="ConsPlusNormal"/>
        <w:ind w:firstLine="540"/>
        <w:jc w:val="both"/>
      </w:pPr>
      <w:r>
        <w:t>Правовое регулирование отношений при проведении землеустройства осуществляется настоящим Федеральным законом, другими федеральными законами и иными нормативными правовыми актами Российской Федерации, а также законами и иными нормативными правовыми актами субъектов Российской Федерации.</w:t>
      </w:r>
    </w:p>
    <w:p w:rsidR="00DB23A0" w:rsidRDefault="00DB23A0">
      <w:pPr>
        <w:pStyle w:val="ConsPlusNormal"/>
      </w:pPr>
    </w:p>
    <w:p w:rsidR="00DB23A0" w:rsidRDefault="00DB23A0">
      <w:pPr>
        <w:pStyle w:val="ConsPlusTitle"/>
        <w:ind w:firstLine="540"/>
        <w:jc w:val="both"/>
        <w:outlineLvl w:val="1"/>
      </w:pPr>
      <w:r>
        <w:t>Статья 3. Обязательность проведения землеустройства</w:t>
      </w:r>
    </w:p>
    <w:p w:rsidR="00DB23A0" w:rsidRDefault="00DB23A0">
      <w:pPr>
        <w:pStyle w:val="ConsPlusNormal"/>
      </w:pPr>
    </w:p>
    <w:p w:rsidR="00DB23A0" w:rsidRDefault="00DB23A0">
      <w:pPr>
        <w:pStyle w:val="ConsPlusNormal"/>
        <w:ind w:firstLine="540"/>
        <w:jc w:val="both"/>
      </w:pPr>
      <w:r>
        <w:t>Землеустройство проводится в обязательном порядке в случаях: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t>установления или изменения границ объектов землеустройства;</w:t>
      </w:r>
    </w:p>
    <w:p w:rsidR="00DB23A0" w:rsidRDefault="00DB23A0">
      <w:pPr>
        <w:pStyle w:val="ConsPlusNormal"/>
        <w:jc w:val="both"/>
      </w:pPr>
      <w:r>
        <w:t xml:space="preserve">(в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31.12.2017 N 507-ФЗ)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t xml:space="preserve">абзацы третий - пятый утратили силу. - 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13.05.2008 N 66-ФЗ;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t>выявления нарушенных земель, а также земель, подверженных водной и ветровой эрозии, селям, подтоплению, заболачиванию, вторичному засолению, иссушению, уплотнению, загрязнению отходами производства и потребления, радиоактивными и химическими веществами, заражению и другим негативным воздействиям;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t>проведения мероприятий по восстановлению и консервации земель, рекультивации нарушенных земель, защите земель от эрозии, селей, подтопления, заболачивания, вторичного засоления, иссушения, уплотнения, загрязнения отходами производства и потребления, радиоактивными и химическими веществами, заражения и других негативных воздействий.</w:t>
      </w:r>
    </w:p>
    <w:p w:rsidR="00DB23A0" w:rsidRDefault="00DB23A0">
      <w:pPr>
        <w:pStyle w:val="ConsPlusNormal"/>
      </w:pPr>
    </w:p>
    <w:p w:rsidR="00DB23A0" w:rsidRDefault="00DB23A0">
      <w:pPr>
        <w:pStyle w:val="ConsPlusTitle"/>
        <w:ind w:firstLine="540"/>
        <w:jc w:val="both"/>
        <w:outlineLvl w:val="1"/>
      </w:pPr>
      <w:r>
        <w:t>Статья 4. Основания проведения землеустройства</w:t>
      </w:r>
    </w:p>
    <w:p w:rsidR="00DB23A0" w:rsidRDefault="00DB23A0">
      <w:pPr>
        <w:pStyle w:val="ConsPlusNormal"/>
      </w:pPr>
    </w:p>
    <w:p w:rsidR="00DB23A0" w:rsidRDefault="00DB23A0">
      <w:pPr>
        <w:pStyle w:val="ConsPlusNormal"/>
        <w:ind w:firstLine="540"/>
        <w:jc w:val="both"/>
      </w:pPr>
      <w:r>
        <w:t>Основаниями проведения землеустройства являются: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t>решения федеральных органов государственной власти, органов государственной власти субъектов Российской Федерации и органов местного самоуправления о проведении землеустройства;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t>договоры о проведении землеустройства;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t>судебные решения.</w:t>
      </w:r>
    </w:p>
    <w:p w:rsidR="00DB23A0" w:rsidRDefault="00DB23A0">
      <w:pPr>
        <w:pStyle w:val="ConsPlusNormal"/>
      </w:pPr>
    </w:p>
    <w:p w:rsidR="00DB23A0" w:rsidRDefault="00DB23A0">
      <w:pPr>
        <w:pStyle w:val="ConsPlusTitle"/>
        <w:jc w:val="center"/>
        <w:outlineLvl w:val="0"/>
      </w:pPr>
      <w:r>
        <w:t>Глава II. ГОСУДАРСТВЕННОЕ РЕГУЛИРОВАНИЕ</w:t>
      </w:r>
    </w:p>
    <w:p w:rsidR="00DB23A0" w:rsidRDefault="00DB23A0">
      <w:pPr>
        <w:pStyle w:val="ConsPlusTitle"/>
        <w:jc w:val="center"/>
      </w:pPr>
      <w:r>
        <w:t>ПРОВЕДЕНИЯ ЗЕМЛЕУСТРОЙСТВА</w:t>
      </w:r>
    </w:p>
    <w:p w:rsidR="00DB23A0" w:rsidRDefault="00DB23A0">
      <w:pPr>
        <w:pStyle w:val="ConsPlusNormal"/>
      </w:pPr>
    </w:p>
    <w:p w:rsidR="00DB23A0" w:rsidRDefault="00DB23A0">
      <w:pPr>
        <w:pStyle w:val="ConsPlusTitle"/>
        <w:ind w:firstLine="540"/>
        <w:jc w:val="both"/>
        <w:outlineLvl w:val="1"/>
      </w:pPr>
      <w:r>
        <w:t>Статья 5. Полномочия Российской Федерации в области регулирования проведения землеустройства</w:t>
      </w:r>
    </w:p>
    <w:p w:rsidR="00DB23A0" w:rsidRDefault="00DB23A0">
      <w:pPr>
        <w:pStyle w:val="ConsPlusNormal"/>
      </w:pPr>
    </w:p>
    <w:p w:rsidR="00DB23A0" w:rsidRDefault="00DB23A0">
      <w:pPr>
        <w:pStyle w:val="ConsPlusNormal"/>
        <w:ind w:firstLine="540"/>
        <w:jc w:val="both"/>
      </w:pPr>
      <w:r>
        <w:t>К полномочиям Российской Федерации в области регулирования проведения землеустройства относятся: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t>установление порядка проведения землеустройства;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исполнительных органов субъектов Российской Федерации, органов местного самоуправления при проведении землеустройства;</w:t>
      </w:r>
    </w:p>
    <w:p w:rsidR="00DB23A0" w:rsidRDefault="00DB23A0">
      <w:pPr>
        <w:pStyle w:val="ConsPlusNormal"/>
        <w:jc w:val="both"/>
      </w:pPr>
      <w:r>
        <w:lastRenderedPageBreak/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t>проведение землеустройства на землях, находящихся в федеральной собственности;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t>принятие нормативных правовых актов о землеустройстве;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t>установление порядка государственной экспертизы землеустроительной документации;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t xml:space="preserve">абзац утратил силу с 1 июля 2021 года. - Федеральный </w:t>
      </w:r>
      <w:hyperlink r:id="rId28">
        <w:r>
          <w:rPr>
            <w:color w:val="0000FF"/>
          </w:rPr>
          <w:t>закон</w:t>
        </w:r>
      </w:hyperlink>
      <w:r>
        <w:t xml:space="preserve"> от 11.06.2021 N 170-ФЗ;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t>разработка, согласование и реализация генеральной схемы землеустройства территории Российской Федерации;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t>управление государственным фондом данных, полученных в результате проведения землеустройства;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t>другие установленные федеральными законами полномочия Российской Федерации в области регулирования проведения землеустройства.</w:t>
      </w:r>
    </w:p>
    <w:p w:rsidR="00DB23A0" w:rsidRDefault="00DB23A0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B23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3A0" w:rsidRDefault="00DB23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3A0" w:rsidRDefault="00DB23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23A0" w:rsidRDefault="00DB23A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B23A0" w:rsidRDefault="00DB23A0">
            <w:pPr>
              <w:pStyle w:val="ConsPlusNormal"/>
              <w:jc w:val="both"/>
            </w:pPr>
            <w:r>
              <w:rPr>
                <w:color w:val="392C69"/>
              </w:rPr>
              <w:t xml:space="preserve">Ст. 5.1 распространяется на полномочия,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(ФЗ от 13.07.2015 </w:t>
            </w:r>
            <w:hyperlink r:id="rId29">
              <w:r>
                <w:rPr>
                  <w:color w:val="0000FF"/>
                </w:rPr>
                <w:t>N 233-ФЗ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3A0" w:rsidRDefault="00DB23A0">
            <w:pPr>
              <w:pStyle w:val="ConsPlusNormal"/>
            </w:pPr>
          </w:p>
        </w:tc>
      </w:tr>
    </w:tbl>
    <w:p w:rsidR="00DB23A0" w:rsidRDefault="00DB23A0">
      <w:pPr>
        <w:pStyle w:val="ConsPlusTitle"/>
        <w:spacing w:before="280"/>
        <w:ind w:firstLine="540"/>
        <w:jc w:val="both"/>
        <w:outlineLvl w:val="1"/>
      </w:pPr>
      <w:r>
        <w:t>Статья 5.1. Передача осуществления полномочий федеральных органов исполнительной власти в области регулирования проведения землеустройства исполнительным органам субъектов Российской Федерации</w:t>
      </w:r>
    </w:p>
    <w:p w:rsidR="00DB23A0" w:rsidRDefault="00DB23A0">
      <w:pPr>
        <w:pStyle w:val="ConsPlusNormal"/>
        <w:ind w:firstLine="540"/>
        <w:jc w:val="both"/>
      </w:pPr>
    </w:p>
    <w:p w:rsidR="00DB23A0" w:rsidRDefault="00DB23A0">
      <w:pPr>
        <w:pStyle w:val="ConsPlusNormal"/>
        <w:ind w:firstLine="540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DB23A0" w:rsidRDefault="00DB23A0">
      <w:pPr>
        <w:pStyle w:val="ConsPlusNormal"/>
        <w:jc w:val="both"/>
      </w:pPr>
    </w:p>
    <w:p w:rsidR="00DB23A0" w:rsidRDefault="00DB23A0">
      <w:pPr>
        <w:pStyle w:val="ConsPlusNormal"/>
        <w:ind w:firstLine="540"/>
        <w:jc w:val="both"/>
      </w:pPr>
      <w:r>
        <w:t xml:space="preserve">Полномочия федеральных органов исполнительной власти в области регулирования проведения землеустройства, предусмотренные настоящим Федеральным законом,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порядке, установленном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Федерации".</w:t>
      </w:r>
    </w:p>
    <w:p w:rsidR="00DB23A0" w:rsidRDefault="00DB23A0">
      <w:pPr>
        <w:pStyle w:val="ConsPlusNormal"/>
      </w:pPr>
    </w:p>
    <w:p w:rsidR="00DB23A0" w:rsidRDefault="00DB23A0">
      <w:pPr>
        <w:pStyle w:val="ConsPlusTitle"/>
        <w:ind w:firstLine="540"/>
        <w:jc w:val="both"/>
        <w:outlineLvl w:val="1"/>
      </w:pPr>
      <w:r>
        <w:t>Статья 6. Государственная экспертиза землеустроительной документации</w:t>
      </w:r>
    </w:p>
    <w:p w:rsidR="00DB23A0" w:rsidRDefault="00DB23A0">
      <w:pPr>
        <w:pStyle w:val="ConsPlusNormal"/>
      </w:pPr>
    </w:p>
    <w:p w:rsidR="00DB23A0" w:rsidRDefault="00DB23A0">
      <w:pPr>
        <w:pStyle w:val="ConsPlusNormal"/>
        <w:ind w:firstLine="540"/>
        <w:jc w:val="both"/>
      </w:pPr>
      <w:r>
        <w:t>Государственная экспертиза землеустроительной документации осуществляется в целях обеспечения соответствия этой документации исходным данным, техническим условиям и требованиям.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t xml:space="preserve">Государственная экспертиза землеустроительной документации осуществляется в </w:t>
      </w:r>
      <w:hyperlink r:id="rId32">
        <w:r>
          <w:rPr>
            <w:color w:val="0000FF"/>
          </w:rPr>
          <w:t>порядке</w:t>
        </w:r>
      </w:hyperlink>
      <w:r>
        <w:t>, установленном уполномоченным Правительством Российской Федерации федеральным органом исполнительной власти.</w:t>
      </w:r>
    </w:p>
    <w:p w:rsidR="00DB23A0" w:rsidRDefault="00DB23A0">
      <w:pPr>
        <w:pStyle w:val="ConsPlusNormal"/>
        <w:jc w:val="both"/>
      </w:pPr>
      <w:r>
        <w:t xml:space="preserve">(в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DB23A0" w:rsidRDefault="00DB23A0">
      <w:pPr>
        <w:pStyle w:val="ConsPlusNormal"/>
      </w:pPr>
    </w:p>
    <w:p w:rsidR="00DB23A0" w:rsidRDefault="00DB23A0">
      <w:pPr>
        <w:pStyle w:val="ConsPlusTitle"/>
        <w:ind w:firstLine="540"/>
        <w:jc w:val="both"/>
        <w:outlineLvl w:val="1"/>
      </w:pPr>
      <w:r>
        <w:t xml:space="preserve">Статья 7. Утратила силу с 1 июля 2021 года. - Федеральный </w:t>
      </w:r>
      <w:hyperlink r:id="rId34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DB23A0" w:rsidRDefault="00DB23A0">
      <w:pPr>
        <w:pStyle w:val="ConsPlusNormal"/>
      </w:pPr>
    </w:p>
    <w:p w:rsidR="00DB23A0" w:rsidRDefault="00DB23A0">
      <w:pPr>
        <w:pStyle w:val="ConsPlusTitle"/>
        <w:ind w:firstLine="540"/>
        <w:jc w:val="both"/>
        <w:outlineLvl w:val="1"/>
      </w:pPr>
      <w:r>
        <w:t>Статья 8. Технические условия и требования проведения землеустройства</w:t>
      </w:r>
    </w:p>
    <w:p w:rsidR="00DB23A0" w:rsidRDefault="00DB23A0">
      <w:pPr>
        <w:pStyle w:val="ConsPlusNormal"/>
      </w:pPr>
    </w:p>
    <w:p w:rsidR="00DB23A0" w:rsidRDefault="00DB23A0">
      <w:pPr>
        <w:pStyle w:val="ConsPlusNormal"/>
        <w:ind w:firstLine="540"/>
        <w:jc w:val="both"/>
      </w:pPr>
      <w:r>
        <w:t xml:space="preserve">Технические условия и требования проведения землеустройства разрабатываются на основании соответствующих нормативных правовых актов и являются обязательными для </w:t>
      </w:r>
      <w:r>
        <w:lastRenderedPageBreak/>
        <w:t>исполнения при проведении землеустройства и осуществлении государственной экспертизы землеустроительной документации.</w:t>
      </w:r>
    </w:p>
    <w:p w:rsidR="00DB23A0" w:rsidRDefault="00DB23A0">
      <w:pPr>
        <w:pStyle w:val="ConsPlusNormal"/>
      </w:pPr>
    </w:p>
    <w:p w:rsidR="00DB23A0" w:rsidRDefault="00DB23A0">
      <w:pPr>
        <w:pStyle w:val="ConsPlusTitle"/>
        <w:jc w:val="center"/>
        <w:outlineLvl w:val="0"/>
      </w:pPr>
      <w:r>
        <w:t>Глава III. ПРОВЕДЕНИЕ ЗЕМЛЕУСТРОЙСТВА</w:t>
      </w:r>
    </w:p>
    <w:p w:rsidR="00DB23A0" w:rsidRDefault="00DB23A0">
      <w:pPr>
        <w:pStyle w:val="ConsPlusNormal"/>
      </w:pPr>
    </w:p>
    <w:p w:rsidR="00DB23A0" w:rsidRDefault="00DB23A0">
      <w:pPr>
        <w:pStyle w:val="ConsPlusTitle"/>
        <w:ind w:firstLine="540"/>
        <w:jc w:val="both"/>
        <w:outlineLvl w:val="1"/>
      </w:pPr>
      <w:r>
        <w:t>Статья 9. Изучение состояния земель</w:t>
      </w:r>
    </w:p>
    <w:p w:rsidR="00DB23A0" w:rsidRDefault="00DB23A0">
      <w:pPr>
        <w:pStyle w:val="ConsPlusNormal"/>
      </w:pPr>
    </w:p>
    <w:p w:rsidR="00DB23A0" w:rsidRDefault="00DB23A0">
      <w:pPr>
        <w:pStyle w:val="ConsPlusNormal"/>
        <w:ind w:firstLine="540"/>
        <w:jc w:val="both"/>
      </w:pPr>
      <w:r>
        <w:t>Изучение состояния земель проводится в целях получения информации об их количественном и качественном состоянии и включает в себя следующие виды работ: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35">
        <w:r>
          <w:rPr>
            <w:color w:val="0000FF"/>
          </w:rPr>
          <w:t>закон</w:t>
        </w:r>
      </w:hyperlink>
      <w:r>
        <w:t xml:space="preserve"> от 04.12.2006 N 201-ФЗ;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t>почвенные, геоботанические и другие обследования и изыскания;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t>оценка качества земель;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t>инвентаризация земель.</w:t>
      </w:r>
    </w:p>
    <w:p w:rsidR="00DB23A0" w:rsidRDefault="00DB23A0">
      <w:pPr>
        <w:pStyle w:val="ConsPlusNormal"/>
      </w:pPr>
    </w:p>
    <w:p w:rsidR="00DB23A0" w:rsidRDefault="00DB23A0">
      <w:pPr>
        <w:pStyle w:val="ConsPlusTitle"/>
        <w:ind w:firstLine="540"/>
        <w:jc w:val="both"/>
        <w:outlineLvl w:val="1"/>
      </w:pPr>
      <w:r>
        <w:t>Статья 10. Геодезические и картографические работы</w:t>
      </w:r>
    </w:p>
    <w:p w:rsidR="00DB23A0" w:rsidRDefault="00DB23A0">
      <w:pPr>
        <w:pStyle w:val="ConsPlusNormal"/>
      </w:pPr>
    </w:p>
    <w:p w:rsidR="00DB23A0" w:rsidRDefault="00DB23A0">
      <w:pPr>
        <w:pStyle w:val="ConsPlusNormal"/>
        <w:ind w:firstLine="540"/>
        <w:jc w:val="both"/>
      </w:pPr>
      <w:r>
        <w:t>Материалы геодезических и картографических работ являются основой для проведения почвенных, геоботанических и других обследований и изысканий, инвентаризации земель, оценки качества земель, планирования и рационального использования земель, описания местоположения и установления на местности границ объектов землеустройства, внутрихозяйственного землеустройства.</w:t>
      </w:r>
    </w:p>
    <w:p w:rsidR="00DB23A0" w:rsidRDefault="00DB23A0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13.05.2008 N 66-ФЗ)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t xml:space="preserve">Часть вторая утратила силу. - Федеральный </w:t>
      </w:r>
      <w:hyperlink r:id="rId37">
        <w:r>
          <w:rPr>
            <w:color w:val="0000FF"/>
          </w:rPr>
          <w:t>закон</w:t>
        </w:r>
      </w:hyperlink>
      <w:r>
        <w:t xml:space="preserve"> от 30.12.2021 N 449-ФЗ.</w:t>
      </w:r>
    </w:p>
    <w:p w:rsidR="00DB23A0" w:rsidRDefault="00DB23A0">
      <w:pPr>
        <w:pStyle w:val="ConsPlusNormal"/>
      </w:pPr>
    </w:p>
    <w:p w:rsidR="00DB23A0" w:rsidRDefault="00DB23A0">
      <w:pPr>
        <w:pStyle w:val="ConsPlusTitle"/>
        <w:ind w:firstLine="540"/>
        <w:jc w:val="both"/>
        <w:outlineLvl w:val="1"/>
      </w:pPr>
      <w:r>
        <w:t>Статья 11. Почвенные, геоботанические и другие обследования и изыскания</w:t>
      </w:r>
    </w:p>
    <w:p w:rsidR="00DB23A0" w:rsidRDefault="00DB23A0">
      <w:pPr>
        <w:pStyle w:val="ConsPlusNormal"/>
      </w:pPr>
    </w:p>
    <w:p w:rsidR="00DB23A0" w:rsidRDefault="00DB23A0">
      <w:pPr>
        <w:pStyle w:val="ConsPlusNormal"/>
        <w:ind w:firstLine="540"/>
        <w:jc w:val="both"/>
      </w:pPr>
      <w:proofErr w:type="gramStart"/>
      <w:r>
        <w:t>Почвенные, геоботанические и другие обследования и изыскания проводятся в целях получения информации о состоянии земель, в том числе почвы, а также в целях выявления земель, подверженных водной и ветровой эрозии, селям, подтоплению, заболачиванию, вторичному засолению, иссушению, уплотнению, загрязнению отходами производства и потребления, радиоактивными и химическими веществами, заражению и другим негативным воздействиям.</w:t>
      </w:r>
      <w:proofErr w:type="gramEnd"/>
    </w:p>
    <w:p w:rsidR="00DB23A0" w:rsidRDefault="00DB23A0">
      <w:pPr>
        <w:pStyle w:val="ConsPlusNormal"/>
      </w:pPr>
    </w:p>
    <w:p w:rsidR="00DB23A0" w:rsidRDefault="00DB23A0">
      <w:pPr>
        <w:pStyle w:val="ConsPlusTitle"/>
        <w:ind w:firstLine="540"/>
        <w:jc w:val="both"/>
        <w:outlineLvl w:val="1"/>
      </w:pPr>
      <w:r>
        <w:t>Статья 12. Оценка качества земель</w:t>
      </w:r>
    </w:p>
    <w:p w:rsidR="00DB23A0" w:rsidRDefault="00DB23A0">
      <w:pPr>
        <w:pStyle w:val="ConsPlusNormal"/>
      </w:pPr>
    </w:p>
    <w:p w:rsidR="00DB23A0" w:rsidRDefault="00DB23A0">
      <w:pPr>
        <w:pStyle w:val="ConsPlusNormal"/>
        <w:ind w:firstLine="540"/>
        <w:jc w:val="both"/>
      </w:pPr>
      <w:r>
        <w:t>Оценка качества земель проводится в целях получения информации о свойствах земли как средства производства в сельском хозяйстве, в том числе в органическом сельском хозяйстве.</w:t>
      </w:r>
    </w:p>
    <w:p w:rsidR="00DB23A0" w:rsidRDefault="00DB23A0">
      <w:pPr>
        <w:pStyle w:val="ConsPlusNormal"/>
        <w:jc w:val="both"/>
      </w:pPr>
      <w:r>
        <w:t xml:space="preserve">(в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03.08.2018 N 280-ФЗ)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t xml:space="preserve">Оценка качества земель, являющихся исконной средой обитания </w:t>
      </w:r>
      <w:hyperlink r:id="rId39">
        <w:r>
          <w:rPr>
            <w:color w:val="0000FF"/>
          </w:rPr>
          <w:t>коренных малочисленных народов</w:t>
        </w:r>
      </w:hyperlink>
      <w:r>
        <w:t xml:space="preserve"> Севера, Сибири и Дальнего Востока Российской Федерации, проводится в целях установления продуктивности оленьих пастбищ и наличия биологических ресурсов, необходимых для обеспечения традиционного образа жизни коренных малочисленных народов Севера, Сибири и Дальнего Востока Российской Федерации.</w:t>
      </w:r>
    </w:p>
    <w:p w:rsidR="00DB23A0" w:rsidRDefault="00DB23A0">
      <w:pPr>
        <w:pStyle w:val="ConsPlusNormal"/>
      </w:pPr>
    </w:p>
    <w:p w:rsidR="00DB23A0" w:rsidRDefault="00DB23A0">
      <w:pPr>
        <w:pStyle w:val="ConsPlusTitle"/>
        <w:ind w:firstLine="540"/>
        <w:jc w:val="both"/>
        <w:outlineLvl w:val="1"/>
      </w:pPr>
      <w:r>
        <w:t>Статья 13. Инвентаризация земель</w:t>
      </w:r>
    </w:p>
    <w:p w:rsidR="00DB23A0" w:rsidRDefault="00DB23A0">
      <w:pPr>
        <w:pStyle w:val="ConsPlusNormal"/>
      </w:pPr>
    </w:p>
    <w:p w:rsidR="00DB23A0" w:rsidRDefault="00DB23A0">
      <w:pPr>
        <w:pStyle w:val="ConsPlusNormal"/>
        <w:ind w:firstLine="540"/>
        <w:jc w:val="both"/>
      </w:pPr>
      <w:r>
        <w:t>Инвентаризация земель проводится для выявления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DB23A0" w:rsidRDefault="00DB23A0">
      <w:pPr>
        <w:pStyle w:val="ConsPlusNormal"/>
        <w:jc w:val="both"/>
      </w:pPr>
      <w:r>
        <w:lastRenderedPageBreak/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13.05.2008 N 66-ФЗ)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t xml:space="preserve">Часть вторая утратила силу. - Федеральный </w:t>
      </w:r>
      <w:hyperlink r:id="rId41">
        <w:r>
          <w:rPr>
            <w:color w:val="0000FF"/>
          </w:rPr>
          <w:t>закон</w:t>
        </w:r>
      </w:hyperlink>
      <w:r>
        <w:t xml:space="preserve"> от 13.05.2008 N 66-ФЗ.</w:t>
      </w:r>
    </w:p>
    <w:p w:rsidR="00DB23A0" w:rsidRDefault="00DB23A0">
      <w:pPr>
        <w:pStyle w:val="ConsPlusNormal"/>
      </w:pPr>
    </w:p>
    <w:p w:rsidR="00DB23A0" w:rsidRDefault="00DB23A0">
      <w:pPr>
        <w:pStyle w:val="ConsPlusTitle"/>
        <w:ind w:firstLine="540"/>
        <w:jc w:val="both"/>
        <w:outlineLvl w:val="1"/>
      </w:pPr>
      <w:r>
        <w:t>Статья 14. Планирование и организация рационального использования земель и их охраны</w:t>
      </w:r>
    </w:p>
    <w:p w:rsidR="00DB23A0" w:rsidRDefault="00DB23A0">
      <w:pPr>
        <w:pStyle w:val="ConsPlusNormal"/>
      </w:pPr>
    </w:p>
    <w:p w:rsidR="00DB23A0" w:rsidRDefault="00DB23A0">
      <w:pPr>
        <w:pStyle w:val="ConsPlusNormal"/>
        <w:ind w:firstLine="540"/>
        <w:jc w:val="both"/>
      </w:pPr>
      <w:r>
        <w:t>Планирование и организация рационального использования земель и их охраны проводятся в целях совершенствования распределения земель в соответствии с перспективами развития экономики, улучшения организации территорий и определения иных направлений рационального использования земель и их охраны в Российской Федерации, субъектах Российской Федерации и муниципальных образованиях.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t>Планирование и организация рационального использования земель и их охраны включают в себя следующие основные виды работ: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t>разработка предложений о рациональном использовании земель и об их охране;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t>природно-сельскохозяйственное районирование земель;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t xml:space="preserve">абзацы четвертый - шестой утратили силу. - Федеральный </w:t>
      </w:r>
      <w:hyperlink r:id="rId42">
        <w:r>
          <w:rPr>
            <w:color w:val="0000FF"/>
          </w:rPr>
          <w:t>закон</w:t>
        </w:r>
      </w:hyperlink>
      <w:r>
        <w:t xml:space="preserve"> от 13.05.2008 N 66-ФЗ.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t>Планирование и организация рационального использования земель и их охраны в городских и сельских поселениях проводятся в соответствии с градостроительной документацией.</w:t>
      </w:r>
    </w:p>
    <w:p w:rsidR="00DB23A0" w:rsidRDefault="00DB23A0">
      <w:pPr>
        <w:pStyle w:val="ConsPlusNormal"/>
      </w:pPr>
    </w:p>
    <w:p w:rsidR="00DB23A0" w:rsidRDefault="00DB23A0">
      <w:pPr>
        <w:pStyle w:val="ConsPlusTitle"/>
        <w:ind w:firstLine="540"/>
        <w:jc w:val="both"/>
        <w:outlineLvl w:val="1"/>
      </w:pPr>
      <w:r>
        <w:t>Статья 15. Описание местоположения границ объектов землеустройства</w:t>
      </w:r>
    </w:p>
    <w:p w:rsidR="00DB23A0" w:rsidRDefault="00DB23A0">
      <w:pPr>
        <w:pStyle w:val="ConsPlusNormal"/>
        <w:ind w:firstLine="540"/>
        <w:jc w:val="both"/>
      </w:pPr>
    </w:p>
    <w:p w:rsidR="00DB23A0" w:rsidRDefault="00DB23A0">
      <w:pPr>
        <w:pStyle w:val="ConsPlusNormal"/>
        <w:ind w:firstLine="540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13.05.2008 N 66-ФЗ)</w:t>
      </w:r>
    </w:p>
    <w:p w:rsidR="00DB23A0" w:rsidRDefault="00DB23A0">
      <w:pPr>
        <w:pStyle w:val="ConsPlusNormal"/>
        <w:ind w:firstLine="540"/>
        <w:jc w:val="both"/>
      </w:pPr>
    </w:p>
    <w:p w:rsidR="00DB23A0" w:rsidRDefault="00DB23A0">
      <w:pPr>
        <w:pStyle w:val="ConsPlusNormal"/>
        <w:ind w:firstLine="540"/>
        <w:jc w:val="both"/>
      </w:pPr>
      <w:hyperlink r:id="rId44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описания местоположения границ объектов землеустройства</w:t>
      </w:r>
      <w:proofErr w:type="gramEnd"/>
      <w:r>
        <w:t xml:space="preserve"> определяется уполномоченным Правительством Российской Федерации федеральным органом исполнительной власти.</w:t>
      </w:r>
    </w:p>
    <w:p w:rsidR="00DB23A0" w:rsidRDefault="00DB23A0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DB23A0" w:rsidRDefault="00DB23A0">
      <w:pPr>
        <w:pStyle w:val="ConsPlusNormal"/>
        <w:ind w:firstLine="540"/>
        <w:jc w:val="both"/>
      </w:pPr>
    </w:p>
    <w:p w:rsidR="00DB23A0" w:rsidRDefault="00DB23A0">
      <w:pPr>
        <w:pStyle w:val="ConsPlusTitle"/>
        <w:ind w:firstLine="540"/>
        <w:jc w:val="both"/>
        <w:outlineLvl w:val="1"/>
      </w:pPr>
      <w:r>
        <w:t xml:space="preserve">Статья 16. Утратила силу. - Федеральный </w:t>
      </w:r>
      <w:hyperlink r:id="rId46">
        <w:r>
          <w:rPr>
            <w:color w:val="0000FF"/>
          </w:rPr>
          <w:t>закон</w:t>
        </w:r>
      </w:hyperlink>
      <w:r>
        <w:t xml:space="preserve"> от 13.05.2008 N 66-ФЗ.</w:t>
      </w:r>
    </w:p>
    <w:p w:rsidR="00DB23A0" w:rsidRDefault="00DB23A0">
      <w:pPr>
        <w:pStyle w:val="ConsPlusNormal"/>
      </w:pPr>
    </w:p>
    <w:p w:rsidR="00DB23A0" w:rsidRDefault="00DB23A0">
      <w:pPr>
        <w:pStyle w:val="ConsPlusTitle"/>
        <w:ind w:firstLine="540"/>
        <w:jc w:val="both"/>
        <w:outlineLvl w:val="1"/>
      </w:pPr>
      <w:r>
        <w:t>Статья 17. Установление на местности границ объектов землеустройства</w:t>
      </w:r>
    </w:p>
    <w:p w:rsidR="00DB23A0" w:rsidRDefault="00DB23A0">
      <w:pPr>
        <w:pStyle w:val="ConsPlusNormal"/>
        <w:ind w:firstLine="540"/>
        <w:jc w:val="both"/>
      </w:pPr>
    </w:p>
    <w:p w:rsidR="00DB23A0" w:rsidRDefault="00DB23A0">
      <w:pPr>
        <w:pStyle w:val="ConsPlusNormal"/>
        <w:ind w:firstLine="540"/>
        <w:jc w:val="both"/>
      </w:pPr>
      <w:r>
        <w:t xml:space="preserve">(в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13.05.2008 N 66-ФЗ)</w:t>
      </w:r>
    </w:p>
    <w:p w:rsidR="00DB23A0" w:rsidRDefault="00DB23A0">
      <w:pPr>
        <w:pStyle w:val="ConsPlusNormal"/>
        <w:ind w:firstLine="540"/>
        <w:jc w:val="both"/>
      </w:pPr>
    </w:p>
    <w:p w:rsidR="00DB23A0" w:rsidRDefault="00DB23A0">
      <w:pPr>
        <w:pStyle w:val="ConsPlusNormal"/>
        <w:ind w:firstLine="540"/>
        <w:jc w:val="both"/>
      </w:pPr>
      <w:hyperlink r:id="rId48">
        <w:r>
          <w:rPr>
            <w:color w:val="0000FF"/>
          </w:rPr>
          <w:t>Порядок</w:t>
        </w:r>
      </w:hyperlink>
      <w:r>
        <w:t xml:space="preserve"> установления на местности границ объектов землеустройства определяется Правительством Российской Федерации.</w:t>
      </w:r>
    </w:p>
    <w:p w:rsidR="00DB23A0" w:rsidRDefault="00DB23A0">
      <w:pPr>
        <w:pStyle w:val="ConsPlusNormal"/>
        <w:ind w:firstLine="540"/>
        <w:jc w:val="both"/>
      </w:pPr>
    </w:p>
    <w:p w:rsidR="00DB23A0" w:rsidRDefault="00DB23A0">
      <w:pPr>
        <w:pStyle w:val="ConsPlusTitle"/>
        <w:ind w:firstLine="540"/>
        <w:jc w:val="both"/>
        <w:outlineLvl w:val="1"/>
      </w:pPr>
      <w:r>
        <w:t>Статья 18. Внутрихозяйственное землеустройство</w:t>
      </w:r>
    </w:p>
    <w:p w:rsidR="00DB23A0" w:rsidRDefault="00DB23A0">
      <w:pPr>
        <w:pStyle w:val="ConsPlusNormal"/>
      </w:pPr>
    </w:p>
    <w:p w:rsidR="00DB23A0" w:rsidRDefault="00DB23A0">
      <w:pPr>
        <w:pStyle w:val="ConsPlusNormal"/>
        <w:ind w:firstLine="540"/>
        <w:jc w:val="both"/>
      </w:pPr>
      <w:r>
        <w:t xml:space="preserve">Внутрихозяйственное землеустройство проводится в целях организации рационального использования земель сельскохозяйственного назначения и их охраны, а также земель, используемых общинами </w:t>
      </w:r>
      <w:hyperlink r:id="rId49">
        <w:r>
          <w:rPr>
            <w:color w:val="0000FF"/>
          </w:rPr>
          <w:t>коренных малочисленных народов</w:t>
        </w:r>
      </w:hyperlink>
      <w:r>
        <w:t xml:space="preserve"> Севера, Сибири и Дальнего Востока Российской Федерации и лицами, относящимися к коренным малочисленным народам Севера, Сибири и Дальнего Востока Российской Федерации, для обеспечения их традиционного образа жизни.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t>При проведении внутрихозяйственного землеустройства выполняются следующие виды работ: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lastRenderedPageBreak/>
        <w:t>организация рационального использования гражданами и юридическими лицами земельных участков для осуществления сельскохозяйственного производства, а также организация территорий, используемых общинами коренных малочисленных народов Севера, Сибири и Дальнего Востока Российской Федерации и лицами, относящимися к коренным малочисленным народам Севера, Сибири и Дальнего Востока Российской Федерации, для обеспечения их традиционного образа жизни;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t>разработка мероприятий по улучшению сельскохозяйственных угодий, освоению новых земель, восстановлению и консервации земель, рекультивации нарушенных земель, защите земель от эрозии, селей, подтопления, заболачивания, вторичного засоления, иссушения, уплотнения, загрязнения отходами производства и потребления, радиоактивными и химическими веществами, заражения и других негативных воздействий.</w:t>
      </w:r>
    </w:p>
    <w:p w:rsidR="00DB23A0" w:rsidRDefault="00DB23A0">
      <w:pPr>
        <w:pStyle w:val="ConsPlusNormal"/>
      </w:pPr>
    </w:p>
    <w:p w:rsidR="00DB23A0" w:rsidRDefault="00DB23A0">
      <w:pPr>
        <w:pStyle w:val="ConsPlusTitle"/>
        <w:jc w:val="center"/>
        <w:outlineLvl w:val="0"/>
      </w:pPr>
      <w:r>
        <w:t>Глава IV. ЗЕМЛЕУСТРОИТЕЛЬНАЯ ДОКУМЕНТАЦИЯ</w:t>
      </w:r>
    </w:p>
    <w:p w:rsidR="00DB23A0" w:rsidRDefault="00DB23A0">
      <w:pPr>
        <w:pStyle w:val="ConsPlusNormal"/>
      </w:pPr>
    </w:p>
    <w:p w:rsidR="00DB23A0" w:rsidRDefault="00DB23A0">
      <w:pPr>
        <w:pStyle w:val="ConsPlusTitle"/>
        <w:ind w:firstLine="540"/>
        <w:jc w:val="both"/>
        <w:outlineLvl w:val="1"/>
      </w:pPr>
      <w:r>
        <w:t>Статья 19. Виды землеустроительной документации</w:t>
      </w:r>
    </w:p>
    <w:p w:rsidR="00DB23A0" w:rsidRDefault="00DB23A0">
      <w:pPr>
        <w:pStyle w:val="ConsPlusNormal"/>
      </w:pPr>
    </w:p>
    <w:p w:rsidR="00DB23A0" w:rsidRDefault="00DB23A0">
      <w:pPr>
        <w:pStyle w:val="ConsPlusNormal"/>
        <w:ind w:firstLine="540"/>
        <w:jc w:val="both"/>
      </w:pPr>
      <w:r>
        <w:t>К видам землеустроительной документации относятся: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t>генеральная схема землеустройства территории Российской Федерации, схема землеустройства территорий субъектов Российской Федерации, схема землеустройства муниципальных образований, схемы использования и охраны земель;</w:t>
      </w:r>
    </w:p>
    <w:p w:rsidR="00DB23A0" w:rsidRDefault="00DB23A0">
      <w:pPr>
        <w:pStyle w:val="ConsPlusNormal"/>
        <w:jc w:val="both"/>
      </w:pPr>
      <w:r>
        <w:t xml:space="preserve">(в ред.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13.05.2008 N 66-ФЗ)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Федеральный </w:t>
      </w:r>
      <w:hyperlink r:id="rId51">
        <w:r>
          <w:rPr>
            <w:color w:val="0000FF"/>
          </w:rPr>
          <w:t>закон</w:t>
        </w:r>
      </w:hyperlink>
      <w:r>
        <w:t xml:space="preserve"> от 13.05.2008 N 66-ФЗ;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t>карты (планы) объектов землеустройства;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t>проекты внутрихозяйственного землеустройства;</w:t>
      </w:r>
    </w:p>
    <w:p w:rsidR="00DB23A0" w:rsidRDefault="00DB23A0">
      <w:pPr>
        <w:pStyle w:val="ConsPlusNormal"/>
        <w:spacing w:before="220"/>
        <w:ind w:firstLine="540"/>
        <w:jc w:val="both"/>
      </w:pPr>
      <w:proofErr w:type="gramStart"/>
      <w:r>
        <w:t>проекты улучшения сельскохозяйственных угодий, освоения новых земель, рекультивации нарушенных земель, защиты земель от эрозии, селей, подтопления, заболачивания, вторичного засоления, иссушения, уплотнения, загрязнения отходами производства и потребления, радиоактивными и химическими веществами, заражения и других негативных воздействий;</w:t>
      </w:r>
      <w:proofErr w:type="gramEnd"/>
    </w:p>
    <w:p w:rsidR="00DB23A0" w:rsidRDefault="00DB23A0">
      <w:pPr>
        <w:pStyle w:val="ConsPlusNormal"/>
        <w:spacing w:before="220"/>
        <w:ind w:firstLine="540"/>
        <w:jc w:val="both"/>
      </w:pPr>
      <w:r>
        <w:t>материалы почвенных, геоботанических и других обследований и изысканий, оценки качества земель, инвентаризации земель;</w:t>
      </w:r>
    </w:p>
    <w:p w:rsidR="00DB23A0" w:rsidRDefault="00DB23A0">
      <w:pPr>
        <w:pStyle w:val="ConsPlusNormal"/>
        <w:jc w:val="both"/>
      </w:pPr>
      <w:r>
        <w:t xml:space="preserve">(в ред.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04.12.2006 N 201-ФЗ)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t>тематические карты и атласы состояния и использования земель.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t>Федеральными законами и иными нормативными правовыми актами Российской Федерации, а также законами и иными нормативными правовыми актами субъектов Российской Федерации могут устанавливаться другие виды землеустроительной документации.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t>Состав, содержание и правила оформления каждого вида землеустроительной документации регламентируются соответствующими техническими условиями и требованиями проведения землеустройства.</w:t>
      </w:r>
    </w:p>
    <w:p w:rsidR="00DB23A0" w:rsidRDefault="00DB23A0">
      <w:pPr>
        <w:pStyle w:val="ConsPlusNormal"/>
      </w:pPr>
    </w:p>
    <w:p w:rsidR="00DB23A0" w:rsidRDefault="00DB23A0">
      <w:pPr>
        <w:pStyle w:val="ConsPlusTitle"/>
        <w:ind w:firstLine="540"/>
        <w:jc w:val="both"/>
        <w:outlineLvl w:val="1"/>
      </w:pPr>
      <w:r>
        <w:t>Статья 20. Карта (план) объекта землеустройства</w:t>
      </w:r>
    </w:p>
    <w:p w:rsidR="00DB23A0" w:rsidRDefault="00DB23A0">
      <w:pPr>
        <w:pStyle w:val="ConsPlusNormal"/>
        <w:ind w:firstLine="540"/>
        <w:jc w:val="both"/>
      </w:pPr>
    </w:p>
    <w:p w:rsidR="00DB23A0" w:rsidRDefault="00DB23A0">
      <w:pPr>
        <w:pStyle w:val="ConsPlusNormal"/>
        <w:ind w:firstLine="540"/>
        <w:jc w:val="both"/>
      </w:pPr>
      <w:r>
        <w:t xml:space="preserve">(в ред. Федерального </w:t>
      </w:r>
      <w:hyperlink r:id="rId53">
        <w:r>
          <w:rPr>
            <w:color w:val="0000FF"/>
          </w:rPr>
          <w:t>закона</w:t>
        </w:r>
      </w:hyperlink>
      <w:r>
        <w:t xml:space="preserve"> от 13.05.2008 N 66-ФЗ)</w:t>
      </w:r>
    </w:p>
    <w:p w:rsidR="00DB23A0" w:rsidRDefault="00DB23A0">
      <w:pPr>
        <w:pStyle w:val="ConsPlusNormal"/>
        <w:ind w:firstLine="540"/>
        <w:jc w:val="both"/>
      </w:pPr>
    </w:p>
    <w:p w:rsidR="00DB23A0" w:rsidRDefault="00DB23A0">
      <w:pPr>
        <w:pStyle w:val="ConsPlusNormal"/>
        <w:ind w:firstLine="540"/>
        <w:jc w:val="both"/>
      </w:pPr>
      <w:r>
        <w:t xml:space="preserve">Карта (план) объекта землеустройства является документом, отображающим в графической и текстовой </w:t>
      </w:r>
      <w:proofErr w:type="gramStart"/>
      <w:r>
        <w:t>формах</w:t>
      </w:r>
      <w:proofErr w:type="gramEnd"/>
      <w:r>
        <w:t xml:space="preserve"> местоположение, размер, границы объекта землеустройства и иные его характеристики.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lastRenderedPageBreak/>
        <w:t>Карта (план) объекта землеустройства составляется с использованием сведений государственного кадастра недвижимости, картографического материала, материалов дистанционного зондирования, а также по данным измерений, полученных на местности.</w:t>
      </w:r>
    </w:p>
    <w:p w:rsidR="00DB23A0" w:rsidRDefault="00DB23A0">
      <w:pPr>
        <w:pStyle w:val="ConsPlusNormal"/>
        <w:spacing w:before="220"/>
        <w:ind w:firstLine="540"/>
        <w:jc w:val="both"/>
      </w:pPr>
      <w:hyperlink r:id="rId54">
        <w:r>
          <w:rPr>
            <w:color w:val="0000FF"/>
          </w:rPr>
          <w:t>Форма</w:t>
        </w:r>
      </w:hyperlink>
      <w:r>
        <w:t xml:space="preserve"> карты (плана) объекта землеустройства и </w:t>
      </w:r>
      <w:hyperlink r:id="rId55">
        <w:r>
          <w:rPr>
            <w:color w:val="0000FF"/>
          </w:rPr>
          <w:t>требования</w:t>
        </w:r>
      </w:hyperlink>
      <w:r>
        <w:t xml:space="preserve"> к ее составлению устанавливаются Правительством Российской Федерации.</w:t>
      </w:r>
    </w:p>
    <w:p w:rsidR="00DB23A0" w:rsidRDefault="00DB23A0">
      <w:pPr>
        <w:pStyle w:val="ConsPlusNormal"/>
        <w:ind w:firstLine="540"/>
        <w:jc w:val="both"/>
      </w:pPr>
    </w:p>
    <w:p w:rsidR="00DB23A0" w:rsidRDefault="00DB23A0">
      <w:pPr>
        <w:pStyle w:val="ConsPlusTitle"/>
        <w:ind w:firstLine="540"/>
        <w:jc w:val="both"/>
        <w:outlineLvl w:val="1"/>
      </w:pPr>
      <w:r>
        <w:t>Статья 21. Тематические карты и атласы состояния и использования земель</w:t>
      </w:r>
    </w:p>
    <w:p w:rsidR="00DB23A0" w:rsidRDefault="00DB23A0">
      <w:pPr>
        <w:pStyle w:val="ConsPlusNormal"/>
      </w:pPr>
    </w:p>
    <w:p w:rsidR="00DB23A0" w:rsidRDefault="00DB23A0">
      <w:pPr>
        <w:pStyle w:val="ConsPlusNormal"/>
        <w:ind w:firstLine="540"/>
        <w:jc w:val="both"/>
      </w:pPr>
      <w:r>
        <w:t>Тематические карты и атласы состояния и использования земель составляются для отображения в них характеристик состояния и использования земель, данных зонирования и природно-сельскохозяйственного районирования земель, определения мероприятий по организации рационального использования земель и их охраны.</w:t>
      </w:r>
    </w:p>
    <w:p w:rsidR="00DB23A0" w:rsidRDefault="00DB23A0">
      <w:pPr>
        <w:pStyle w:val="ConsPlusNormal"/>
      </w:pPr>
    </w:p>
    <w:p w:rsidR="00DB23A0" w:rsidRDefault="00DB23A0">
      <w:pPr>
        <w:pStyle w:val="ConsPlusTitle"/>
        <w:ind w:firstLine="540"/>
        <w:jc w:val="both"/>
        <w:outlineLvl w:val="1"/>
      </w:pPr>
      <w:r>
        <w:t>Статья 22. Землеустроительное дело</w:t>
      </w:r>
    </w:p>
    <w:p w:rsidR="00DB23A0" w:rsidRDefault="00DB23A0">
      <w:pPr>
        <w:pStyle w:val="ConsPlusNormal"/>
      </w:pPr>
    </w:p>
    <w:p w:rsidR="00DB23A0" w:rsidRDefault="00DB23A0">
      <w:pPr>
        <w:pStyle w:val="ConsPlusNormal"/>
        <w:ind w:firstLine="540"/>
        <w:jc w:val="both"/>
      </w:pPr>
      <w:r>
        <w:t>Землеустроительное дело включает в себя землеустроительную документацию в отношении каждого объекта землеустройства и другие касающиеся такого объекта материалы.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t>Землеустроительное дело формируется и хранится в порядке, установленном нормативными правовыми актами Российской Федерации.</w:t>
      </w:r>
    </w:p>
    <w:p w:rsidR="00DB23A0" w:rsidRDefault="00DB23A0">
      <w:pPr>
        <w:pStyle w:val="ConsPlusNormal"/>
      </w:pPr>
    </w:p>
    <w:p w:rsidR="00DB23A0" w:rsidRDefault="00DB23A0">
      <w:pPr>
        <w:pStyle w:val="ConsPlusTitle"/>
        <w:ind w:firstLine="540"/>
        <w:jc w:val="both"/>
        <w:outlineLvl w:val="1"/>
      </w:pPr>
      <w:r>
        <w:t>Статья 23. Согласование и утверждение землеустроительной документации</w:t>
      </w:r>
    </w:p>
    <w:p w:rsidR="00DB23A0" w:rsidRDefault="00DB23A0">
      <w:pPr>
        <w:pStyle w:val="ConsPlusNormal"/>
      </w:pPr>
    </w:p>
    <w:p w:rsidR="00DB23A0" w:rsidRDefault="00DB23A0">
      <w:pPr>
        <w:pStyle w:val="ConsPlusNormal"/>
        <w:ind w:firstLine="540"/>
        <w:jc w:val="both"/>
      </w:pPr>
      <w:hyperlink r:id="rId56">
        <w:r>
          <w:rPr>
            <w:color w:val="0000FF"/>
          </w:rPr>
          <w:t>Порядок</w:t>
        </w:r>
      </w:hyperlink>
      <w:r>
        <w:t xml:space="preserve"> согласования и утверждения землеустроительной документации устанавливается уполномоченным Правительством Российской Федерации федеральным органом исполнительной власти.</w:t>
      </w:r>
    </w:p>
    <w:p w:rsidR="00DB23A0" w:rsidRDefault="00DB23A0">
      <w:pPr>
        <w:pStyle w:val="ConsPlusNormal"/>
        <w:jc w:val="both"/>
      </w:pPr>
      <w:r>
        <w:t xml:space="preserve">(в ред.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DB23A0" w:rsidRDefault="00DB23A0">
      <w:pPr>
        <w:pStyle w:val="ConsPlusNormal"/>
      </w:pPr>
    </w:p>
    <w:p w:rsidR="00DB23A0" w:rsidRDefault="00DB23A0">
      <w:pPr>
        <w:pStyle w:val="ConsPlusTitle"/>
        <w:ind w:firstLine="540"/>
        <w:jc w:val="both"/>
        <w:outlineLvl w:val="1"/>
      </w:pPr>
      <w:r>
        <w:t>Статья 24. Государственный фонд данных, полученных в результате проведения землеустройства</w:t>
      </w:r>
    </w:p>
    <w:p w:rsidR="00DB23A0" w:rsidRDefault="00DB23A0">
      <w:pPr>
        <w:pStyle w:val="ConsPlusNormal"/>
      </w:pPr>
    </w:p>
    <w:p w:rsidR="00DB23A0" w:rsidRDefault="00DB23A0">
      <w:pPr>
        <w:pStyle w:val="ConsPlusNormal"/>
        <w:ind w:firstLine="540"/>
        <w:jc w:val="both"/>
      </w:pPr>
      <w:r>
        <w:t>Государственный фонд данных, полученных в результате проведения землеустройства, формируется на основе сбора, обработки, учета, хранения и распространения документированной информации о проведении землеустройства.</w:t>
      </w:r>
    </w:p>
    <w:p w:rsidR="00DB23A0" w:rsidRDefault="00DB23A0">
      <w:pPr>
        <w:pStyle w:val="ConsPlusNormal"/>
        <w:spacing w:before="220"/>
        <w:ind w:firstLine="540"/>
        <w:jc w:val="both"/>
      </w:pPr>
      <w:hyperlink r:id="rId58">
        <w:r>
          <w:rPr>
            <w:color w:val="0000FF"/>
          </w:rPr>
          <w:t>Порядок</w:t>
        </w:r>
      </w:hyperlink>
      <w:r>
        <w:t xml:space="preserve"> создания и ведения государственного фонда данных, полученных в результате проведения землеустройства, а также порядок их использования определяется уполномоченным Правительством Российской Федерации федеральным органом исполнительной власти. Ведение государственного фонда данных, полученных в результате проведения землеустройства, а также перевод документов, содержащихся в данном фонде в форме документов на бумажных носителях, в форму электронных образов таких документов осуществляется публично-правовой компанией, созданной в соответствии с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"О публично-правовой компании "Роскадастр".</w:t>
      </w:r>
    </w:p>
    <w:p w:rsidR="00DB23A0" w:rsidRDefault="00DB23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23.07.2008 </w:t>
      </w:r>
      <w:hyperlink r:id="rId60">
        <w:r>
          <w:rPr>
            <w:color w:val="0000FF"/>
          </w:rPr>
          <w:t>N 160-ФЗ</w:t>
        </w:r>
      </w:hyperlink>
      <w:r>
        <w:t xml:space="preserve">, от 30.12.2021 </w:t>
      </w:r>
      <w:hyperlink r:id="rId61">
        <w:r>
          <w:rPr>
            <w:color w:val="0000FF"/>
          </w:rPr>
          <w:t>N 449-ФЗ</w:t>
        </w:r>
      </w:hyperlink>
      <w:r>
        <w:t>)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t>Землеустроительная документация, включенная в государственный фонд данных, полученных в результате проведения землеустройства, является федеральной собственностью и не подлежит приватизации.</w:t>
      </w:r>
    </w:p>
    <w:p w:rsidR="00DB23A0" w:rsidRDefault="00DB23A0">
      <w:pPr>
        <w:pStyle w:val="ConsPlusNormal"/>
        <w:spacing w:before="220"/>
        <w:ind w:firstLine="540"/>
        <w:jc w:val="both"/>
      </w:pPr>
      <w:r>
        <w:t>Лица, осуществляющие проведение землеустройства, обязаны бесплатно передать экземпляр подготовленной ими землеустроительной документации в государственный фонд данных, полученных в результате проведения землеустройства.</w:t>
      </w:r>
    </w:p>
    <w:p w:rsidR="00DB23A0" w:rsidRDefault="00DB23A0">
      <w:pPr>
        <w:pStyle w:val="ConsPlusNormal"/>
        <w:jc w:val="both"/>
      </w:pPr>
      <w:r>
        <w:t xml:space="preserve">(в ред. Федерального </w:t>
      </w:r>
      <w:hyperlink r:id="rId62">
        <w:r>
          <w:rPr>
            <w:color w:val="0000FF"/>
          </w:rPr>
          <w:t>закона</w:t>
        </w:r>
      </w:hyperlink>
      <w:r>
        <w:t xml:space="preserve"> от 13.05.2008 N 66-ФЗ)</w:t>
      </w:r>
    </w:p>
    <w:p w:rsidR="00DB23A0" w:rsidRDefault="00DB23A0">
      <w:pPr>
        <w:pStyle w:val="ConsPlusNormal"/>
      </w:pPr>
    </w:p>
    <w:p w:rsidR="00DB23A0" w:rsidRDefault="00DB23A0">
      <w:pPr>
        <w:pStyle w:val="ConsPlusTitle"/>
        <w:jc w:val="center"/>
        <w:outlineLvl w:val="0"/>
      </w:pPr>
      <w:r>
        <w:lastRenderedPageBreak/>
        <w:t>Глава V. ОТВЕТСТВЕННОСТЬ ЗА НАРУШЕНИЕ</w:t>
      </w:r>
    </w:p>
    <w:p w:rsidR="00DB23A0" w:rsidRDefault="00DB23A0">
      <w:pPr>
        <w:pStyle w:val="ConsPlusTitle"/>
        <w:jc w:val="center"/>
      </w:pPr>
      <w:r>
        <w:t>НАСТОЯЩЕГО ФЕДЕРАЛЬНОГО ЗАКОНА</w:t>
      </w:r>
    </w:p>
    <w:p w:rsidR="00DB23A0" w:rsidRDefault="00DB23A0">
      <w:pPr>
        <w:pStyle w:val="ConsPlusNormal"/>
      </w:pPr>
    </w:p>
    <w:p w:rsidR="00DB23A0" w:rsidRDefault="00DB23A0">
      <w:pPr>
        <w:pStyle w:val="ConsPlusTitle"/>
        <w:ind w:firstLine="540"/>
        <w:jc w:val="both"/>
        <w:outlineLvl w:val="1"/>
      </w:pPr>
      <w:r>
        <w:t>Статья 25. Ответственность за нарушение настоящего Федерального закона</w:t>
      </w:r>
    </w:p>
    <w:p w:rsidR="00DB23A0" w:rsidRDefault="00DB23A0">
      <w:pPr>
        <w:pStyle w:val="ConsPlusNormal"/>
      </w:pPr>
    </w:p>
    <w:p w:rsidR="00DB23A0" w:rsidRDefault="00DB23A0">
      <w:pPr>
        <w:pStyle w:val="ConsPlusNormal"/>
        <w:ind w:firstLine="540"/>
        <w:jc w:val="both"/>
      </w:pPr>
      <w:r>
        <w:t>За нарушение настоящего Федерального закона граждане и юридические лица несут ответственность в соответствии с законодательством Российской Федерации.</w:t>
      </w:r>
    </w:p>
    <w:p w:rsidR="00DB23A0" w:rsidRDefault="00DB23A0">
      <w:pPr>
        <w:pStyle w:val="ConsPlusNormal"/>
      </w:pPr>
    </w:p>
    <w:p w:rsidR="00DB23A0" w:rsidRDefault="00DB23A0">
      <w:pPr>
        <w:pStyle w:val="ConsPlusTitle"/>
        <w:ind w:firstLine="540"/>
        <w:jc w:val="both"/>
        <w:outlineLvl w:val="1"/>
      </w:pPr>
      <w:r>
        <w:t>Статья 26. Разрешение споров при проведении землеустройства</w:t>
      </w:r>
    </w:p>
    <w:p w:rsidR="00DB23A0" w:rsidRDefault="00DB23A0">
      <w:pPr>
        <w:pStyle w:val="ConsPlusNormal"/>
      </w:pPr>
    </w:p>
    <w:p w:rsidR="00DB23A0" w:rsidRDefault="00DB23A0">
      <w:pPr>
        <w:pStyle w:val="ConsPlusNormal"/>
        <w:ind w:firstLine="540"/>
        <w:jc w:val="both"/>
      </w:pPr>
      <w:r>
        <w:t xml:space="preserve">Споры, возникающие при проведении землеустройства, разрешаются в соответствии с </w:t>
      </w:r>
      <w:hyperlink r:id="rId63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B23A0" w:rsidRDefault="00DB23A0">
      <w:pPr>
        <w:pStyle w:val="ConsPlusNormal"/>
      </w:pPr>
    </w:p>
    <w:p w:rsidR="00DB23A0" w:rsidRDefault="00DB23A0">
      <w:pPr>
        <w:pStyle w:val="ConsPlusTitle"/>
        <w:jc w:val="center"/>
        <w:outlineLvl w:val="0"/>
      </w:pPr>
      <w:r>
        <w:t>Глава VI. ЗАКЛЮЧИТЕЛЬНЫЕ ПОЛОЖЕНИЯ</w:t>
      </w:r>
    </w:p>
    <w:p w:rsidR="00DB23A0" w:rsidRDefault="00DB23A0">
      <w:pPr>
        <w:pStyle w:val="ConsPlusNormal"/>
      </w:pPr>
    </w:p>
    <w:p w:rsidR="00DB23A0" w:rsidRDefault="00DB23A0">
      <w:pPr>
        <w:pStyle w:val="ConsPlusTitle"/>
        <w:ind w:firstLine="540"/>
        <w:jc w:val="both"/>
        <w:outlineLvl w:val="1"/>
      </w:pPr>
      <w:r>
        <w:t>Статья 27. Вступление в силу настоящего Федерального закона</w:t>
      </w:r>
    </w:p>
    <w:p w:rsidR="00DB23A0" w:rsidRDefault="00DB23A0">
      <w:pPr>
        <w:pStyle w:val="ConsPlusNormal"/>
      </w:pPr>
    </w:p>
    <w:p w:rsidR="00DB23A0" w:rsidRDefault="00DB23A0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DB23A0" w:rsidRDefault="00DB23A0">
      <w:pPr>
        <w:pStyle w:val="ConsPlusNormal"/>
      </w:pPr>
    </w:p>
    <w:p w:rsidR="00DB23A0" w:rsidRDefault="00DB23A0">
      <w:pPr>
        <w:pStyle w:val="ConsPlusNormal"/>
        <w:jc w:val="right"/>
      </w:pPr>
      <w:r>
        <w:t>Президент</w:t>
      </w:r>
    </w:p>
    <w:p w:rsidR="00DB23A0" w:rsidRDefault="00DB23A0">
      <w:pPr>
        <w:pStyle w:val="ConsPlusNormal"/>
        <w:jc w:val="right"/>
      </w:pPr>
      <w:r>
        <w:t>Российской Федерации</w:t>
      </w:r>
    </w:p>
    <w:p w:rsidR="00DB23A0" w:rsidRDefault="00DB23A0">
      <w:pPr>
        <w:pStyle w:val="ConsPlusNormal"/>
        <w:jc w:val="right"/>
      </w:pPr>
      <w:r>
        <w:t>В.ПУТИН</w:t>
      </w:r>
    </w:p>
    <w:p w:rsidR="00DB23A0" w:rsidRDefault="00DB23A0">
      <w:pPr>
        <w:pStyle w:val="ConsPlusNormal"/>
      </w:pPr>
      <w:r>
        <w:t>Москва, Кремль</w:t>
      </w:r>
    </w:p>
    <w:p w:rsidR="00DB23A0" w:rsidRDefault="00DB23A0">
      <w:pPr>
        <w:pStyle w:val="ConsPlusNormal"/>
        <w:spacing w:before="220"/>
      </w:pPr>
      <w:r>
        <w:t>18 июня 2001 года</w:t>
      </w:r>
    </w:p>
    <w:p w:rsidR="00DB23A0" w:rsidRDefault="00DB23A0">
      <w:pPr>
        <w:pStyle w:val="ConsPlusNormal"/>
        <w:spacing w:before="220"/>
      </w:pPr>
      <w:r>
        <w:t>N 78-ФЗ</w:t>
      </w:r>
    </w:p>
    <w:p w:rsidR="00DB23A0" w:rsidRDefault="00DB23A0">
      <w:pPr>
        <w:pStyle w:val="ConsPlusNormal"/>
      </w:pPr>
    </w:p>
    <w:p w:rsidR="00DB23A0" w:rsidRDefault="00DB23A0">
      <w:pPr>
        <w:pStyle w:val="ConsPlusNormal"/>
      </w:pPr>
    </w:p>
    <w:p w:rsidR="00DB23A0" w:rsidRDefault="00DB23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62F5" w:rsidRDefault="00D062F5"/>
    <w:sectPr w:rsidR="00D062F5" w:rsidSect="00FD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DB23A0"/>
    <w:rsid w:val="00D062F5"/>
    <w:rsid w:val="00DB2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3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23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23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3995&amp;dst=100169" TargetMode="External"/><Relationship Id="rId18" Type="http://schemas.openxmlformats.org/officeDocument/2006/relationships/hyperlink" Target="https://login.consultant.ru/link/?req=doc&amp;base=LAW&amp;n=124261&amp;dst=100006" TargetMode="External"/><Relationship Id="rId26" Type="http://schemas.openxmlformats.org/officeDocument/2006/relationships/hyperlink" Target="https://login.consultant.ru/link/?req=doc&amp;base=LAW&amp;n=300839&amp;dst=100087" TargetMode="External"/><Relationship Id="rId39" Type="http://schemas.openxmlformats.org/officeDocument/2006/relationships/hyperlink" Target="https://login.consultant.ru/link/?req=doc&amp;base=LAW&amp;n=124261&amp;dst=100006" TargetMode="External"/><Relationship Id="rId21" Type="http://schemas.openxmlformats.org/officeDocument/2006/relationships/hyperlink" Target="https://login.consultant.ru/link/?req=doc&amp;base=LAW&amp;n=420986&amp;dst=100700" TargetMode="External"/><Relationship Id="rId34" Type="http://schemas.openxmlformats.org/officeDocument/2006/relationships/hyperlink" Target="https://login.consultant.ru/link/?req=doc&amp;base=LAW&amp;n=464307&amp;dst=103924" TargetMode="External"/><Relationship Id="rId42" Type="http://schemas.openxmlformats.org/officeDocument/2006/relationships/hyperlink" Target="https://login.consultant.ru/link/?req=doc&amp;base=LAW&amp;n=300839&amp;dst=100092" TargetMode="External"/><Relationship Id="rId47" Type="http://schemas.openxmlformats.org/officeDocument/2006/relationships/hyperlink" Target="https://login.consultant.ru/link/?req=doc&amp;base=LAW&amp;n=300839&amp;dst=100097" TargetMode="External"/><Relationship Id="rId50" Type="http://schemas.openxmlformats.org/officeDocument/2006/relationships/hyperlink" Target="https://login.consultant.ru/link/?req=doc&amp;base=LAW&amp;n=300839&amp;dst=100101" TargetMode="External"/><Relationship Id="rId55" Type="http://schemas.openxmlformats.org/officeDocument/2006/relationships/hyperlink" Target="https://login.consultant.ru/link/?req=doc&amp;base=LAW&amp;n=198339&amp;dst=100055" TargetMode="External"/><Relationship Id="rId63" Type="http://schemas.openxmlformats.org/officeDocument/2006/relationships/hyperlink" Target="https://login.consultant.ru/link/?req=doc&amp;base=LAW&amp;n=471068&amp;dst=100557" TargetMode="External"/><Relationship Id="rId7" Type="http://schemas.openxmlformats.org/officeDocument/2006/relationships/hyperlink" Target="https://login.consultant.ru/link/?req=doc&amp;base=LAW&amp;n=300839&amp;dst=1000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4214&amp;dst=100013" TargetMode="External"/><Relationship Id="rId20" Type="http://schemas.openxmlformats.org/officeDocument/2006/relationships/hyperlink" Target="https://login.consultant.ru/link/?req=doc&amp;base=LAW&amp;n=300839&amp;dst=100085" TargetMode="External"/><Relationship Id="rId29" Type="http://schemas.openxmlformats.org/officeDocument/2006/relationships/hyperlink" Target="https://login.consultant.ru/link/?req=doc&amp;base=LAW&amp;n=440515&amp;dst=100248" TargetMode="External"/><Relationship Id="rId41" Type="http://schemas.openxmlformats.org/officeDocument/2006/relationships/hyperlink" Target="https://login.consultant.ru/link/?req=doc&amp;base=LAW&amp;n=300839&amp;dst=100091" TargetMode="External"/><Relationship Id="rId54" Type="http://schemas.openxmlformats.org/officeDocument/2006/relationships/hyperlink" Target="https://login.consultant.ru/link/?req=doc&amp;base=LAW&amp;n=198339&amp;dst=100010" TargetMode="External"/><Relationship Id="rId62" Type="http://schemas.openxmlformats.org/officeDocument/2006/relationships/hyperlink" Target="https://login.consultant.ru/link/?req=doc&amp;base=LAW&amp;n=300839&amp;dst=1001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39&amp;dst=100172" TargetMode="External"/><Relationship Id="rId11" Type="http://schemas.openxmlformats.org/officeDocument/2006/relationships/hyperlink" Target="https://login.consultant.ru/link/?req=doc&amp;base=LAW&amp;n=201709&amp;dst=100022" TargetMode="External"/><Relationship Id="rId24" Type="http://schemas.openxmlformats.org/officeDocument/2006/relationships/hyperlink" Target="https://login.consultant.ru/link/?req=doc&amp;base=LAW&amp;n=300839&amp;dst=100086" TargetMode="External"/><Relationship Id="rId32" Type="http://schemas.openxmlformats.org/officeDocument/2006/relationships/hyperlink" Target="https://login.consultant.ru/link/?req=doc&amp;base=LAW&amp;n=36170&amp;dst=100008" TargetMode="External"/><Relationship Id="rId37" Type="http://schemas.openxmlformats.org/officeDocument/2006/relationships/hyperlink" Target="https://login.consultant.ru/link/?req=doc&amp;base=LAW&amp;n=454214&amp;dst=100014" TargetMode="External"/><Relationship Id="rId40" Type="http://schemas.openxmlformats.org/officeDocument/2006/relationships/hyperlink" Target="https://login.consultant.ru/link/?req=doc&amp;base=LAW&amp;n=300839&amp;dst=100090" TargetMode="External"/><Relationship Id="rId45" Type="http://schemas.openxmlformats.org/officeDocument/2006/relationships/hyperlink" Target="https://login.consultant.ru/link/?req=doc&amp;base=LAW&amp;n=471226&amp;dst=100433" TargetMode="External"/><Relationship Id="rId53" Type="http://schemas.openxmlformats.org/officeDocument/2006/relationships/hyperlink" Target="https://login.consultant.ru/link/?req=doc&amp;base=LAW&amp;n=300839&amp;dst=100103" TargetMode="External"/><Relationship Id="rId58" Type="http://schemas.openxmlformats.org/officeDocument/2006/relationships/hyperlink" Target="https://login.consultant.ru/link/?req=doc&amp;base=LAW&amp;n=442782&amp;dst=100036" TargetMode="External"/><Relationship Id="rId5" Type="http://schemas.openxmlformats.org/officeDocument/2006/relationships/hyperlink" Target="https://login.consultant.ru/link/?req=doc&amp;base=LAW&amp;n=201291&amp;dst=100101" TargetMode="External"/><Relationship Id="rId15" Type="http://schemas.openxmlformats.org/officeDocument/2006/relationships/hyperlink" Target="https://login.consultant.ru/link/?req=doc&amp;base=LAW&amp;n=464307&amp;dst=103924" TargetMode="External"/><Relationship Id="rId23" Type="http://schemas.openxmlformats.org/officeDocument/2006/relationships/hyperlink" Target="https://login.consultant.ru/link/?req=doc&amp;base=LAW&amp;n=453995&amp;dst=100170" TargetMode="External"/><Relationship Id="rId28" Type="http://schemas.openxmlformats.org/officeDocument/2006/relationships/hyperlink" Target="https://login.consultant.ru/link/?req=doc&amp;base=LAW&amp;n=464307&amp;dst=103924" TargetMode="External"/><Relationship Id="rId36" Type="http://schemas.openxmlformats.org/officeDocument/2006/relationships/hyperlink" Target="https://login.consultant.ru/link/?req=doc&amp;base=LAW&amp;n=300839&amp;dst=100088" TargetMode="External"/><Relationship Id="rId49" Type="http://schemas.openxmlformats.org/officeDocument/2006/relationships/hyperlink" Target="https://login.consultant.ru/link/?req=doc&amp;base=LAW&amp;n=124261&amp;dst=100006" TargetMode="External"/><Relationship Id="rId57" Type="http://schemas.openxmlformats.org/officeDocument/2006/relationships/hyperlink" Target="https://login.consultant.ru/link/?req=doc&amp;base=LAW&amp;n=471226&amp;dst=100434" TargetMode="External"/><Relationship Id="rId61" Type="http://schemas.openxmlformats.org/officeDocument/2006/relationships/hyperlink" Target="https://login.consultant.ru/link/?req=doc&amp;base=LAW&amp;n=454214&amp;dst=100015" TargetMode="External"/><Relationship Id="rId10" Type="http://schemas.openxmlformats.org/officeDocument/2006/relationships/hyperlink" Target="https://login.consultant.ru/link/?req=doc&amp;base=LAW&amp;n=420986&amp;dst=100700" TargetMode="External"/><Relationship Id="rId19" Type="http://schemas.openxmlformats.org/officeDocument/2006/relationships/hyperlink" Target="https://login.consultant.ru/link/?req=doc&amp;base=LAW&amp;n=300839&amp;dst=100084" TargetMode="External"/><Relationship Id="rId31" Type="http://schemas.openxmlformats.org/officeDocument/2006/relationships/hyperlink" Target="https://login.consultant.ru/link/?req=doc&amp;base=LAW&amp;n=471106" TargetMode="External"/><Relationship Id="rId44" Type="http://schemas.openxmlformats.org/officeDocument/2006/relationships/hyperlink" Target="https://login.consultant.ru/link/?req=doc&amp;base=LAW&amp;n=301324&amp;dst=100009" TargetMode="External"/><Relationship Id="rId52" Type="http://schemas.openxmlformats.org/officeDocument/2006/relationships/hyperlink" Target="https://login.consultant.ru/link/?req=doc&amp;base=LAW&amp;n=471039&amp;dst=100176" TargetMode="External"/><Relationship Id="rId60" Type="http://schemas.openxmlformats.org/officeDocument/2006/relationships/hyperlink" Target="https://login.consultant.ru/link/?req=doc&amp;base=LAW&amp;n=471226&amp;dst=100435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0507&amp;dst=101015" TargetMode="External"/><Relationship Id="rId14" Type="http://schemas.openxmlformats.org/officeDocument/2006/relationships/hyperlink" Target="https://login.consultant.ru/link/?req=doc&amp;base=LAW&amp;n=440567&amp;dst=100071" TargetMode="External"/><Relationship Id="rId22" Type="http://schemas.openxmlformats.org/officeDocument/2006/relationships/hyperlink" Target="https://login.consultant.ru/link/?req=doc&amp;base=LAW&amp;n=201709&amp;dst=100022" TargetMode="External"/><Relationship Id="rId27" Type="http://schemas.openxmlformats.org/officeDocument/2006/relationships/hyperlink" Target="https://login.consultant.ru/link/?req=doc&amp;base=LAW&amp;n=482484&amp;dst=100441" TargetMode="External"/><Relationship Id="rId30" Type="http://schemas.openxmlformats.org/officeDocument/2006/relationships/hyperlink" Target="https://login.consultant.ru/link/?req=doc&amp;base=LAW&amp;n=482484&amp;dst=100442" TargetMode="External"/><Relationship Id="rId35" Type="http://schemas.openxmlformats.org/officeDocument/2006/relationships/hyperlink" Target="https://login.consultant.ru/link/?req=doc&amp;base=LAW&amp;n=471039&amp;dst=100173" TargetMode="External"/><Relationship Id="rId43" Type="http://schemas.openxmlformats.org/officeDocument/2006/relationships/hyperlink" Target="https://login.consultant.ru/link/?req=doc&amp;base=LAW&amp;n=300839&amp;dst=100093" TargetMode="External"/><Relationship Id="rId48" Type="http://schemas.openxmlformats.org/officeDocument/2006/relationships/hyperlink" Target="https://login.consultant.ru/link/?req=doc&amp;base=LAW&amp;n=198338&amp;dst=100009" TargetMode="External"/><Relationship Id="rId56" Type="http://schemas.openxmlformats.org/officeDocument/2006/relationships/hyperlink" Target="https://login.consultant.ru/link/?req=doc&amp;base=LAW&amp;n=442782&amp;dst=100012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71226&amp;dst=100431" TargetMode="External"/><Relationship Id="rId51" Type="http://schemas.openxmlformats.org/officeDocument/2006/relationships/hyperlink" Target="https://login.consultant.ru/link/?req=doc&amp;base=LAW&amp;n=300839&amp;dst=1001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0515&amp;dst=100152" TargetMode="External"/><Relationship Id="rId17" Type="http://schemas.openxmlformats.org/officeDocument/2006/relationships/hyperlink" Target="https://login.consultant.ru/link/?req=doc&amp;base=LAW&amp;n=482484&amp;dst=100440" TargetMode="External"/><Relationship Id="rId25" Type="http://schemas.openxmlformats.org/officeDocument/2006/relationships/hyperlink" Target="https://login.consultant.ru/link/?req=doc&amp;base=LAW&amp;n=453995&amp;dst=100171" TargetMode="External"/><Relationship Id="rId33" Type="http://schemas.openxmlformats.org/officeDocument/2006/relationships/hyperlink" Target="https://login.consultant.ru/link/?req=doc&amp;base=LAW&amp;n=471226&amp;dst=100432" TargetMode="External"/><Relationship Id="rId38" Type="http://schemas.openxmlformats.org/officeDocument/2006/relationships/hyperlink" Target="https://login.consultant.ru/link/?req=doc&amp;base=LAW&amp;n=440567&amp;dst=100071" TargetMode="External"/><Relationship Id="rId46" Type="http://schemas.openxmlformats.org/officeDocument/2006/relationships/hyperlink" Target="https://login.consultant.ru/link/?req=doc&amp;base=LAW&amp;n=300839&amp;dst=100096" TargetMode="External"/><Relationship Id="rId59" Type="http://schemas.openxmlformats.org/officeDocument/2006/relationships/hyperlink" Target="https://login.consultant.ru/link/?req=doc&amp;base=LAW&amp;n=454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3438</Words>
  <Characters>19599</Characters>
  <Application>Microsoft Office Word</Application>
  <DocSecurity>0</DocSecurity>
  <Lines>163</Lines>
  <Paragraphs>45</Paragraphs>
  <ScaleCrop>false</ScaleCrop>
  <Company/>
  <LinksUpToDate>false</LinksUpToDate>
  <CharactersWithSpaces>22992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2024-09-18T11:41:00Z</dcterms:created>
  <dcterms:modified xsi:type="dcterms:W3CDTF">2024-09-18T11:43:00Z</dcterms:modified>
</cp:coreProperties>
</file>