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6A" w:rsidRPr="00326E6A" w:rsidRDefault="00326E6A" w:rsidP="00326E6A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144CD" w:rsidRPr="00326E6A" w:rsidTr="00326E6A">
        <w:trPr>
          <w:jc w:val="center"/>
        </w:trPr>
        <w:tc>
          <w:tcPr>
            <w:tcW w:w="0" w:type="auto"/>
            <w:hideMark/>
          </w:tcPr>
          <w:p w:rsidR="00326E6A" w:rsidRPr="00AE7444" w:rsidRDefault="00326E6A" w:rsidP="00AE7444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E7444">
              <w:rPr>
                <w:rFonts w:ascii="Arial" w:eastAsia="Times New Roman" w:hAnsi="Arial" w:cs="Arial"/>
                <w:color w:val="000000" w:themeColor="text1"/>
                <w:szCs w:val="28"/>
                <w:u w:val="single"/>
                <w:lang w:eastAsia="ru-RU"/>
              </w:rPr>
              <w:t>Величина прожиточного мини</w:t>
            </w:r>
            <w:r w:rsidR="00FC7E9C" w:rsidRPr="00AE7444">
              <w:rPr>
                <w:rFonts w:ascii="Arial" w:eastAsia="Times New Roman" w:hAnsi="Arial" w:cs="Arial"/>
                <w:color w:val="000000" w:themeColor="text1"/>
                <w:szCs w:val="28"/>
                <w:u w:val="single"/>
                <w:lang w:eastAsia="ru-RU"/>
              </w:rPr>
              <w:t>мума в Калужской области на 2024</w:t>
            </w:r>
            <w:r w:rsidRPr="00AE7444">
              <w:rPr>
                <w:rFonts w:ascii="Arial" w:eastAsia="Times New Roman" w:hAnsi="Arial" w:cs="Arial"/>
                <w:color w:val="000000" w:themeColor="text1"/>
                <w:szCs w:val="28"/>
                <w:u w:val="single"/>
                <w:lang w:eastAsia="ru-RU"/>
              </w:rPr>
              <w:t xml:space="preserve"> г.</w:t>
            </w:r>
          </w:p>
          <w:p w:rsidR="00326E6A" w:rsidRPr="00326E6A" w:rsidRDefault="00326E6A" w:rsidP="00326E6A">
            <w:pPr>
              <w:spacing w:before="240" w:after="24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Величина прожиточного мини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мума в Калужской области на 2024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г. составляет (Постановление Правительства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Калужской области от 13.12.2023 № 846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):</w:t>
            </w:r>
          </w:p>
          <w:p w:rsidR="00326E6A" w:rsidRPr="00326E6A" w:rsidRDefault="00326E6A" w:rsidP="00326E6A">
            <w:pPr>
              <w:spacing w:before="240" w:after="24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· 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расчете на душу населения – 14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835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руб.;</w:t>
            </w:r>
          </w:p>
          <w:p w:rsidR="00326E6A" w:rsidRPr="00326E6A" w:rsidRDefault="00326E6A" w:rsidP="00326E6A">
            <w:pPr>
              <w:spacing w:before="240" w:after="24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 для трудоспособного населения – 1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170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руб.;</w:t>
            </w:r>
          </w:p>
          <w:p w:rsidR="00326E6A" w:rsidRPr="00326E6A" w:rsidRDefault="00326E6A" w:rsidP="00326E6A">
            <w:pPr>
              <w:spacing w:before="240" w:after="24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 для пенсионеров – 1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2 758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руб.;</w:t>
            </w:r>
          </w:p>
          <w:p w:rsidR="00326E6A" w:rsidRPr="00326E6A" w:rsidRDefault="00326E6A" w:rsidP="00CA6F48">
            <w:pPr>
              <w:spacing w:before="240" w:after="24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· для детей – 1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C7E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428</w:t>
            </w:r>
            <w:r w:rsidRPr="00326E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</w:tc>
      </w:tr>
    </w:tbl>
    <w:p w:rsidR="00833833" w:rsidRPr="00B144CD" w:rsidRDefault="00833833" w:rsidP="00AE7444">
      <w:pPr>
        <w:spacing w:before="240" w:after="240" w:line="240" w:lineRule="auto"/>
        <w:jc w:val="both"/>
        <w:rPr>
          <w:color w:val="000000" w:themeColor="text1"/>
        </w:rPr>
      </w:pPr>
      <w:bookmarkStart w:id="0" w:name="_GoBack"/>
      <w:bookmarkEnd w:id="0"/>
    </w:p>
    <w:sectPr w:rsidR="00833833" w:rsidRPr="00B1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A"/>
    <w:rsid w:val="00326E6A"/>
    <w:rsid w:val="00387555"/>
    <w:rsid w:val="00652C3B"/>
    <w:rsid w:val="00833833"/>
    <w:rsid w:val="009E67A2"/>
    <w:rsid w:val="00AE7444"/>
    <w:rsid w:val="00B144CD"/>
    <w:rsid w:val="00CA6F48"/>
    <w:rsid w:val="00CB201A"/>
    <w:rsid w:val="00DF7D09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E6A"/>
    <w:rPr>
      <w:color w:val="0000FF"/>
      <w:u w:val="single"/>
    </w:rPr>
  </w:style>
  <w:style w:type="table" w:styleId="a5">
    <w:name w:val="Table Grid"/>
    <w:basedOn w:val="a1"/>
    <w:uiPriority w:val="59"/>
    <w:rsid w:val="003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E6A"/>
    <w:rPr>
      <w:color w:val="0000FF"/>
      <w:u w:val="single"/>
    </w:rPr>
  </w:style>
  <w:style w:type="table" w:styleId="a5">
    <w:name w:val="Table Grid"/>
    <w:basedOn w:val="a1"/>
    <w:uiPriority w:val="59"/>
    <w:rsid w:val="003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bsod</dc:creator>
  <cp:lastModifiedBy>Пользователь Windows</cp:lastModifiedBy>
  <cp:revision>3</cp:revision>
  <dcterms:created xsi:type="dcterms:W3CDTF">2024-01-16T05:48:00Z</dcterms:created>
  <dcterms:modified xsi:type="dcterms:W3CDTF">2024-01-16T06:15:00Z</dcterms:modified>
</cp:coreProperties>
</file>