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4B" w:rsidRPr="00693678" w:rsidRDefault="008F314B" w:rsidP="008F3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69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69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 О Т О К О Л   № </w:t>
      </w:r>
      <w:r w:rsidR="002C3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</w:p>
    <w:p w:rsidR="008F314B" w:rsidRDefault="008F314B" w:rsidP="008F3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межмуниципальной трехсторонней комиссии по регулированию социально-трудовых отношений муниципального района </w:t>
      </w:r>
    </w:p>
    <w:p w:rsidR="008F314B" w:rsidRPr="00693678" w:rsidRDefault="008F314B" w:rsidP="008F3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Думиничский</w:t>
      </w:r>
      <w:proofErr w:type="spellEnd"/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район»</w:t>
      </w:r>
    </w:p>
    <w:p w:rsidR="008F314B" w:rsidRPr="00693678" w:rsidRDefault="008F314B" w:rsidP="008F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14B" w:rsidRPr="00693678" w:rsidRDefault="008F314B" w:rsidP="008F31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Думиничи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01.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8F314B" w:rsidRPr="00693678" w:rsidRDefault="008F314B" w:rsidP="008F31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14B" w:rsidRPr="00693678" w:rsidRDefault="008F314B" w:rsidP="008F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9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заседании присутствуют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: члены трехсторонней комиссии:</w:t>
      </w:r>
    </w:p>
    <w:p w:rsidR="008F314B" w:rsidRPr="00693678" w:rsidRDefault="008F314B" w:rsidP="008F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9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заседании присутствуют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: члены трехсторонней комиссии:</w:t>
      </w:r>
    </w:p>
    <w:p w:rsidR="008F314B" w:rsidRDefault="008F314B" w:rsidP="008F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Лунева О.В., Моисеев Г.В., Мишина Я.В., Давыдова Е.В., Сычева С.С.,  Шишова А.С., Козлова Е.И., Анохина Н.А., Саватеев А.А.</w:t>
      </w:r>
    </w:p>
    <w:p w:rsidR="008F314B" w:rsidRPr="00693678" w:rsidRDefault="008F314B" w:rsidP="008F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Приглашенные: Фадеева О.Н. – начальник отдела экономики администрации МР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Думинчский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8F314B" w:rsidRPr="00693678" w:rsidRDefault="008F314B" w:rsidP="008F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8F314B" w:rsidRPr="00693678" w:rsidRDefault="008F314B" w:rsidP="008F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Председательствующий: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Левашова И.С.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заместитель главы администрации по социальным вопросам, координатор комиссии.</w:t>
      </w:r>
    </w:p>
    <w:p w:rsidR="008F314B" w:rsidRPr="00693678" w:rsidRDefault="008F314B" w:rsidP="008F314B">
      <w:pPr>
        <w:tabs>
          <w:tab w:val="left" w:pos="3600"/>
          <w:tab w:val="left" w:pos="3960"/>
        </w:tabs>
        <w:spacing w:after="0" w:line="240" w:lineRule="auto"/>
        <w:ind w:left="16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F314B" w:rsidRPr="00693678" w:rsidRDefault="008F314B" w:rsidP="008F3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ЗАСЕДАНИЯ:</w:t>
      </w:r>
    </w:p>
    <w:p w:rsidR="008F314B" w:rsidRPr="00693678" w:rsidRDefault="008F314B" w:rsidP="008F31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14B" w:rsidRDefault="008F314B" w:rsidP="008F314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4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и подписание территориального соглашения по регулированию социально-трудовых отношений между администрацией МР «</w:t>
      </w:r>
      <w:proofErr w:type="spellStart"/>
      <w:r w:rsidRPr="008F314B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Думинчский</w:t>
      </w:r>
      <w:proofErr w:type="spellEnd"/>
      <w:r w:rsidRPr="008F3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работодателями и профсоюзами МР «</w:t>
      </w:r>
      <w:proofErr w:type="spellStart"/>
      <w:r w:rsidRPr="008F314B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Думничский</w:t>
      </w:r>
      <w:proofErr w:type="spellEnd"/>
      <w:r w:rsidRPr="008F3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на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8F314B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F3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годы.</w:t>
      </w:r>
    </w:p>
    <w:p w:rsidR="008F314B" w:rsidRPr="008F314B" w:rsidRDefault="008F314B" w:rsidP="008F314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318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итогах</w:t>
      </w:r>
      <w:r w:rsidRPr="00C223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проведения Месячника безопасности труда в организациях МР «</w:t>
      </w:r>
      <w:proofErr w:type="spellStart"/>
      <w:r>
        <w:rPr>
          <w:rFonts w:ascii="Times New Roman" w:hAnsi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в 2022 году.</w:t>
      </w:r>
    </w:p>
    <w:p w:rsidR="008F314B" w:rsidRPr="008F314B" w:rsidRDefault="008F314B" w:rsidP="008F314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4B">
        <w:rPr>
          <w:rFonts w:ascii="Times New Roman" w:hAnsi="Times New Roman"/>
          <w:sz w:val="26"/>
          <w:szCs w:val="26"/>
        </w:rPr>
        <w:t>О заработной плате работников организаций на территории муниципального района «</w:t>
      </w:r>
      <w:proofErr w:type="spellStart"/>
      <w:r w:rsidRPr="008F314B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Pr="008F314B">
        <w:rPr>
          <w:rFonts w:ascii="Times New Roman" w:hAnsi="Times New Roman"/>
          <w:sz w:val="26"/>
          <w:szCs w:val="26"/>
        </w:rPr>
        <w:t xml:space="preserve"> район», начисленной ниже прожиточного минимума</w:t>
      </w:r>
      <w:r>
        <w:rPr>
          <w:rFonts w:ascii="Times New Roman" w:hAnsi="Times New Roman"/>
          <w:sz w:val="26"/>
          <w:szCs w:val="26"/>
        </w:rPr>
        <w:t>.</w:t>
      </w:r>
    </w:p>
    <w:p w:rsidR="008F314B" w:rsidRPr="00831AC2" w:rsidRDefault="008F314B" w:rsidP="008F31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8F314B" w:rsidRDefault="008F314B" w:rsidP="008F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831A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первому</w:t>
      </w:r>
      <w:r w:rsidRPr="00831A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вопросу слушали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Левашову </w:t>
      </w:r>
      <w:r w:rsidR="00CD747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.С. </w:t>
      </w:r>
      <w:r w:rsidRPr="00831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заместителя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831AC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администрации по социальным вопросам, координатора Комиссии.</w:t>
      </w:r>
    </w:p>
    <w:p w:rsidR="008F314B" w:rsidRDefault="008F314B" w:rsidP="008F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проинформировала, что не от работодателей, работников, членов профсоюзов не поступили замечания по поводу территориального соглашения по регулированию социально-трудовых отношений между администрацией МР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Думинчский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работодателями и профсоюзами МР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Думничский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на 2022-2024 годы (проект  был размещен на официальном сайте администрации). Предложила проголосовать и подписать данное соглашение.</w:t>
      </w:r>
    </w:p>
    <w:p w:rsidR="008F314B" w:rsidRDefault="008F314B" w:rsidP="008F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проголосовало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- 9 членов комиссии </w:t>
      </w:r>
    </w:p>
    <w:p w:rsidR="008F314B" w:rsidRDefault="008F314B" w:rsidP="008F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 – 0</w:t>
      </w:r>
    </w:p>
    <w:p w:rsidR="008F314B" w:rsidRDefault="008F314B" w:rsidP="008F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Воздержалось -0</w:t>
      </w:r>
    </w:p>
    <w:p w:rsidR="008F314B" w:rsidRDefault="008F314B" w:rsidP="008F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14B" w:rsidRPr="00831AC2" w:rsidRDefault="008F314B" w:rsidP="008F314B">
      <w:pPr>
        <w:spacing w:after="0" w:line="240" w:lineRule="auto"/>
        <w:jc w:val="distribut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F314B" w:rsidRPr="00831AC2" w:rsidRDefault="008F314B" w:rsidP="008F314B">
      <w:pPr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31A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8F314B" w:rsidRPr="00831AC2" w:rsidRDefault="008F314B" w:rsidP="008F31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 подписать.</w:t>
      </w:r>
    </w:p>
    <w:p w:rsidR="008F314B" w:rsidRDefault="008F314B" w:rsidP="008F31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14B" w:rsidRPr="008F314B" w:rsidRDefault="008F314B" w:rsidP="008F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второму</w:t>
      </w:r>
      <w:r w:rsidRPr="008F3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вопросу слушали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Левашову И.С.</w:t>
      </w:r>
      <w:r w:rsidRPr="008F314B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заместителя главы администрации по социальным вопросам, координатора Комиссии.</w:t>
      </w:r>
    </w:p>
    <w:p w:rsidR="008F314B" w:rsidRPr="008F314B" w:rsidRDefault="008F314B" w:rsidP="008F314B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 проинформировала о том, что постановлением  администрации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F314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51AF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F314B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</w:t>
      </w:r>
      <w:r w:rsidR="00CD747A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8F3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C51AF2">
        <w:rPr>
          <w:rFonts w:ascii="Times New Roman" w:eastAsia="Times New Roman" w:hAnsi="Times New Roman" w:cs="Times New Roman"/>
          <w:sz w:val="26"/>
          <w:szCs w:val="26"/>
          <w:lang w:eastAsia="ru-RU"/>
        </w:rPr>
        <w:t>78</w:t>
      </w:r>
      <w:r w:rsidRPr="008F3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месячника безопасности труда в организациях </w:t>
      </w:r>
      <w:r w:rsidRPr="008F31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МР «</w:t>
      </w:r>
      <w:proofErr w:type="spellStart"/>
      <w:r w:rsidRPr="008F314B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Pr="008F3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с 01 апреля по 30 апреля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8F3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был объявлен месячник безопасности труда в организациях, расположенных на территории </w:t>
      </w:r>
      <w:proofErr w:type="spellStart"/>
      <w:r w:rsidRPr="008F314B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Думиничского</w:t>
      </w:r>
      <w:proofErr w:type="spellEnd"/>
      <w:r w:rsidRPr="008F3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 Постановление было направлено во все хозяйствующие субъекты района, опубликовано в районной газете «</w:t>
      </w:r>
      <w:proofErr w:type="spellStart"/>
      <w:r w:rsidRPr="008F314B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Думиничские</w:t>
      </w:r>
      <w:proofErr w:type="spellEnd"/>
      <w:r w:rsidRPr="008F3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вести», размещено на официальном сайте администрации МР «</w:t>
      </w:r>
      <w:proofErr w:type="spellStart"/>
      <w:r w:rsidRPr="008F314B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Pr="008F3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 За период проведения месячника нарушений санитарно-гигиенических, противопожарных и иных государственных нормативных требований безопасности труда допущено не было.</w:t>
      </w:r>
    </w:p>
    <w:p w:rsidR="008F314B" w:rsidRPr="008F314B" w:rsidRDefault="008F314B" w:rsidP="008F314B">
      <w:pPr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F3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8F314B" w:rsidRPr="008F314B" w:rsidRDefault="008F314B" w:rsidP="008F314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4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принять к сведению.</w:t>
      </w:r>
    </w:p>
    <w:p w:rsidR="008F314B" w:rsidRDefault="008F314B" w:rsidP="008F31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831" w:rsidRPr="00C51AF2" w:rsidRDefault="00CD747A" w:rsidP="0038783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51A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третьему вопросу слушали </w:t>
      </w:r>
      <w:r w:rsidRPr="00C51AF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Фадееву О.Н. – начальника отдела экономики администрации МР «</w:t>
      </w:r>
      <w:proofErr w:type="spellStart"/>
      <w:r w:rsidRPr="00C51AF2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Думинчский</w:t>
      </w:r>
      <w:proofErr w:type="spellEnd"/>
      <w:r w:rsidRPr="00C51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 </w:t>
      </w:r>
      <w:r w:rsidR="00387831" w:rsidRPr="00C51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 проинформировала членов комиссии, что </w:t>
      </w:r>
      <w:r w:rsidR="00387831" w:rsidRPr="00C51AF2">
        <w:rPr>
          <w:rFonts w:ascii="Times New Roman" w:hAnsi="Times New Roman"/>
          <w:sz w:val="26"/>
          <w:szCs w:val="26"/>
        </w:rPr>
        <w:t>Министерством труда и социальной защиты Калужской области в целях снижения теневой занятости в администрацию МР «</w:t>
      </w:r>
      <w:proofErr w:type="spellStart"/>
      <w:r w:rsidR="00387831" w:rsidRPr="00C51AF2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="00387831" w:rsidRPr="00C51AF2">
        <w:rPr>
          <w:rFonts w:ascii="Times New Roman" w:hAnsi="Times New Roman"/>
          <w:sz w:val="26"/>
          <w:szCs w:val="26"/>
        </w:rPr>
        <w:t xml:space="preserve"> район» по данным ГУ-ФСС Калужской области были предоставлены сведения о заработной плате работников организаций, начисленной ниже прожиточного минимума по состоянию на 01.01.2022 года.</w:t>
      </w:r>
      <w:r w:rsidRPr="00C51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831" w:rsidRPr="00C51AF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87831" w:rsidRPr="00C51AF2">
        <w:rPr>
          <w:rFonts w:ascii="Times New Roman" w:hAnsi="Times New Roman"/>
          <w:sz w:val="26"/>
          <w:szCs w:val="26"/>
        </w:rPr>
        <w:t>тделом экономики была проведена работа по уведомлению в письменном виде организаций и индивидуальных предпринимателей, с целью получения пояснения причины выплаты заработной платы н</w:t>
      </w:r>
      <w:bookmarkStart w:id="0" w:name="_GoBack"/>
      <w:bookmarkEnd w:id="0"/>
      <w:r w:rsidR="00387831" w:rsidRPr="00C51AF2">
        <w:rPr>
          <w:rFonts w:ascii="Times New Roman" w:hAnsi="Times New Roman"/>
          <w:sz w:val="26"/>
          <w:szCs w:val="26"/>
        </w:rPr>
        <w:t xml:space="preserve">иже прожиточного минимума и минимального </w:t>
      </w:r>
      <w:proofErr w:type="gramStart"/>
      <w:r w:rsidR="00387831" w:rsidRPr="00C51AF2">
        <w:rPr>
          <w:rFonts w:ascii="Times New Roman" w:hAnsi="Times New Roman"/>
          <w:sz w:val="26"/>
          <w:szCs w:val="26"/>
        </w:rPr>
        <w:t>размера оплаты труда</w:t>
      </w:r>
      <w:proofErr w:type="gramEnd"/>
      <w:r w:rsidR="00387831" w:rsidRPr="00C51AF2">
        <w:rPr>
          <w:rFonts w:ascii="Times New Roman" w:hAnsi="Times New Roman"/>
          <w:sz w:val="26"/>
          <w:szCs w:val="26"/>
        </w:rPr>
        <w:t>. Исходя из полученных данных, выяснилось, что заработная плата соответствуют уровню МРОТ, так как сотрудники устроены на неполный рабочий день, находятся в декретном отпуске, либо заработная плата производилась за фактически отработанное время.</w:t>
      </w:r>
    </w:p>
    <w:p w:rsidR="00387831" w:rsidRDefault="00387831" w:rsidP="003878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831" w:rsidRPr="008F314B" w:rsidRDefault="00387831" w:rsidP="00387831">
      <w:pPr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F3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387831" w:rsidRDefault="00387831" w:rsidP="003878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83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принять к сведению.</w:t>
      </w:r>
    </w:p>
    <w:p w:rsidR="008F314B" w:rsidRPr="00387831" w:rsidRDefault="00387831" w:rsidP="003878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Отделу экономики продолжить работу  и </w:t>
      </w:r>
      <w:r w:rsidRPr="00387831">
        <w:rPr>
          <w:rFonts w:ascii="Times New Roman" w:eastAsia="Times New Roman" w:hAnsi="Times New Roman"/>
          <w:sz w:val="26"/>
          <w:szCs w:val="26"/>
          <w:lang w:eastAsia="ru-RU"/>
        </w:rPr>
        <w:t xml:space="preserve"> усилить </w:t>
      </w:r>
      <w:proofErr w:type="gramStart"/>
      <w:r w:rsidRPr="00387831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387831">
        <w:rPr>
          <w:rFonts w:ascii="Times New Roman" w:eastAsia="Times New Roman" w:hAnsi="Times New Roman"/>
          <w:sz w:val="26"/>
          <w:szCs w:val="26"/>
          <w:lang w:eastAsia="ru-RU"/>
        </w:rPr>
        <w:t xml:space="preserve"> соблюдением   работодателями  трудового законодательства  Российской Федерации.</w:t>
      </w:r>
    </w:p>
    <w:p w:rsidR="008F314B" w:rsidRDefault="008F314B" w:rsidP="008F31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14B" w:rsidRDefault="008F314B" w:rsidP="008F31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831" w:rsidRDefault="00387831" w:rsidP="008F31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14B" w:rsidRPr="00693678" w:rsidRDefault="008F314B" w:rsidP="008F31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14B" w:rsidRPr="00693678" w:rsidRDefault="008F314B" w:rsidP="008F314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Координатор комиссии –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Зам. Главы администрации</w:t>
      </w:r>
    </w:p>
    <w:p w:rsidR="008F314B" w:rsidRPr="00693678" w:rsidRDefault="008F314B" w:rsidP="008F314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социальным вопросам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Левашова</w:t>
      </w: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</w:p>
    <w:p w:rsidR="00827A5B" w:rsidRDefault="00827A5B"/>
    <w:sectPr w:rsidR="0082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493"/>
    <w:multiLevelType w:val="hybridMultilevel"/>
    <w:tmpl w:val="5B94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A5604"/>
    <w:multiLevelType w:val="hybridMultilevel"/>
    <w:tmpl w:val="D7ACA1B4"/>
    <w:lvl w:ilvl="0" w:tplc="DB4CA31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32E53739"/>
    <w:multiLevelType w:val="hybridMultilevel"/>
    <w:tmpl w:val="973E9E68"/>
    <w:lvl w:ilvl="0" w:tplc="D248C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A375F7"/>
    <w:multiLevelType w:val="hybridMultilevel"/>
    <w:tmpl w:val="FE68A046"/>
    <w:lvl w:ilvl="0" w:tplc="D248C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DF3DAC"/>
    <w:multiLevelType w:val="hybridMultilevel"/>
    <w:tmpl w:val="367696B2"/>
    <w:lvl w:ilvl="0" w:tplc="D248C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0745D8"/>
    <w:multiLevelType w:val="hybridMultilevel"/>
    <w:tmpl w:val="FE68A046"/>
    <w:lvl w:ilvl="0" w:tplc="D248C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4B"/>
    <w:rsid w:val="002C3D42"/>
    <w:rsid w:val="00387831"/>
    <w:rsid w:val="00827A5B"/>
    <w:rsid w:val="008F314B"/>
    <w:rsid w:val="00C51AF2"/>
    <w:rsid w:val="00C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2022-06-10T07:10:00Z</dcterms:created>
  <dcterms:modified xsi:type="dcterms:W3CDTF">2022-06-10T07:52:00Z</dcterms:modified>
</cp:coreProperties>
</file>