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39" w:rsidRPr="008E7E39" w:rsidRDefault="008E7E39" w:rsidP="008E7E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1"/>
          <w:sz w:val="20"/>
          <w:szCs w:val="24"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E39" w:rsidRPr="008E7E39" w:rsidRDefault="008E7E39" w:rsidP="008E7E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РОССИЙСКАЯ ФЕДЕРАЦИЯ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Калужская область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8E7E39" w:rsidRPr="008E7E39" w:rsidRDefault="008E7E39" w:rsidP="008E7E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Администрация муниципального района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«ДУМИНИЧСКИЙ РАЙОН»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8E7E39" w:rsidRPr="008E7E39" w:rsidRDefault="008E7E39" w:rsidP="008E7E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ПОСТАНОВЛЕНИЕ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«_</w:t>
      </w:r>
      <w:r w:rsidR="003A090D" w:rsidRPr="003A090D">
        <w:rPr>
          <w:rFonts w:ascii="Times New Roman" w:eastAsia="Times New Roman" w:hAnsi="Times New Roman" w:cs="Times New Roman"/>
          <w:kern w:val="1"/>
          <w:sz w:val="26"/>
          <w:szCs w:val="26"/>
        </w:rPr>
        <w:t>3</w:t>
      </w:r>
      <w:r w:rsidR="003A090D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0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_»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____</w:t>
      </w:r>
      <w:r w:rsidR="003A090D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01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___201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8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г.                                                                            №_</w:t>
      </w:r>
      <w:r w:rsidR="003A090D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37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</w:p>
    <w:p w:rsidR="008E7E39" w:rsidRPr="008E7E39" w:rsidRDefault="008E7E39" w:rsidP="008E7E39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 О внесении изменений в </w:t>
      </w:r>
      <w:proofErr w:type="gramStart"/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муниципальную</w:t>
      </w:r>
      <w:proofErr w:type="gramEnd"/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программу  «Социальная поддержка граждан </w:t>
      </w:r>
      <w:proofErr w:type="gramStart"/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</w:t>
      </w:r>
      <w:proofErr w:type="gramEnd"/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муниципальном </w:t>
      </w:r>
      <w:proofErr w:type="gramStart"/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районе</w:t>
      </w:r>
      <w:proofErr w:type="gramEnd"/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«Думиничский район» 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8E7E39" w:rsidRPr="008E7E39" w:rsidRDefault="008E7E39" w:rsidP="008E7E39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8E7E39" w:rsidRPr="008E7E39" w:rsidRDefault="008E7E39" w:rsidP="008E7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 xml:space="preserve">          </w:t>
      </w:r>
      <w:proofErr w:type="gramStart"/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Руководствуясь  Федеральным законом от 06.10.2003г. №131-ФЗ «Об общих принципах организации местного самоуправления в Российской Федерации», ст.179 Бюджетного кодекса Российской Федерации, решением Районного Собрания представителей муниципального района «Думиничский район» от 15.12.2014 № 58 «О бюджете муниципального района «Думиничский район», постановлением администрации МР «Думиничский район»  от 13.08.2013г. № 732 «Об утверждении Порядка принятия решений о разработке муниципальных программ муниципального</w:t>
      </w:r>
      <w:proofErr w:type="gramEnd"/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района «Думиничский район»,  и их формирования и реализации и Порядка </w:t>
      </w:r>
      <w:proofErr w:type="gramStart"/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проведения оценки эффективности реализации муниципальных программ муниципального</w:t>
      </w:r>
      <w:proofErr w:type="gramEnd"/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района «Думиничский район», </w:t>
      </w:r>
      <w:r w:rsidRPr="008E7E39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>руководствуясь Уставом МР «Думиничский район»,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8E7E39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ПОСТАНОВЛЯЮ:</w:t>
      </w:r>
    </w:p>
    <w:p w:rsidR="008E7E39" w:rsidRPr="008E7E39" w:rsidRDefault="008E7E39" w:rsidP="008E7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8E7E39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      1. Внести изменения в муниципальную программу «Социальная поддержка граждан в муниципальном районе «Думиничский район», утвержденную постановлением администрации МР «Думиничский район от 08.11.2013г. № 1010 «Об утверждении муниципальной программы «Социальная поддержка граждан в муниципальном районе «Думиничский район»,  изложив   её в новой редакции (прилагается).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2. Настоящее Постановление вступает в силу </w:t>
      </w:r>
      <w:proofErr w:type="gramStart"/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с даты</w:t>
      </w:r>
      <w:proofErr w:type="gramEnd"/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его подписания, подлежит размещению на официальном сайте МР «Думиничский район» на 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www</w:t>
      </w: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proofErr w:type="spellStart"/>
      <w:r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admduminichi</w:t>
      </w:r>
      <w:proofErr w:type="spellEnd"/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proofErr w:type="spellStart"/>
      <w:r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ru</w:t>
      </w:r>
      <w:proofErr w:type="spellEnd"/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3. </w:t>
      </w:r>
      <w:proofErr w:type="gramStart"/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Контроль за</w:t>
      </w:r>
      <w:proofErr w:type="gramEnd"/>
      <w:r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8E7E39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Глав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а</w:t>
      </w:r>
      <w:r w:rsidRPr="008E7E39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администрации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В</w:t>
      </w:r>
      <w:r w:rsidRPr="008E7E39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</w:t>
      </w:r>
      <w:r w:rsidRPr="008E7E39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Жипа</w:t>
      </w:r>
      <w:proofErr w:type="spellEnd"/>
    </w:p>
    <w:p w:rsid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8E7E39" w:rsidRPr="008E7E39" w:rsidRDefault="00540651" w:rsidP="008E7E39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40651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29.45pt;margin-top:-11.65pt;width:283.55pt;height:5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" stroked="f">
            <v:textbox>
              <w:txbxContent>
                <w:p w:rsidR="008B3B88" w:rsidRPr="00AE1271" w:rsidRDefault="008B3B88" w:rsidP="008E7E39">
                  <w:pPr>
                    <w:rPr>
                      <w:bCs/>
                      <w:szCs w:val="20"/>
                      <w:lang w:val="en-US"/>
                    </w:rPr>
                  </w:pPr>
                  <w:r w:rsidRPr="00084476">
                    <w:rPr>
                      <w:bCs/>
                      <w:szCs w:val="20"/>
                    </w:rPr>
                    <w:t>Приложение к  постановлению администрации МР «Думиничский район»  от «</w:t>
                  </w:r>
                  <w:r w:rsidR="00AE1271" w:rsidRPr="00AE1271">
                    <w:rPr>
                      <w:bCs/>
                      <w:szCs w:val="20"/>
                    </w:rPr>
                    <w:t>30</w:t>
                  </w:r>
                  <w:r w:rsidRPr="00084476">
                    <w:rPr>
                      <w:bCs/>
                      <w:szCs w:val="20"/>
                    </w:rPr>
                    <w:t>»_</w:t>
                  </w:r>
                  <w:r>
                    <w:rPr>
                      <w:bCs/>
                      <w:szCs w:val="20"/>
                    </w:rPr>
                    <w:t>__</w:t>
                  </w:r>
                  <w:r w:rsidR="00AE1271" w:rsidRPr="00AE1271">
                    <w:rPr>
                      <w:bCs/>
                      <w:szCs w:val="20"/>
                    </w:rPr>
                    <w:t>01</w:t>
                  </w:r>
                  <w:r>
                    <w:rPr>
                      <w:bCs/>
                      <w:szCs w:val="20"/>
                    </w:rPr>
                    <w:t>_</w:t>
                  </w:r>
                  <w:r w:rsidRPr="00084476">
                    <w:rPr>
                      <w:bCs/>
                      <w:szCs w:val="20"/>
                    </w:rPr>
                    <w:t>_201</w:t>
                  </w:r>
                  <w:r>
                    <w:rPr>
                      <w:bCs/>
                      <w:szCs w:val="20"/>
                    </w:rPr>
                    <w:t>8</w:t>
                  </w:r>
                  <w:r w:rsidRPr="00084476">
                    <w:rPr>
                      <w:bCs/>
                      <w:szCs w:val="20"/>
                    </w:rPr>
                    <w:t>г. №</w:t>
                  </w:r>
                  <w:r w:rsidR="00AE1271">
                    <w:rPr>
                      <w:bCs/>
                      <w:szCs w:val="20"/>
                      <w:lang w:val="en-US"/>
                    </w:rPr>
                    <w:t>37</w:t>
                  </w:r>
                </w:p>
                <w:p w:rsidR="008B3B88" w:rsidRPr="00084476" w:rsidRDefault="008B3B88" w:rsidP="008E7E39">
                  <w:pPr>
                    <w:rPr>
                      <w:bCs/>
                      <w:szCs w:val="20"/>
                    </w:rPr>
                  </w:pPr>
                  <w:r w:rsidRPr="00084476">
                    <w:rPr>
                      <w:bCs/>
                      <w:szCs w:val="20"/>
                    </w:rPr>
                    <w:t xml:space="preserve">  </w:t>
                  </w:r>
                </w:p>
              </w:txbxContent>
            </v:textbox>
          </v:shape>
        </w:pic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kern w:val="1"/>
          <w:sz w:val="20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kern w:val="1"/>
          <w:sz w:val="20"/>
          <w:szCs w:val="24"/>
        </w:rPr>
      </w:pPr>
    </w:p>
    <w:p w:rsidR="008E7E39" w:rsidRPr="008E7E39" w:rsidRDefault="008E7E39" w:rsidP="008E7E39">
      <w:pPr>
        <w:suppressAutoHyphens/>
        <w:autoSpaceDE w:val="0"/>
        <w:spacing w:after="0" w:line="240" w:lineRule="auto"/>
        <w:ind w:right="4534"/>
        <w:jc w:val="both"/>
        <w:rPr>
          <w:rFonts w:ascii="Arial" w:eastAsia="Times New Roman" w:hAnsi="Arial" w:cs="Arial"/>
          <w:b/>
          <w:bCs/>
          <w:sz w:val="16"/>
          <w:szCs w:val="16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bookmarkStart w:id="0" w:name="Par30"/>
      <w:bookmarkEnd w:id="0"/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6"/>
          <w:szCs w:val="26"/>
          <w:lang w:eastAsia="ar-SA"/>
        </w:rPr>
        <w:t>МУНИЦИПАЛЬНАЯ ПРОГРАММА МР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6"/>
          <w:szCs w:val="26"/>
          <w:lang w:eastAsia="ar-SA"/>
        </w:rPr>
        <w:t>«СОЦИАЛЬНАЯ ПОДДЕРЖКА ГРАЖДАН В МУНИЦИПАЛЬНОМ РАЙОНЕ «ДУМИНИЧСКИЙ РАЙОН</w:t>
      </w:r>
      <w:bookmarkStart w:id="1" w:name="_GoBack"/>
      <w:bookmarkEnd w:id="1"/>
      <w:r w:rsidRPr="008E7E39">
        <w:rPr>
          <w:rFonts w:ascii="Arial" w:eastAsia="Times New Roman" w:hAnsi="Arial" w:cs="Arial"/>
          <w:b/>
          <w:bCs/>
          <w:sz w:val="26"/>
          <w:szCs w:val="26"/>
          <w:lang w:eastAsia="ar-SA"/>
        </w:rPr>
        <w:t>»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Паспорт муниципальной программы муниципального района «</w:t>
      </w:r>
      <w:proofErr w:type="spellStart"/>
      <w:r w:rsidRPr="008E7E39">
        <w:rPr>
          <w:rFonts w:ascii="Arial" w:eastAsia="Times New Roman" w:hAnsi="Arial" w:cs="Arial"/>
          <w:kern w:val="1"/>
          <w:sz w:val="24"/>
          <w:szCs w:val="24"/>
        </w:rPr>
        <w:t>Думинич</w:t>
      </w:r>
      <w:proofErr w:type="spellEnd"/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</w:t>
      </w:r>
      <w:proofErr w:type="spellStart"/>
      <w:r w:rsidRPr="008E7E39">
        <w:rPr>
          <w:rFonts w:ascii="Arial" w:eastAsia="Times New Roman" w:hAnsi="Arial" w:cs="Arial"/>
          <w:kern w:val="1"/>
          <w:sz w:val="24"/>
          <w:szCs w:val="24"/>
        </w:rPr>
        <w:t>ский</w:t>
      </w:r>
      <w:proofErr w:type="spellEnd"/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район»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«Социальная поддержка граждан в муниципальном районе «Думиничский район» </w:t>
      </w:r>
    </w:p>
    <w:tbl>
      <w:tblPr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8099"/>
      </w:tblGrid>
      <w:tr w:rsidR="008E7E39" w:rsidRPr="008E7E39" w:rsidTr="008E7E39">
        <w:trPr>
          <w:trHeight w:val="608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ar-SA"/>
              </w:rPr>
              <w:t>1</w:t>
            </w: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 xml:space="preserve">.Ответственный исполнитель муниципальной программы 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Отдел социальной защиты населения администрации МР «Думиничский район»</w:t>
            </w:r>
          </w:p>
        </w:tc>
      </w:tr>
      <w:tr w:rsidR="008E7E39" w:rsidRPr="008E7E39" w:rsidTr="008E7E39">
        <w:trPr>
          <w:trHeight w:val="842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2.Соисполнители муниципальной программы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Отдел социальной защиты населения администрации МР «Думиничский район»</w:t>
            </w:r>
          </w:p>
        </w:tc>
      </w:tr>
      <w:tr w:rsidR="008E7E39" w:rsidRPr="008E7E39" w:rsidTr="008E7E39">
        <w:trPr>
          <w:trHeight w:val="608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3.Цели муниципальной  программы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r w:rsidRPr="008E7E39">
              <w:t>- осуществление мероприятий по социальной защите и повышения уровня жизни  наименее защищенных слоев населения, пожилых людей и инвалидов и их социальная реабилитация.</w:t>
            </w:r>
          </w:p>
          <w:p w:rsidR="008E7E39" w:rsidRPr="008E7E39" w:rsidRDefault="008E7E39" w:rsidP="008E7E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</w:rPr>
              <w:t>- создание условий для роста благосостояния граждан - получателей мер социальной поддержки;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улучшение качества жизни проживающих в </w:t>
            </w:r>
            <w:proofErr w:type="spellStart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Думиничском</w:t>
            </w:r>
            <w:proofErr w:type="spellEnd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районе пожилых граждан;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>-материальное стимулирование лиц, замещавших  муниципальные должности муниципальной службы муниципальные должности и муниципальные должности муниципальной службы</w:t>
            </w:r>
          </w:p>
        </w:tc>
      </w:tr>
      <w:tr w:rsidR="008E7E39" w:rsidRPr="008E7E39" w:rsidTr="008E7E39">
        <w:trPr>
          <w:trHeight w:val="608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4.Задачи муниципальной программы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- социальная поддержка специалистов сельской местности,   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proofErr w:type="gramStart"/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работающих в муниципальных учреждениях;   </w:t>
            </w:r>
            <w:proofErr w:type="gramEnd"/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-предоставление мер социальной поддержки Почетным гражданам Думиничского района;                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- проведение мониторинга правильности предоставления мер  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социальной поддержки сельским специалистам, работающим </w:t>
            </w:r>
            <w:proofErr w:type="gramStart"/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>в</w:t>
            </w:r>
            <w:proofErr w:type="gramEnd"/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  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муниципальных </w:t>
            </w:r>
            <w:proofErr w:type="gramStart"/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>учреждениях</w:t>
            </w:r>
            <w:proofErr w:type="gramEnd"/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>, для рационального использования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средств, предусмотренных на социальную поддержку граждан;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- муниципальная поддержка социально ориентированных некоммерческих организаций;                                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- назначение ежемесячной доплаты к пенсии лицам,   замещавшим     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>муниципальные должности и муниципальные должности муниципальной службы;</w:t>
            </w: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>- выполнение обязательств по адресному представлению  отдельным категориям граждан социальной помощи, услуг, поздравлений в соответствии с законодательством.</w:t>
            </w:r>
          </w:p>
        </w:tc>
      </w:tr>
      <w:tr w:rsidR="008E7E39" w:rsidRPr="008E7E39" w:rsidTr="008E7E39">
        <w:trPr>
          <w:trHeight w:val="608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5.Подпрограммы муниципальной программы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>Не предусматриваются</w:t>
            </w:r>
          </w:p>
        </w:tc>
      </w:tr>
      <w:tr w:rsidR="008E7E39" w:rsidRPr="008E7E39" w:rsidTr="008E7E39">
        <w:trPr>
          <w:trHeight w:val="327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5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 xml:space="preserve">6.Индикаторы муниципальной  программы 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-доля  получателей ежемесячных денежных компенсаций, установленных областным и местным законодательством,  от общей численности отдельных категорий граждан, имеющих право на получение компенсаций, установленных областным и местным законодательством;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численность отдельных категорий граждан, которым предоставляются дополнительные социальные гарантии;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- количество социально значимых мероприятий.</w:t>
            </w:r>
          </w:p>
        </w:tc>
      </w:tr>
      <w:tr w:rsidR="008E7E39" w:rsidRPr="008E7E39" w:rsidTr="008E7E3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 xml:space="preserve">7.Сроки и этапы </w:t>
            </w: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lastRenderedPageBreak/>
              <w:t>реализации муниципальной  программы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2014-2020 в один этап</w:t>
            </w:r>
          </w:p>
        </w:tc>
      </w:tr>
      <w:tr w:rsidR="008E7E39" w:rsidRPr="008E7E39" w:rsidTr="008E7E39">
        <w:trPr>
          <w:trHeight w:val="69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ind w:right="-52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lastRenderedPageBreak/>
              <w:t>8.Объемы финансирования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ind w:right="-52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муниципальной  программы за счет всех источников финансирования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общий объем финансирования реализации программы составляет </w:t>
            </w: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</w:rPr>
              <w:t>49</w:t>
            </w:r>
            <w:r w:rsidR="00A5456D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</w:rPr>
              <w:t>9384</w:t>
            </w:r>
            <w:r w:rsidRPr="008E7E39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</w:rPr>
              <w:t>,</w:t>
            </w:r>
            <w:r w:rsidR="00A5456D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</w:rPr>
              <w:t>8</w:t>
            </w:r>
            <w:r w:rsidRPr="008E7E39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</w:rPr>
              <w:t xml:space="preserve"> </w:t>
            </w: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>тыс. рублей: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том числе по источникам финансирования: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57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средства местного бюджета: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в 2014 году –3609,5 тыс. рублей;</w:t>
            </w:r>
          </w:p>
          <w:p w:rsidR="008E7E39" w:rsidRPr="008E7E39" w:rsidRDefault="008E7E39" w:rsidP="008E7E39">
            <w:pPr>
              <w:tabs>
                <w:tab w:val="left" w:pos="5715"/>
              </w:tabs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2015 году –3422,0 тыс. рублей;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2016 году –3162,9 тыс. рублей;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2017 году –</w:t>
            </w:r>
            <w:r w:rsidR="00A545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2710,2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тыс. рублей;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2018 году – </w:t>
            </w:r>
            <w:r w:rsidR="00A545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2940,0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тыс. рублей;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2019 году – 29</w:t>
            </w:r>
            <w:r w:rsidR="00A545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70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,0</w:t>
            </w:r>
            <w:r w:rsidRPr="008E7E39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тыс. рублей;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2020 году – </w:t>
            </w:r>
            <w:r w:rsidR="00A545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3335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,0 тыс. рублей.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21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proofErr w:type="spellStart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Справочно</w:t>
            </w:r>
            <w:proofErr w:type="spellEnd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:  средства федерального, областного бюджета: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в 2014 году –72888,7 тыс. рублей;</w:t>
            </w:r>
          </w:p>
          <w:p w:rsidR="008E7E39" w:rsidRPr="008E7E39" w:rsidRDefault="008E7E39" w:rsidP="008E7E39">
            <w:pPr>
              <w:tabs>
                <w:tab w:val="left" w:pos="5715"/>
              </w:tabs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2015 году –70269,1 тыс. рублей;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2016 году –64683,4 тыс. рублей;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2017 году –</w:t>
            </w:r>
            <w:r w:rsidR="00A545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60110,8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тыс. рублей;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2018 году – </w:t>
            </w:r>
            <w:r w:rsidR="00A545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72233,5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тыс. рублей;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2019 году – </w:t>
            </w:r>
            <w:r w:rsidR="00A545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68401,8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тыс. рублей;</w:t>
            </w:r>
          </w:p>
          <w:p w:rsidR="008E7E39" w:rsidRPr="008E7E39" w:rsidRDefault="008E7E39" w:rsidP="00A5456D">
            <w:pPr>
              <w:suppressAutoHyphens/>
              <w:autoSpaceDE w:val="0"/>
              <w:spacing w:after="0" w:line="240" w:lineRule="auto"/>
              <w:ind w:left="-57" w:firstLine="374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2020 году – </w:t>
            </w:r>
            <w:r w:rsidR="00A545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68647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</w:t>
            </w:r>
            <w:r w:rsidR="00A5456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тыс. рублей.</w:t>
            </w:r>
          </w:p>
        </w:tc>
      </w:tr>
      <w:tr w:rsidR="008E7E39" w:rsidRPr="008E7E39" w:rsidTr="008E7E3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9.Ожидаемые результаты реализации муниципальной  программы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- повышение социальной защищенности сельских специалистов,  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proofErr w:type="gramStart"/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работающих в муниципальных учреждениях;                   </w:t>
            </w:r>
            <w:proofErr w:type="gramEnd"/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- повышение социальной защищенности Почетных граждан Думиничского района;  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- повышение качества жизни пожилых людей и инвалидов; 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 - дополнительные меры социальной поддержки гражданам, замещавшим муниципальные должности и муниципальные должности муниципальной службы,        </w:t>
            </w:r>
          </w:p>
          <w:p w:rsidR="008E7E39" w:rsidRPr="008E7E39" w:rsidRDefault="008E7E39" w:rsidP="008E7E39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hanging="28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</w:rPr>
              <w:t xml:space="preserve">- снижение бедности среди получателей мер социальной поддержки при реализации программы, на основе </w:t>
            </w:r>
            <w:proofErr w:type="gramStart"/>
            <w:r w:rsidRPr="008E7E39">
              <w:rPr>
                <w:rFonts w:ascii="Arial" w:eastAsia="Times New Roman" w:hAnsi="Arial" w:cs="Arial"/>
                <w:sz w:val="24"/>
                <w:szCs w:val="24"/>
              </w:rPr>
              <w:t>расширения сферы  применения адресного принципа ее предоставления</w:t>
            </w:r>
            <w:proofErr w:type="gramEnd"/>
            <w:r w:rsidRPr="008E7E39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-  содействие распространению </w:t>
            </w:r>
            <w:proofErr w:type="gramStart"/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>позитивного</w:t>
            </w:r>
            <w:proofErr w:type="gramEnd"/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 общественного    </w:t>
            </w:r>
          </w:p>
          <w:p w:rsidR="008E7E39" w:rsidRPr="008E7E39" w:rsidRDefault="008E7E39" w:rsidP="008E7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>мнения в отношении социальных проблем пожилых людей и инвалидов</w:t>
            </w:r>
          </w:p>
        </w:tc>
      </w:tr>
    </w:tbl>
    <w:p w:rsidR="008E7E39" w:rsidRPr="008E7E39" w:rsidRDefault="008E7E39" w:rsidP="008E7E39">
      <w:pPr>
        <w:suppressAutoHyphens/>
        <w:autoSpaceDE w:val="0"/>
        <w:spacing w:after="0" w:line="240" w:lineRule="auto"/>
        <w:ind w:right="-15" w:firstLine="851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8E7E39" w:rsidRPr="008E7E39" w:rsidRDefault="008E7E39" w:rsidP="008E7E39">
      <w:pPr>
        <w:suppressAutoHyphens/>
        <w:autoSpaceDE w:val="0"/>
        <w:spacing w:after="0" w:line="240" w:lineRule="auto"/>
        <w:ind w:right="-15" w:firstLine="851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-256" w:firstLine="426"/>
        <w:jc w:val="both"/>
        <w:outlineLvl w:val="1"/>
        <w:rPr>
          <w:rFonts w:ascii="Arial" w:eastAsia="Times New Roman" w:hAnsi="Arial" w:cs="Arial"/>
          <w:b/>
          <w:bCs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bCs/>
          <w:kern w:val="1"/>
          <w:sz w:val="24"/>
          <w:szCs w:val="24"/>
        </w:rPr>
        <w:t>1. Общая характеристика сферы реализации муниципальной программы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gramStart"/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В соответствии с </w:t>
      </w:r>
      <w:hyperlink r:id="rId8" w:history="1">
        <w:r w:rsidRPr="008E7E39">
          <w:rPr>
            <w:rFonts w:ascii="Arial" w:eastAsia="Times New Roman" w:hAnsi="Arial" w:cs="Arial"/>
            <w:color w:val="0000FF"/>
            <w:sz w:val="24"/>
            <w:szCs w:val="24"/>
            <w:lang w:eastAsia="ar-SA"/>
          </w:rPr>
          <w:t>Законом</w:t>
        </w:r>
      </w:hyperlink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Калужской области от 30.12.2004 N 13-ОЗ "О мерах социальной поддержки специалистов, работающих в сельской местности, а также специалистов, вышедших на пенсию" установлены меры социальной поддержки специалистов в организациях, финансируемых из местного бюджета, работающих в сельской местности Калужской области, и проживающих совместно с ними членов их семей, а также указанных специалистов и специалистов ведомственных организаций, вышедших на</w:t>
      </w:r>
      <w:proofErr w:type="gramEnd"/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пенсию, и проживающих совместно с ними членов их семей. На территории Думиничского района сельскими специалистами, работающими в муниципальных учреждениях, являются работники культуры, медицинские и педагогические работники.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Численность граждан, пользующихся мерами социальной поддержки, состоящих на учете в ОСЗН администрации МР «Думиничский район», по состоянию на 01.10.2013г. составляет 3671 человек. Из них 86 специалистов и пенсионеров сельской местности, работающих в муниципальных учреждениях района.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В целом в последние годы был обеспечен стабильный уровень социальной поддержки всего льготного населения Думиничского района в соответствии с действующими нормативными правовыми актами Российской Федерации, в том числе и специалистов сельской местности, работающих в муниципальных учреждениях. Все 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меры социальной поддержки, гарантированные федеральным, областным и местным законодательством, предоставляются своевременно и в полном объеме.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8E7E39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В </w:t>
      </w:r>
      <w:proofErr w:type="spellStart"/>
      <w:r w:rsidRPr="008E7E39">
        <w:rPr>
          <w:rFonts w:ascii="Arial" w:eastAsia="Times New Roman" w:hAnsi="Arial" w:cs="Arial"/>
          <w:kern w:val="1"/>
          <w:sz w:val="24"/>
          <w:szCs w:val="24"/>
          <w:lang w:eastAsia="ru-RU"/>
        </w:rPr>
        <w:t>Думиничском</w:t>
      </w:r>
      <w:proofErr w:type="spellEnd"/>
      <w:r w:rsidRPr="008E7E39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районе социальной поддержки гражданам предоставляются в денежной форме в полном объеме в соответствии с законодательством. </w:t>
      </w:r>
    </w:p>
    <w:p w:rsidR="008E7E39" w:rsidRPr="008E7E39" w:rsidRDefault="008E7E39" w:rsidP="008E7E39">
      <w:pPr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8E7E39">
        <w:rPr>
          <w:rFonts w:ascii="Arial" w:eastAsia="Calibri" w:hAnsi="Arial" w:cs="Arial"/>
          <w:b/>
          <w:bCs/>
          <w:sz w:val="24"/>
          <w:szCs w:val="24"/>
          <w:lang w:eastAsia="ru-RU"/>
        </w:rPr>
        <w:t>Основные проблемы в сфере реализации муниципальной программы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8E7E39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Однако при предоставлении недостаточно учитывается адресный подход, использование механизма проверки нуждаемости, в целях оказания социальной поддержки наименее обеспеченным гражданам. Единообразный подход к предоставлению мер социальной поддержки отдельных категорий граждан, недостаточно последовательное применение адресного принципа предоставления мер социальной поддержки при </w:t>
      </w:r>
      <w:proofErr w:type="gramStart"/>
      <w:r w:rsidRPr="008E7E39">
        <w:rPr>
          <w:rFonts w:ascii="Arial" w:eastAsia="Times New Roman" w:hAnsi="Arial" w:cs="Arial"/>
          <w:kern w:val="1"/>
          <w:sz w:val="24"/>
          <w:szCs w:val="24"/>
          <w:lang w:eastAsia="ru-RU"/>
        </w:rPr>
        <w:t>определении</w:t>
      </w:r>
      <w:proofErr w:type="gramEnd"/>
      <w:r w:rsidRPr="008E7E39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как категорий получателей, так и размеров предоставляемых мер социальной поддержки, а также имеющиеся бюджетные ограничения роста их размеров, не позволяют существенно добиться снижения уровня бедности. 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8E7E39">
        <w:rPr>
          <w:rFonts w:ascii="Arial" w:eastAsia="Times New Roman" w:hAnsi="Arial" w:cs="Arial"/>
          <w:kern w:val="1"/>
          <w:sz w:val="24"/>
          <w:szCs w:val="24"/>
          <w:lang w:eastAsia="ru-RU"/>
        </w:rPr>
        <w:t>Таким образом, несмотря на предпринимаемые действия по развитию мер социальной поддержки для отдельных категорий граждан, уровень бедности снижается незначительно.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Процесс старения населения в Российской Федерации сопровождается увеличением доли пожилых людей в общей численности населения.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По состоянию на 1 января 2013 года каждый пятый житель России (30,7 млн. человек) "перешагнул" трудоспособный возраст. По прогнозу, в России к началу 2021 года доля лиц старше трудоспособного возраста в общей численности населения возрастет до 26,4%, что составит 37,4 млн. человек. Увеличится и число граждан старших возрастных групп.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Данные тенденции характерны и для Калужской области, в том числе и для Думиничского  района.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</w:p>
    <w:p w:rsidR="008E7E39" w:rsidRPr="008E7E39" w:rsidRDefault="008E7E39" w:rsidP="008E7E39">
      <w:pPr>
        <w:widowControl w:val="0"/>
        <w:suppressAutoHyphens/>
        <w:spacing w:after="0" w:line="240" w:lineRule="auto"/>
        <w:ind w:left="-284" w:right="-256" w:firstLine="568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bCs/>
          <w:kern w:val="1"/>
          <w:sz w:val="24"/>
          <w:szCs w:val="24"/>
        </w:rPr>
        <w:t>1.2. Прогноз развития сферы реализации муниципальной программы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8E7E39">
        <w:rPr>
          <w:rFonts w:ascii="Arial" w:eastAsia="Times New Roman" w:hAnsi="Arial" w:cs="Arial"/>
          <w:kern w:val="1"/>
          <w:sz w:val="24"/>
          <w:szCs w:val="24"/>
          <w:lang w:eastAsia="ru-RU"/>
        </w:rPr>
        <w:t>Развитие мер социальной поддержки должно осуществляться путем изменения приоритетов в определении категорий получателей мер социальной поддержки, условий их представления, в том числе путем активизации адресной социальной поддержки бедного населения, иных категорий граждан, находящихся в трудной жизненной ситуации, расширения сферы применения механизмов социальных контрактов, оценки нуждаемости.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8E7E39">
        <w:rPr>
          <w:rFonts w:ascii="Arial" w:eastAsia="Times New Roman" w:hAnsi="Arial" w:cs="Arial"/>
          <w:kern w:val="1"/>
          <w:sz w:val="24"/>
          <w:szCs w:val="24"/>
          <w:lang w:eastAsia="ru-RU"/>
        </w:rPr>
        <w:t>Предоставление мер социальной поддержки отдельным категориям граждан, прогнозируемый возрастной состав населения Калужской области, рост доходов населения в связи с намечаемым ростом заработной платы в бюджетной сфере, ежегодная индексация пенсий дают основания на то, что доля населения, имеющего денежные доходы, выше величины прожиточного минимума, ежегодно будет возрастать.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В современном обществе формируется новый тип пожилого человека, инвалида - человека независимого, социально активного, стремящегося адаптироваться в современном социокультурном пространстве. Поэтому от государства  требуется совершенствование форм досуговой деятельности пожилых людей и инвалидов, способствующих сохранению здоровья, развитию мировоззрения и духовности.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-256" w:firstLine="425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-256" w:firstLine="425"/>
        <w:jc w:val="both"/>
        <w:outlineLvl w:val="1"/>
        <w:rPr>
          <w:rFonts w:ascii="Arial" w:eastAsia="Times New Roman" w:hAnsi="Arial" w:cs="Arial"/>
          <w:b/>
          <w:bCs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bCs/>
          <w:kern w:val="1"/>
          <w:sz w:val="24"/>
          <w:szCs w:val="24"/>
        </w:rPr>
        <w:t>2. Приоритеты районной политики в сфере реализации муниципальной программы, цели, задачи и индикаторы достижения целей и решения задач, основные ожидаемые конечные результаты муниципальной программы, сроки и этапы реализации муниципальной программы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ind w:left="-284" w:right="-256" w:firstLine="568"/>
        <w:jc w:val="both"/>
        <w:rPr>
          <w:rFonts w:ascii="Arial" w:eastAsia="Times New Roman" w:hAnsi="Arial" w:cs="Arial"/>
          <w:b/>
          <w:bCs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bCs/>
          <w:kern w:val="1"/>
          <w:sz w:val="24"/>
          <w:szCs w:val="24"/>
        </w:rPr>
        <w:t>2.1. Приоритеты районной политики в сфере реализации муниципальной программы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Приоритеты государственной политики в сфере социальной поддержки и социального обслуживания населения определены </w:t>
      </w:r>
      <w:proofErr w:type="gramStart"/>
      <w:r w:rsidRPr="008E7E39">
        <w:rPr>
          <w:rFonts w:ascii="Arial" w:eastAsia="Times New Roman" w:hAnsi="Arial" w:cs="Arial"/>
          <w:kern w:val="1"/>
          <w:sz w:val="24"/>
          <w:szCs w:val="24"/>
        </w:rPr>
        <w:t>в</w:t>
      </w:r>
      <w:proofErr w:type="gramEnd"/>
      <w:r w:rsidRPr="008E7E39">
        <w:rPr>
          <w:rFonts w:ascii="Arial" w:eastAsia="Times New Roman" w:hAnsi="Arial" w:cs="Arial"/>
          <w:kern w:val="1"/>
          <w:sz w:val="24"/>
          <w:szCs w:val="24"/>
        </w:rPr>
        <w:t>: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-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№ 1662-р; 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lastRenderedPageBreak/>
        <w:t xml:space="preserve">- </w:t>
      </w:r>
      <w:proofErr w:type="gramStart"/>
      <w:r w:rsidRPr="008E7E39">
        <w:rPr>
          <w:rFonts w:ascii="Arial" w:eastAsia="Times New Roman" w:hAnsi="Arial" w:cs="Arial"/>
          <w:kern w:val="1"/>
          <w:sz w:val="24"/>
          <w:szCs w:val="24"/>
        </w:rPr>
        <w:t>Указе</w:t>
      </w:r>
      <w:proofErr w:type="gramEnd"/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Президента Российской Федерации от 12 мая 2009 года № 537 «О Стратегии национальной безопасности Российской Федерации до 2020 года»;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- государственной </w:t>
      </w:r>
      <w:hyperlink w:anchor="Par17" w:history="1">
        <w:r w:rsidRPr="008E7E39">
          <w:rPr>
            <w:rFonts w:ascii="Arial" w:eastAsia="Times New Roman" w:hAnsi="Arial" w:cs="Arial"/>
            <w:kern w:val="1"/>
            <w:sz w:val="24"/>
            <w:szCs w:val="24"/>
          </w:rPr>
          <w:t>программе</w:t>
        </w:r>
      </w:hyperlink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Российской Федерации «Социальная поддержка граждан» утвержденной распоряжением Правительства Российской Федерации от 27.12.2012 № 2553-р.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К приоритетным направлениям государственной политики в области социальной поддержки отнесено: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повышение эффективности социальной поддержки отдельных групп населения, в том числе путем усиления адресности региональных программ государственной социальной помощи,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совершенствование процедур проверки нуждаемости граждан,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внедрение современных социальных технологий оказания помощи.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Данные приоритеты направлены </w:t>
      </w:r>
      <w:proofErr w:type="gramStart"/>
      <w:r w:rsidRPr="008E7E39">
        <w:rPr>
          <w:rFonts w:ascii="Arial" w:eastAsia="Times New Roman" w:hAnsi="Arial" w:cs="Arial"/>
          <w:kern w:val="1"/>
          <w:sz w:val="24"/>
          <w:szCs w:val="24"/>
        </w:rPr>
        <w:t>на</w:t>
      </w:r>
      <w:proofErr w:type="gramEnd"/>
      <w:r w:rsidRPr="008E7E39">
        <w:rPr>
          <w:rFonts w:ascii="Arial" w:eastAsia="Times New Roman" w:hAnsi="Arial" w:cs="Arial"/>
          <w:kern w:val="1"/>
          <w:sz w:val="24"/>
          <w:szCs w:val="24"/>
        </w:rPr>
        <w:t>: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повышение уровня и качества жизни населения;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обеспечение адресной поддержки лиц, относящихся к категории бедных, формирование системы социальной поддержки и адаптации, обеспечивающей, помимо функции социальной защиты, также функции социального развития.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kern w:val="1"/>
          <w:sz w:val="24"/>
          <w:szCs w:val="24"/>
        </w:rPr>
        <w:t>2.2. Цели, задачи и индикаторы достижения целей и решения задач государственной программы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Основными целями данной Программы является: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осуществление мероприятий по социальной защите и повышения уровня жизни  наименее защищенных слоев населения, пожилых людей и инвалидов и их социальная реабилитация.</w:t>
      </w:r>
    </w:p>
    <w:p w:rsidR="008E7E39" w:rsidRPr="008E7E39" w:rsidRDefault="008E7E39" w:rsidP="008E7E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7E39">
        <w:rPr>
          <w:rFonts w:ascii="Arial" w:eastAsia="Times New Roman" w:hAnsi="Arial" w:cs="Arial"/>
          <w:sz w:val="24"/>
          <w:szCs w:val="24"/>
        </w:rPr>
        <w:t xml:space="preserve">      - создание условий для роста благосостояния граждан - получателей мер социальной поддержки;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   - улучшение качества жизни проживающих в </w:t>
      </w:r>
      <w:proofErr w:type="spellStart"/>
      <w:r w:rsidRPr="008E7E39">
        <w:rPr>
          <w:rFonts w:ascii="Arial" w:eastAsia="Times New Roman" w:hAnsi="Arial" w:cs="Arial"/>
          <w:sz w:val="24"/>
          <w:szCs w:val="24"/>
          <w:lang w:eastAsia="ar-SA"/>
        </w:rPr>
        <w:t>Думиничском</w:t>
      </w:r>
      <w:proofErr w:type="spellEnd"/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районе пожилых граждан;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-материальное стимулирование лиц, замещавших  муниципальные должности муниципальной службы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Задачи программы: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- социальная поддержка специалистов сельской местности, работающих в муниципальных учреждениях;   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-предоставление мер социальной поддержки Почетным гражданам Думиничского района;                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- проведение </w:t>
      </w:r>
      <w:proofErr w:type="gramStart"/>
      <w:r w:rsidRPr="008E7E39">
        <w:rPr>
          <w:rFonts w:ascii="Arial" w:eastAsia="Times New Roman" w:hAnsi="Arial" w:cs="Arial"/>
          <w:kern w:val="1"/>
          <w:sz w:val="24"/>
          <w:szCs w:val="24"/>
        </w:rPr>
        <w:t>мониторинга правильности предоставления мер  социальной поддержки</w:t>
      </w:r>
      <w:proofErr w:type="gramEnd"/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сельским специалистам, работающим в  муниципальных учреждениях, для рационального использования средств, предусмотренных на социальную поддержку граждан;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- муниципальная поддержка социально ориентированных некоммерческих организаций;                                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назначение ежемесячной доплаты к пенсии лицам,   замещавшим     муниципальные должности и муниципальные должности муниципальной службы;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left="-284" w:right="-256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E39">
        <w:rPr>
          <w:rFonts w:ascii="Arial" w:eastAsia="Times New Roman" w:hAnsi="Arial" w:cs="Arial"/>
          <w:sz w:val="24"/>
          <w:szCs w:val="24"/>
          <w:lang w:eastAsia="ru-RU"/>
        </w:rPr>
        <w:t>- выполнение обязательств по адресному представлению  отдельным категориям граждан социальной помощи, услуг, поздравлений в соответствии с законодательством.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left="-284" w:right="-256" w:firstLine="56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Для оценки эффективности реализации Программы в соответствии с приоритетными направлениями ее реализации применяются следующие индикаторы достижения целей:</w:t>
      </w:r>
    </w:p>
    <w:p w:rsidR="008E7E39" w:rsidRPr="008E7E39" w:rsidRDefault="008E7E39" w:rsidP="008E7E3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E39">
        <w:rPr>
          <w:rFonts w:ascii="Arial" w:eastAsia="Times New Roman" w:hAnsi="Arial" w:cs="Arial"/>
          <w:sz w:val="24"/>
          <w:szCs w:val="24"/>
          <w:lang w:eastAsia="ru-RU"/>
        </w:rPr>
        <w:t>- доля  получателей ежемесячных денежных компенсаций, установленных областным и местным законодательством,  от общей численности отдельных категорий граждан, имеющих право на получение компенсаций, установленных областным и местным законодательством;</w:t>
      </w:r>
    </w:p>
    <w:p w:rsidR="008E7E39" w:rsidRPr="008E7E39" w:rsidRDefault="008E7E39" w:rsidP="008E7E3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- численность отдельных категорий граждан, которым предоставляются дополнительные социальные гарантии;</w:t>
      </w:r>
    </w:p>
    <w:p w:rsidR="008E7E39" w:rsidRPr="008E7E39" w:rsidRDefault="008E7E39" w:rsidP="008E7E3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- </w:t>
      </w:r>
      <w:r w:rsidRPr="008E7E39">
        <w:rPr>
          <w:rFonts w:ascii="Arial" w:eastAsia="Times New Roman" w:hAnsi="Arial" w:cs="Arial"/>
          <w:bCs/>
          <w:sz w:val="24"/>
          <w:szCs w:val="24"/>
          <w:lang w:eastAsia="ar-SA"/>
        </w:rPr>
        <w:t>количество социально значимых мероприятий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left="-284" w:right="-256" w:firstLine="56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Сведения об индикаторах муниципальной программы, </w:t>
      </w:r>
      <w:proofErr w:type="gramStart"/>
      <w:r w:rsidRPr="008E7E39">
        <w:rPr>
          <w:rFonts w:ascii="Arial" w:eastAsia="Times New Roman" w:hAnsi="Arial" w:cs="Arial"/>
          <w:sz w:val="24"/>
          <w:szCs w:val="24"/>
          <w:lang w:eastAsia="ar-SA"/>
        </w:rPr>
        <w:t>применяемая</w:t>
      </w:r>
      <w:proofErr w:type="gramEnd"/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для оценки результатов достижения цели и задач программы, предусмотрена приложением № 1 к настоящей программе.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-256" w:firstLine="56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Методика расчета индикаторов представлена в приложении № 1а к настоящей программе.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kern w:val="1"/>
          <w:sz w:val="24"/>
          <w:szCs w:val="24"/>
        </w:rPr>
        <w:t>2.3. Конечные результаты реализации муниципальной программы</w:t>
      </w:r>
    </w:p>
    <w:p w:rsidR="008E7E39" w:rsidRPr="008E7E39" w:rsidRDefault="008E7E39" w:rsidP="008E7E39">
      <w:pPr>
        <w:suppressAutoHyphens/>
        <w:spacing w:after="0" w:line="240" w:lineRule="auto"/>
        <w:ind w:hanging="14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Основные ожидаемые конечные результаты реализации программы определены:</w:t>
      </w:r>
    </w:p>
    <w:p w:rsidR="008E7E39" w:rsidRPr="008E7E39" w:rsidRDefault="008E7E39" w:rsidP="008E7E39">
      <w:pPr>
        <w:suppressAutoHyphens/>
        <w:spacing w:after="0" w:line="240" w:lineRule="auto"/>
        <w:ind w:hanging="14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в количественном выражении:</w:t>
      </w:r>
    </w:p>
    <w:p w:rsidR="008E7E39" w:rsidRPr="008E7E39" w:rsidRDefault="008E7E39" w:rsidP="008E7E3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- потребность отдельных категорий граждан Думиничского района Калужской области в мерах социальной поддержки на период действия подпрограммы (2014 - 2020 годы) сохранится на уровне 2013  год и составит порядка 90 человек; </w:t>
      </w:r>
    </w:p>
    <w:p w:rsidR="008E7E39" w:rsidRPr="008E7E39" w:rsidRDefault="008E7E39" w:rsidP="008E7E3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в качественном выражении:</w:t>
      </w:r>
    </w:p>
    <w:p w:rsidR="008E7E39" w:rsidRPr="008E7E39" w:rsidRDefault="008E7E39" w:rsidP="008E7E3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- в полном объеме будут выполнены обязательства, установленные законодательство перед гражданами Думиничского района Калужской области, по ежемесячным денежным выплатам, пособиям и компенсациям;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-256" w:firstLine="56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- совершенствование форм досуговой деятельности пожилых людей.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kern w:val="1"/>
          <w:sz w:val="24"/>
          <w:szCs w:val="24"/>
        </w:rPr>
        <w:t>2.4. Сроки и этапы реализации муниципальной программы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left="-284" w:right="-256" w:firstLine="56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Решение поставленных задач будет осуществляться в ходе реализации Программы с 2014 по 2020 годы, в один этап.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-256"/>
        <w:jc w:val="both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-256" w:firstLine="426"/>
        <w:jc w:val="both"/>
        <w:outlineLvl w:val="1"/>
        <w:rPr>
          <w:rFonts w:ascii="Arial" w:eastAsia="Times New Roman" w:hAnsi="Arial" w:cs="Arial"/>
          <w:b/>
          <w:bCs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bCs/>
          <w:kern w:val="1"/>
          <w:sz w:val="24"/>
          <w:szCs w:val="24"/>
        </w:rPr>
        <w:t>3. Обобщенная характеристика основных мероприятий муниципальной программы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   В рамках Программы реализуется комплекс мероприятий: 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- предоставление мер социальной поддержки Почетным гражданам Думиничского района и специалистам сельской местности, работающих в муниципальных учреждениях;         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чествование ветеранов Великой Отечественной войны  по случаю юбилейных дней рождения, начиная с 90-летия;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осуществление выплат к пенсии лицам, замещавшим муниципальные должности и муниципальные должности муниципальной службы;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оказание социальной поддержки на льготную подписку газет «</w:t>
      </w:r>
      <w:proofErr w:type="spellStart"/>
      <w:r w:rsidRPr="008E7E39">
        <w:rPr>
          <w:rFonts w:ascii="Arial" w:eastAsia="Times New Roman" w:hAnsi="Arial" w:cs="Arial"/>
          <w:kern w:val="1"/>
          <w:sz w:val="24"/>
          <w:szCs w:val="24"/>
        </w:rPr>
        <w:t>Думиничские</w:t>
      </w:r>
      <w:proofErr w:type="spellEnd"/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Вести» и «Весть-неделя»: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- семьям, проживающих в отдаленных сельских населенных пунктах Думиничского района с отсутствием почтовых отделений связи, 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- многодетным семьям, </w:t>
      </w:r>
      <w:proofErr w:type="gramStart"/>
      <w:r w:rsidRPr="008E7E39">
        <w:rPr>
          <w:rFonts w:ascii="Arial" w:eastAsia="Times New Roman" w:hAnsi="Arial" w:cs="Arial"/>
          <w:kern w:val="1"/>
          <w:sz w:val="24"/>
          <w:szCs w:val="24"/>
        </w:rPr>
        <w:t>проживающих</w:t>
      </w:r>
      <w:proofErr w:type="gramEnd"/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в сельской местности Думиничского района;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предоставление субсидий из бюджета МР «Думиничский район» социально ориентированным некоммерческим организациям;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предоставление социальных услуг гражданам пожилого возраста, инвалидам и гражданам, находящимся в трудной жизненной ситуации;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предоставление социальной помощи отдельным категориям граждан, находящимся в трудной жизненной ситуации;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 обеспечение социальных выплат, пособий, компенсаций детям и семьям с детьми;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-предоставление денежных выплат, пособий и компенсаций отдельным категориям граждан области в соответствии с региональным законодательством;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- выплата гражданам субсидий на оплату жилых помещений и коммунальных услуг.    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bCs/>
          <w:kern w:val="1"/>
          <w:sz w:val="24"/>
          <w:szCs w:val="24"/>
        </w:rPr>
        <w:t>4. Характеристика мер муниципального регулирования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Реализация мероприятий муниципальной программы осуществляется в соответствии с федеральным, областным и местным законодательством.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Сведения об основных мерах правового регулирования в сфере реализации муниципальной программы приведены в Приложения № 2 к муниципальной  программе.</w:t>
      </w:r>
    </w:p>
    <w:p w:rsidR="008E7E39" w:rsidRPr="008E7E39" w:rsidRDefault="008E7E39" w:rsidP="008E7E39">
      <w:pPr>
        <w:suppressAutoHyphens/>
        <w:autoSpaceDE w:val="0"/>
        <w:spacing w:after="0" w:line="240" w:lineRule="auto"/>
        <w:ind w:left="-284" w:right="-256" w:firstLine="426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8E7E39" w:rsidRPr="008E7E39" w:rsidRDefault="008E7E39" w:rsidP="008E7E39">
      <w:pPr>
        <w:suppressAutoHyphens/>
        <w:autoSpaceDE w:val="0"/>
        <w:spacing w:after="0" w:line="240" w:lineRule="auto"/>
        <w:ind w:left="-284" w:right="-256" w:firstLine="426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5. Обоснование объема финансовых ресурсов, необходимых для реализации муниципальной программы</w:t>
      </w:r>
    </w:p>
    <w:p w:rsidR="008E7E39" w:rsidRPr="008E7E39" w:rsidRDefault="008E7E39" w:rsidP="008E7E39">
      <w:pPr>
        <w:suppressAutoHyphens/>
        <w:autoSpaceDE w:val="0"/>
        <w:spacing w:after="0" w:line="240" w:lineRule="auto"/>
        <w:ind w:left="-284" w:right="-256" w:firstLine="426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b/>
          <w:sz w:val="24"/>
          <w:szCs w:val="24"/>
          <w:lang w:eastAsia="ar-SA"/>
        </w:rPr>
        <w:t>5.1.Общий объем финансовых ресурсов, необходимых для реализации муниципальной программы</w:t>
      </w:r>
    </w:p>
    <w:p w:rsidR="008E7E39" w:rsidRPr="008E7E39" w:rsidRDefault="008E7E39" w:rsidP="008E7E39">
      <w:pPr>
        <w:suppressAutoHyphens/>
        <w:autoSpaceDE w:val="0"/>
        <w:spacing w:after="0" w:line="240" w:lineRule="auto"/>
        <w:ind w:left="-284" w:right="-256" w:firstLine="426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8E7E39" w:rsidRPr="008E7E39" w:rsidRDefault="008E7E39" w:rsidP="008E7E39">
      <w:pPr>
        <w:widowControl w:val="0"/>
        <w:suppressAutoHyphens/>
        <w:spacing w:after="0" w:line="240" w:lineRule="auto"/>
        <w:ind w:left="-284" w:right="-256" w:firstLine="426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Реализация мероприятий Программы осуществляется за счет средств областного и  местного бюджетов. </w:t>
      </w:r>
    </w:p>
    <w:p w:rsidR="008E7E39" w:rsidRPr="008E7E39" w:rsidRDefault="008E7E39" w:rsidP="008E7E39">
      <w:pPr>
        <w:suppressAutoHyphens/>
        <w:autoSpaceDE w:val="0"/>
        <w:spacing w:after="0" w:line="240" w:lineRule="auto"/>
        <w:ind w:left="-57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Общий объем финансирования реализации программы составляет </w:t>
      </w:r>
    </w:p>
    <w:p w:rsidR="00A5456D" w:rsidRPr="008E7E39" w:rsidRDefault="00A5456D" w:rsidP="00A5456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color w:val="000000"/>
          <w:kern w:val="1"/>
          <w:sz w:val="24"/>
          <w:szCs w:val="24"/>
        </w:rPr>
        <w:t>49</w:t>
      </w:r>
      <w:r>
        <w:rPr>
          <w:rFonts w:ascii="Arial" w:eastAsia="Times New Roman" w:hAnsi="Arial" w:cs="Arial"/>
          <w:color w:val="000000"/>
          <w:kern w:val="1"/>
          <w:sz w:val="24"/>
          <w:szCs w:val="24"/>
        </w:rPr>
        <w:t>9384</w:t>
      </w:r>
      <w:r w:rsidRPr="008E7E39">
        <w:rPr>
          <w:rFonts w:ascii="Arial" w:eastAsia="Times New Roman" w:hAnsi="Arial" w:cs="Arial"/>
          <w:color w:val="000000"/>
          <w:kern w:val="1"/>
          <w:sz w:val="24"/>
          <w:szCs w:val="24"/>
        </w:rPr>
        <w:t>,</w:t>
      </w:r>
      <w:r>
        <w:rPr>
          <w:rFonts w:ascii="Arial" w:eastAsia="Times New Roman" w:hAnsi="Arial" w:cs="Arial"/>
          <w:color w:val="000000"/>
          <w:kern w:val="1"/>
          <w:sz w:val="24"/>
          <w:szCs w:val="24"/>
        </w:rPr>
        <w:t>8</w:t>
      </w:r>
      <w:r w:rsidRPr="008E7E39">
        <w:rPr>
          <w:rFonts w:ascii="Arial" w:eastAsia="Times New Roman" w:hAnsi="Arial" w:cs="Arial"/>
          <w:color w:val="000000"/>
          <w:kern w:val="1"/>
          <w:sz w:val="24"/>
          <w:szCs w:val="24"/>
        </w:rPr>
        <w:t xml:space="preserve"> </w:t>
      </w:r>
      <w:r w:rsidRPr="008E7E39">
        <w:rPr>
          <w:rFonts w:ascii="Arial" w:eastAsia="Times New Roman" w:hAnsi="Arial" w:cs="Arial"/>
          <w:kern w:val="1"/>
          <w:sz w:val="24"/>
          <w:szCs w:val="24"/>
        </w:rPr>
        <w:t>тыс. рублей: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5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в том числе по источникам финансирования: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5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lastRenderedPageBreak/>
        <w:t>средства местного бюджета: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57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    в 2014 году –3609,5 тыс. рублей;</w:t>
      </w:r>
    </w:p>
    <w:p w:rsidR="00A5456D" w:rsidRPr="008E7E39" w:rsidRDefault="00A5456D" w:rsidP="00A5456D">
      <w:pPr>
        <w:tabs>
          <w:tab w:val="left" w:pos="5715"/>
        </w:tabs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в 2015 году –3422,0 тыс. рублей;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в 2016 году –3162,9 тыс. рублей;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в 2017 году –</w:t>
      </w:r>
      <w:r>
        <w:rPr>
          <w:rFonts w:ascii="Arial" w:eastAsia="Times New Roman" w:hAnsi="Arial" w:cs="Arial"/>
          <w:sz w:val="24"/>
          <w:szCs w:val="24"/>
          <w:lang w:eastAsia="ar-SA"/>
        </w:rPr>
        <w:t>2710,2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тыс. рублей;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в 2018 году – </w:t>
      </w:r>
      <w:r>
        <w:rPr>
          <w:rFonts w:ascii="Arial" w:eastAsia="Times New Roman" w:hAnsi="Arial" w:cs="Arial"/>
          <w:sz w:val="24"/>
          <w:szCs w:val="24"/>
          <w:lang w:eastAsia="ar-SA"/>
        </w:rPr>
        <w:t>2940,0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тыс. рублей;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в 2019 году – 29</w:t>
      </w:r>
      <w:r>
        <w:rPr>
          <w:rFonts w:ascii="Arial" w:eastAsia="Times New Roman" w:hAnsi="Arial" w:cs="Arial"/>
          <w:sz w:val="24"/>
          <w:szCs w:val="24"/>
          <w:lang w:eastAsia="ar-SA"/>
        </w:rPr>
        <w:t>70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>,0</w:t>
      </w:r>
      <w:r w:rsidRPr="008E7E39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>тыс. рублей;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в 2020 году – </w:t>
      </w:r>
      <w:r>
        <w:rPr>
          <w:rFonts w:ascii="Arial" w:eastAsia="Times New Roman" w:hAnsi="Arial" w:cs="Arial"/>
          <w:sz w:val="24"/>
          <w:szCs w:val="24"/>
          <w:lang w:eastAsia="ar-SA"/>
        </w:rPr>
        <w:t>3335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>,0 тыс. рублей.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2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spellStart"/>
      <w:r w:rsidRPr="008E7E39">
        <w:rPr>
          <w:rFonts w:ascii="Arial" w:eastAsia="Times New Roman" w:hAnsi="Arial" w:cs="Arial"/>
          <w:sz w:val="24"/>
          <w:szCs w:val="24"/>
          <w:lang w:eastAsia="ar-SA"/>
        </w:rPr>
        <w:t>Справочно</w:t>
      </w:r>
      <w:proofErr w:type="spellEnd"/>
      <w:r w:rsidRPr="008E7E39">
        <w:rPr>
          <w:rFonts w:ascii="Arial" w:eastAsia="Times New Roman" w:hAnsi="Arial" w:cs="Arial"/>
          <w:sz w:val="24"/>
          <w:szCs w:val="24"/>
          <w:lang w:eastAsia="ar-SA"/>
        </w:rPr>
        <w:t>:  средства федерального, областного бюджета: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57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    в 2014 году –72888,7 тыс. рублей;</w:t>
      </w:r>
    </w:p>
    <w:p w:rsidR="00A5456D" w:rsidRPr="008E7E39" w:rsidRDefault="00A5456D" w:rsidP="00A5456D">
      <w:pPr>
        <w:tabs>
          <w:tab w:val="left" w:pos="5715"/>
        </w:tabs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в 2015 году –70269,1 тыс. рублей;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в 2016 году –64683,4 тыс. рублей;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в 2017 году –</w:t>
      </w:r>
      <w:r>
        <w:rPr>
          <w:rFonts w:ascii="Arial" w:eastAsia="Times New Roman" w:hAnsi="Arial" w:cs="Arial"/>
          <w:sz w:val="24"/>
          <w:szCs w:val="24"/>
          <w:lang w:eastAsia="ar-SA"/>
        </w:rPr>
        <w:t>60110,8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тыс. рублей;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в 2018 году – </w:t>
      </w:r>
      <w:r>
        <w:rPr>
          <w:rFonts w:ascii="Arial" w:eastAsia="Times New Roman" w:hAnsi="Arial" w:cs="Arial"/>
          <w:sz w:val="24"/>
          <w:szCs w:val="24"/>
          <w:lang w:eastAsia="ar-SA"/>
        </w:rPr>
        <w:t>72233,5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тыс. рублей;</w:t>
      </w:r>
    </w:p>
    <w:p w:rsidR="00A5456D" w:rsidRPr="008E7E39" w:rsidRDefault="00A5456D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в 2019 году – </w:t>
      </w:r>
      <w:r>
        <w:rPr>
          <w:rFonts w:ascii="Arial" w:eastAsia="Times New Roman" w:hAnsi="Arial" w:cs="Arial"/>
          <w:sz w:val="24"/>
          <w:szCs w:val="24"/>
          <w:lang w:eastAsia="ar-SA"/>
        </w:rPr>
        <w:t>68401,8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тыс. рублей;</w:t>
      </w:r>
    </w:p>
    <w:p w:rsidR="00A5456D" w:rsidRDefault="00A5456D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в 2020 году – </w:t>
      </w:r>
      <w:r>
        <w:rPr>
          <w:rFonts w:ascii="Arial" w:eastAsia="Times New Roman" w:hAnsi="Arial" w:cs="Arial"/>
          <w:sz w:val="24"/>
          <w:szCs w:val="24"/>
          <w:lang w:eastAsia="ar-SA"/>
        </w:rPr>
        <w:t>68647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>,</w:t>
      </w:r>
      <w:r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8E7E39">
        <w:rPr>
          <w:rFonts w:ascii="Arial" w:eastAsia="Times New Roman" w:hAnsi="Arial" w:cs="Arial"/>
          <w:sz w:val="24"/>
          <w:szCs w:val="24"/>
          <w:lang w:eastAsia="ar-SA"/>
        </w:rPr>
        <w:t xml:space="preserve"> тыс. рублей.</w:t>
      </w:r>
    </w:p>
    <w:p w:rsidR="008E7E39" w:rsidRPr="008E7E39" w:rsidRDefault="008E7E39" w:rsidP="00A5456D">
      <w:pPr>
        <w:suppressAutoHyphens/>
        <w:autoSpaceDE w:val="0"/>
        <w:spacing w:after="0" w:line="240" w:lineRule="auto"/>
        <w:ind w:left="-57" w:firstLine="374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b/>
          <w:sz w:val="24"/>
          <w:szCs w:val="24"/>
          <w:lang w:eastAsia="ar-SA"/>
        </w:rPr>
        <w:t>5.2. Обоснование объема финансовых ресурсов, необходимых для реализации муниципальной программы</w:t>
      </w:r>
    </w:p>
    <w:p w:rsidR="008E7E39" w:rsidRPr="008E7E39" w:rsidRDefault="008E7E39" w:rsidP="008E7E39">
      <w:pPr>
        <w:suppressAutoHyphens/>
        <w:autoSpaceDE w:val="0"/>
        <w:autoSpaceDN w:val="0"/>
        <w:adjustRightInd w:val="0"/>
        <w:spacing w:after="0" w:line="240" w:lineRule="auto"/>
        <w:ind w:left="-284" w:right="-256" w:firstLine="426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E7E39">
        <w:rPr>
          <w:rFonts w:ascii="Arial" w:eastAsia="Calibri" w:hAnsi="Arial" w:cs="Arial"/>
          <w:sz w:val="24"/>
          <w:szCs w:val="24"/>
          <w:lang w:eastAsia="ru-RU"/>
        </w:rPr>
        <w:t xml:space="preserve">Объем средств, предусмотренных на реализацию мероприятий Программы, позволит выполнить установленные значения индикаторов Программы. </w:t>
      </w:r>
    </w:p>
    <w:p w:rsidR="008E7E39" w:rsidRPr="008E7E39" w:rsidRDefault="008E7E39" w:rsidP="008E7E39">
      <w:pPr>
        <w:suppressAutoHyphens/>
        <w:autoSpaceDE w:val="0"/>
        <w:spacing w:after="0" w:line="240" w:lineRule="auto"/>
        <w:ind w:left="-284" w:right="-256" w:firstLine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Обоснование объема финансовых ресурсов, необходимых для реализации муниципальной программы приведены в Приложении №3.</w:t>
      </w:r>
    </w:p>
    <w:p w:rsidR="008E7E39" w:rsidRPr="008E7E39" w:rsidRDefault="008E7E39" w:rsidP="008E7E39">
      <w:pPr>
        <w:suppressAutoHyphens/>
        <w:autoSpaceDE w:val="0"/>
        <w:autoSpaceDN w:val="0"/>
        <w:adjustRightInd w:val="0"/>
        <w:spacing w:after="0" w:line="240" w:lineRule="auto"/>
        <w:ind w:left="-284" w:right="-256" w:firstLine="426"/>
        <w:jc w:val="both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8E7E39">
        <w:rPr>
          <w:rFonts w:ascii="Arial" w:eastAsia="Calibri" w:hAnsi="Arial" w:cs="Arial"/>
          <w:sz w:val="24"/>
          <w:szCs w:val="24"/>
          <w:lang w:eastAsia="ru-RU"/>
        </w:rPr>
        <w:t>Объемы финансирования из бюджета МР «Думиничский район», предусмотренные Программой, могут ежегодно корректироваться в соответствии с решением районного Собрания представителей МР «Думиничский район» о бюджете  на очередной финансовый год и плановый период.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-256"/>
        <w:jc w:val="both"/>
        <w:outlineLvl w:val="1"/>
        <w:rPr>
          <w:rFonts w:ascii="Arial" w:eastAsia="Times New Roman" w:hAnsi="Arial" w:cs="Arial"/>
          <w:b/>
          <w:bCs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15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bCs/>
          <w:kern w:val="1"/>
          <w:sz w:val="24"/>
          <w:szCs w:val="24"/>
        </w:rPr>
        <w:t>6. Механизм реализации муниципальной  программы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15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E7E39">
        <w:rPr>
          <w:rFonts w:ascii="Arial" w:eastAsia="Times New Roman" w:hAnsi="Arial" w:cs="Arial"/>
          <w:sz w:val="24"/>
          <w:szCs w:val="24"/>
          <w:lang w:eastAsia="ar-SA"/>
        </w:rPr>
        <w:t>Механизм реализации программы основан на скоординированных действиях исполнителей и участников программных мероприятий по достижению намеченных целей.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Исполнитель муниципальной программы – отдел социальной защиты населения администрация муниципального района «Думиничский район» - обеспечивает качественное проведение намеченных мероприятий, целевое, эффективное использование средств, выделяемых на реализацию муниципальной программы.</w:t>
      </w:r>
    </w:p>
    <w:p w:rsidR="008E7E39" w:rsidRPr="008E7E39" w:rsidRDefault="008E7E39" w:rsidP="008E7E3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           По итогам реализации муниципальной программы уточняет объемы средств, необходимых для финансирования в очередном финансовом году, и в случае необходимости подготавливает соответствующие изменения в муниципальную программу.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15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15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bCs/>
          <w:kern w:val="1"/>
          <w:sz w:val="24"/>
          <w:szCs w:val="24"/>
        </w:rPr>
        <w:t>7. Перечень мероприятий муниципальной программы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15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 xml:space="preserve"> Перечень мероприятий муниципальной программы представлен в приложении №4 программы. 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15"/>
        <w:jc w:val="center"/>
        <w:rPr>
          <w:rFonts w:ascii="Arial" w:eastAsia="Times New Roman" w:hAnsi="Arial" w:cs="Arial"/>
          <w:b/>
          <w:bCs/>
          <w:kern w:val="1"/>
        </w:rPr>
        <w:sectPr w:rsidR="008E7E39" w:rsidRPr="008E7E39" w:rsidSect="008E7E39">
          <w:headerReference w:type="default" r:id="rId9"/>
          <w:pgSz w:w="11906" w:h="16838"/>
          <w:pgMar w:top="426" w:right="680" w:bottom="426" w:left="1276" w:header="360" w:footer="240" w:gutter="0"/>
          <w:cols w:space="720"/>
          <w:docGrid w:linePitch="360"/>
        </w:sect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lastRenderedPageBreak/>
        <w:t>Приложение 1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к муниципальной программе МР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«Социальная поддержка граждан в муниципальном районе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СВЕДЕНИЯ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proofErr w:type="gramStart"/>
      <w:r w:rsidRPr="008E7E3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ОБ ИНДИКАТОРАХ МУНИЦИПАЛЬНОЙ ПРОГРАММЫ (ПОКАЗАТЕЛЯХ</w:t>
      </w:r>
      <w:proofErr w:type="gramEnd"/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proofErr w:type="gramStart"/>
      <w:r w:rsidRPr="008E7E3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ПОДПРОГРАММЫ) И ИХ ЗНАЧЕНИЯХ</w:t>
      </w:r>
      <w:proofErr w:type="gramEnd"/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15481" w:type="dxa"/>
        <w:tblInd w:w="-49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6"/>
        <w:gridCol w:w="142"/>
        <w:gridCol w:w="3401"/>
        <w:gridCol w:w="1134"/>
        <w:gridCol w:w="1134"/>
        <w:gridCol w:w="1134"/>
        <w:gridCol w:w="1276"/>
        <w:gridCol w:w="1276"/>
        <w:gridCol w:w="1134"/>
        <w:gridCol w:w="1276"/>
        <w:gridCol w:w="992"/>
        <w:gridCol w:w="1022"/>
        <w:gridCol w:w="1134"/>
      </w:tblGrid>
      <w:tr w:rsidR="008E7E39" w:rsidRPr="008E7E39" w:rsidTr="005A63EF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proofErr w:type="gramStart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п</w:t>
            </w:r>
            <w:proofErr w:type="gramEnd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Наименование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индикатора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Ед.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изм.</w:t>
            </w:r>
          </w:p>
        </w:tc>
        <w:tc>
          <w:tcPr>
            <w:tcW w:w="10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                            Значение по годам                                    </w:t>
            </w:r>
          </w:p>
        </w:tc>
      </w:tr>
      <w:tr w:rsidR="008E7E39" w:rsidRPr="008E7E39" w:rsidTr="005A63E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2012г.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2013г.    </w:t>
            </w:r>
          </w:p>
        </w:tc>
        <w:tc>
          <w:tcPr>
            <w:tcW w:w="811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Годы реализации муниципальной программы        </w:t>
            </w:r>
          </w:p>
        </w:tc>
      </w:tr>
      <w:tr w:rsidR="008E7E39" w:rsidRPr="008E7E39" w:rsidTr="005A63E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2015г.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2016г.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2017г.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2018г.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2019г.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20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2020г.</w:t>
            </w:r>
          </w:p>
        </w:tc>
      </w:tr>
      <w:tr w:rsidR="008E7E39" w:rsidRPr="008E7E39" w:rsidTr="005A63EF">
        <w:tc>
          <w:tcPr>
            <w:tcW w:w="1548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739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4"/>
                <w:szCs w:val="24"/>
              </w:rPr>
              <w:t xml:space="preserve">                                                  «Социальная поддержка граждан в муниципальном районе «Думиничский район»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                      </w:t>
            </w:r>
          </w:p>
        </w:tc>
      </w:tr>
      <w:tr w:rsidR="008E7E39" w:rsidRPr="008E7E39" w:rsidTr="005A63EF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-доля  получателей ежемесячных денежных компенсаций, установленных областным и местным законодательством,  от общей численности отдельных категорий граждан, имеющих право на получение компенсаций, установленных областным и местным законодательством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</w:t>
            </w:r>
          </w:p>
        </w:tc>
      </w:tr>
      <w:tr w:rsidR="008E7E39" w:rsidRPr="008E7E39" w:rsidTr="005A63EF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численность отдельных категорий граждан, которым предоставляются дополнительные социальные гарантии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350</w:t>
            </w:r>
          </w:p>
        </w:tc>
      </w:tr>
      <w:tr w:rsidR="008E7E39" w:rsidRPr="008E7E39" w:rsidTr="005A63EF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социально значимых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</w:t>
            </w:r>
          </w:p>
        </w:tc>
      </w:tr>
    </w:tbl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598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lastRenderedPageBreak/>
        <w:t>Приложение 1а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к муниципальной программе МР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«Социальная поддержка граждан в муниципальном районе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598"/>
        <w:jc w:val="both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kern w:val="1"/>
          <w:sz w:val="16"/>
          <w:szCs w:val="16"/>
        </w:rPr>
      </w:pPr>
    </w:p>
    <w:p w:rsidR="008E7E39" w:rsidRPr="008E7E39" w:rsidRDefault="008E7E39" w:rsidP="008E7E39">
      <w:pPr>
        <w:widowControl w:val="0"/>
        <w:tabs>
          <w:tab w:val="left" w:pos="3828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bCs/>
          <w:kern w:val="1"/>
          <w:sz w:val="24"/>
          <w:szCs w:val="24"/>
        </w:rPr>
        <w:t xml:space="preserve">                                            Методика расчета индикаторов программы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6"/>
        <w:gridCol w:w="1985"/>
        <w:gridCol w:w="7938"/>
      </w:tblGrid>
      <w:tr w:rsidR="008E7E39" w:rsidRPr="008E7E39" w:rsidTr="005A63EF">
        <w:trPr>
          <w:trHeight w:val="71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Перечень целевых показателей (индикаторов)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Единицы измерения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Описание и методика расчета целевого показателя (индикатора)</w:t>
            </w:r>
          </w:p>
        </w:tc>
      </w:tr>
      <w:tr w:rsidR="008E7E39" w:rsidRPr="008E7E39" w:rsidTr="005A63EF">
        <w:trPr>
          <w:trHeight w:val="193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E7E39">
              <w:rPr>
                <w:rFonts w:ascii="Arial" w:eastAsia="Calibri" w:hAnsi="Arial" w:cs="Arial"/>
                <w:sz w:val="20"/>
                <w:szCs w:val="20"/>
                <w:lang w:eastAsia="ru-RU"/>
              </w:rPr>
              <w:t>Доля  получателей ежемесячных денежных компенсаций, установленных областным и местным законодательством,  от общей численности отдельных категорий граждан, имеющих право на получение компенсаций, установленных областным и местным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процент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Получатели ежемесячных денежных компенсаций, обратившихся за компенсацией</w:t>
            </w:r>
            <w:proofErr w:type="gramStart"/>
            <w:r w:rsidRPr="008E7E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Думиничском</w:t>
            </w:r>
            <w:proofErr w:type="spellEnd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районе Калужской области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---------------------------------------------------------------------- х 100%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Число граждан, имеющих право на меры социальной поддержки в </w:t>
            </w:r>
            <w:proofErr w:type="spellStart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Думиничском</w:t>
            </w:r>
            <w:proofErr w:type="spellEnd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районе Калужской области</w:t>
            </w:r>
          </w:p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ind w:hanging="108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56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lastRenderedPageBreak/>
        <w:t>Приложение 2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к муниципальной программе МР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«Социальная поддержка граждан в муниципальном районе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СВЕДЕНИЯ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ОБ ОСНОВНЫХ МЕРАХ ПРАВОВОГО РЕГУЛИРОВАНИЯ В СФЕРЕ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РЕАЛИЗАЦИИ МУНИЦИПАЛЬНОЙ ПРОГРАММЫ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«Социальная поддержка граждан в муниципальном районе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85"/>
        <w:gridCol w:w="3668"/>
        <w:gridCol w:w="3827"/>
        <w:gridCol w:w="2410"/>
        <w:gridCol w:w="2127"/>
        <w:gridCol w:w="2409"/>
      </w:tblGrid>
      <w:tr w:rsidR="008E7E39" w:rsidRPr="008E7E39" w:rsidTr="005A63EF">
        <w:trPr>
          <w:trHeight w:val="14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proofErr w:type="gramStart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п</w:t>
            </w:r>
            <w:proofErr w:type="gramEnd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Вид и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характеристика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нормативного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правового акта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Основные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положения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нормативного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правового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   акта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Ответственный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исполнитель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Ожидаемые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  сроки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подготовки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(квартал,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год) </w:t>
            </w:r>
            <w:hyperlink r:id="rId10" w:anchor="Par396" w:history="1">
              <w:r w:rsidRPr="008E7E39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eastAsia="ar-SA"/>
                </w:rPr>
                <w:t>&lt;*&gt;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Наименование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 индикатора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муниципальной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программы, на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который влияет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  правовое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регулирование </w:t>
            </w:r>
          </w:p>
        </w:tc>
      </w:tr>
      <w:tr w:rsidR="008E7E39" w:rsidRPr="008E7E39" w:rsidTr="005A63EF">
        <w:tc>
          <w:tcPr>
            <w:tcW w:w="1502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6"/>
                <w:szCs w:val="26"/>
                <w:lang w:eastAsia="ar-SA"/>
              </w:rPr>
              <w:t>Задача                  Предоставление мер социальной поддержки Почетным гражданам Думиничского района</w:t>
            </w:r>
          </w:p>
        </w:tc>
      </w:tr>
      <w:tr w:rsidR="008E7E39" w:rsidRPr="008E7E39" w:rsidTr="005A63EF">
        <w:trPr>
          <w:trHeight w:val="4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Действующий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7E39" w:rsidRPr="008E7E39" w:rsidTr="005A63EF">
        <w:trPr>
          <w:trHeight w:val="4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Решение Районного Собрания представителей администрации МР «Думиничский район» от 22 мая 2006г. №36 «О звании «Почетный гражданин Думиничского района», Постановление администрации МР «Думиничский район» от 29.10.2010г. № 382 «Об утверждении Положения о порядке предоставления компенсации по оплате жилья, коммунальных услуг Почетным гражданам Думиничского района»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Устанавливает меры социальной поддержки Почетным гражданам Думиничского района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ОСЗН администрации МР «Думиничский район»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Принятие дополнительных нормативных правовых актов  и внесение изменений в действующие нормативно правовые акты не требуется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доля  получателей ежемесячных денежных компенсаций, установленных областным и местным законодательством,  от общей численности отдельных категорий граждан, имеющих право на получение компенсаций, установленных областным и местным законодательством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E7E39" w:rsidRPr="008E7E39" w:rsidTr="005A63EF">
        <w:tc>
          <w:tcPr>
            <w:tcW w:w="1502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4"/>
              </w:rPr>
              <w:t>Задача                                                  Муниципальная поддержка социально ориентированных некоммерческих организаций</w:t>
            </w:r>
          </w:p>
        </w:tc>
      </w:tr>
      <w:tr w:rsidR="008E7E39" w:rsidRPr="008E7E39" w:rsidTr="005A63E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Действующий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7E39" w:rsidRPr="008E7E39" w:rsidTr="005A63E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Постановление администрации МР «Думиничский район» от 15.02.2010г. № 92 «Об утверждении Положения о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 xml:space="preserve">порядке определения объема и предоставлении субсидий из бюджета МР «Думиничский район» </w:t>
            </w:r>
            <w:proofErr w:type="spellStart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Думиничскому</w:t>
            </w:r>
            <w:proofErr w:type="spellEnd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районному Совету ветеранов войны, труда, вооруженных сил и правоохранительных органов»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  <w:lastRenderedPageBreak/>
              <w:t xml:space="preserve">Оказание финансовой поддержки некоммерческим организациям при реализации программ, направленных </w:t>
            </w: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  <w:lastRenderedPageBreak/>
              <w:t>на развитие благотворительности и добровольчества.</w:t>
            </w: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Администрация МР «Думиничский район»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Принятие дополнительных нормативных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правовых актов  и внесение изменений в действующие нормативно правовые акты не требуется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количество социально значимых мероприятий </w:t>
            </w:r>
          </w:p>
        </w:tc>
      </w:tr>
      <w:tr w:rsidR="008E7E39" w:rsidRPr="008E7E39" w:rsidTr="005A63E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Постановление администрации МР «Думиничский район» от 15.02.2010г. № 93 «Об утверждении Положения о порядке определения объема и предоставлении субсидий из бюджета МР «Думиничский район» </w:t>
            </w:r>
            <w:proofErr w:type="spellStart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Думиничскому</w:t>
            </w:r>
            <w:proofErr w:type="spellEnd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районному отделению Калужской областной организации общероссийской организации «Всероссийское общество инвалидов»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  <w:t>Оказание финансовой поддержки некоммерческим организациям при реализации программ, направленных на развитие благотворительности и добровольчества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Администрация МР «Думиничский район»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Принятие дополнительных нормативных правовых актов  и внесение изменений в действующие нормативно правовые акты не требуется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социально значимых мероприятий</w:t>
            </w:r>
          </w:p>
        </w:tc>
      </w:tr>
      <w:tr w:rsidR="008E7E39" w:rsidRPr="008E7E39" w:rsidTr="005A63EF">
        <w:tc>
          <w:tcPr>
            <w:tcW w:w="1502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ar-SA"/>
              </w:rPr>
            </w:pPr>
            <w:proofErr w:type="gramStart"/>
            <w:r w:rsidRPr="008E7E39">
              <w:rPr>
                <w:rFonts w:ascii="Arial" w:eastAsia="Times New Roman" w:hAnsi="Arial" w:cs="Arial"/>
                <w:sz w:val="26"/>
                <w:szCs w:val="26"/>
                <w:lang w:eastAsia="ar-SA"/>
              </w:rPr>
              <w:t xml:space="preserve">Задача                                Назначение ежемесячной доплаты к пенсии лицам, замещавшим муниципальные </w:t>
            </w:r>
            <w:proofErr w:type="gramEnd"/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6"/>
                <w:szCs w:val="26"/>
                <w:lang w:eastAsia="ar-SA"/>
              </w:rPr>
              <w:t>должности и муниципальные должности муниципальной службы</w:t>
            </w:r>
          </w:p>
        </w:tc>
      </w:tr>
      <w:tr w:rsidR="008E7E39" w:rsidRPr="008E7E39" w:rsidTr="005A63E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Действующий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E7E39" w:rsidRPr="008E7E39" w:rsidTr="005A63E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Постановление Районного Собрания представителей администрации МР «Думиничский район» от 13.12.2005г. № 77 «Об утверждении положения об установлении, выплате и перерасчете размера ежемесячной доплаты к пенсии лицам, замещавшим муниципальные должности </w:t>
            </w:r>
            <w:proofErr w:type="spellStart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имуниципальные</w:t>
            </w:r>
            <w:proofErr w:type="spellEnd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должности муниципальной службы МО «Думиничский район»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Оказание финансовой поддержки лицам, замещавшим муниципальные должности </w:t>
            </w:r>
            <w:proofErr w:type="spellStart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имуниципальные</w:t>
            </w:r>
            <w:proofErr w:type="spellEnd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должности муниципальной службы МО «Думиничский район»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ОСЗН администрации МР «Думиничский район»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Принятие дополнительных нормативных правовых актов  и внесение изменений в действующие нормативно правовые акты не требуется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численность отдельных категорий граждан, которым предоставляются дополнительные социальные гарантии</w:t>
            </w:r>
          </w:p>
        </w:tc>
      </w:tr>
      <w:tr w:rsidR="008E7E39" w:rsidRPr="008E7E39" w:rsidTr="005A63EF">
        <w:tc>
          <w:tcPr>
            <w:tcW w:w="1502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Задача               </w:t>
            </w:r>
            <w:r w:rsidRPr="008E7E39">
              <w:rPr>
                <w:rFonts w:ascii="Arial" w:eastAsia="Times New Roman" w:hAnsi="Arial" w:cs="Arial"/>
                <w:sz w:val="26"/>
                <w:szCs w:val="26"/>
                <w:lang w:eastAsia="ar-SA"/>
              </w:rPr>
              <w:t>В</w:t>
            </w:r>
            <w:r w:rsidRPr="008E7E3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ыполнение обязательств по адресному представлению  отдельным категориям граждан социальной помощи, услуг, поздравлений в соответствии с законодательством</w:t>
            </w:r>
          </w:p>
        </w:tc>
      </w:tr>
      <w:tr w:rsidR="008E7E39" w:rsidRPr="008E7E39" w:rsidTr="005A63EF">
        <w:trPr>
          <w:trHeight w:val="4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Действующий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E7E39" w:rsidRPr="008E7E39" w:rsidTr="005A63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</w:rPr>
              <w:t xml:space="preserve">Указание Президента Российской Федерации от 31.05.2012 N Пр-1438 о вручении персональных поздравлений Президента Российской Федерации </w:t>
            </w:r>
            <w:r w:rsidRPr="008E7E3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ветеранам Великой Отечественной войны в </w:t>
            </w:r>
            <w:proofErr w:type="gramStart"/>
            <w:r w:rsidRPr="008E7E39">
              <w:rPr>
                <w:rFonts w:ascii="Arial" w:eastAsia="Times New Roman" w:hAnsi="Arial" w:cs="Arial"/>
                <w:sz w:val="24"/>
                <w:szCs w:val="24"/>
              </w:rPr>
              <w:t>связи</w:t>
            </w:r>
            <w:proofErr w:type="gramEnd"/>
            <w:r w:rsidRPr="008E7E39">
              <w:rPr>
                <w:rFonts w:ascii="Arial" w:eastAsia="Times New Roman" w:hAnsi="Arial" w:cs="Arial"/>
                <w:sz w:val="24"/>
                <w:szCs w:val="24"/>
              </w:rPr>
              <w:t xml:space="preserve"> с традиционно считающимися юбилейными днями рождения начиная с 90-летия, Распоряжение администрации МР «Думиничский район» от 24.10.2013г. № 166-р «Об организации вручения персональных поздравлений Президента Российской федерации ветеранам Великой Отечественной войны в связи с традиционно считающимися юбилейными днями рождения, начиная с 90-летия.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Устанавливает порядок </w:t>
            </w:r>
            <w:proofErr w:type="gramStart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организации  вручения персональных поздравлений Президента Российской Федерации</w:t>
            </w:r>
            <w:proofErr w:type="gramEnd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ветеранам Великой Отечественной войны в связи с 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традиционно считающимися юбилейными днями рождения, начиная с 90-летия в </w:t>
            </w:r>
            <w:proofErr w:type="spellStart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Думиничском</w:t>
            </w:r>
            <w:proofErr w:type="spellEnd"/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районе Калужской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ОСЗН администрации МР «Думиничский район»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Принятие дополнительных нормативных правовых актов  и внесение изменений в действующие нормативно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правовые акты не требуется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численность отдельных категорий граждан, которым предоставляются дополнительные </w:t>
            </w: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социальные гарантии</w:t>
            </w:r>
          </w:p>
        </w:tc>
      </w:tr>
      <w:tr w:rsidR="008E7E39" w:rsidRPr="008E7E39" w:rsidTr="005A63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Действующий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</w:tr>
      <w:tr w:rsidR="008E7E39" w:rsidRPr="008E7E39" w:rsidTr="005A63E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Постановление Правительства Калужской области от 06.04.2010 N 117 (ред. от 31.12.2013) "Об утверждении Положения о предоставлении межбюджетных субсидий местным бюджетам из областного бюджета на осуществление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Великой Отечественной войны"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Осуществление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ВОВ.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Администрация МР «Думиничский район»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Принятие дополнительных нормативных правовых актов  и внесение изменений в действующие нормативно правовые акты не требуется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численность отдельных категорий граждан, которым предоставляются дополнительные социальные гарантии</w:t>
            </w:r>
          </w:p>
        </w:tc>
      </w:tr>
    </w:tbl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E7E39">
        <w:rPr>
          <w:rFonts w:ascii="Arial" w:eastAsia="Times New Roman" w:hAnsi="Arial" w:cs="Arial"/>
          <w:sz w:val="20"/>
          <w:szCs w:val="20"/>
          <w:lang w:eastAsia="ar-SA"/>
        </w:rPr>
        <w:t xml:space="preserve">&lt;*&gt; </w:t>
      </w:r>
      <w:proofErr w:type="gramStart"/>
      <w:r w:rsidRPr="008E7E39">
        <w:rPr>
          <w:rFonts w:ascii="Arial" w:eastAsia="Times New Roman" w:hAnsi="Arial" w:cs="Arial"/>
          <w:sz w:val="20"/>
          <w:szCs w:val="20"/>
          <w:lang w:eastAsia="ar-SA"/>
        </w:rPr>
        <w:t>Относится</w:t>
      </w:r>
      <w:proofErr w:type="gramEnd"/>
      <w:r w:rsidRPr="008E7E39">
        <w:rPr>
          <w:rFonts w:ascii="Arial" w:eastAsia="Times New Roman" w:hAnsi="Arial" w:cs="Arial"/>
          <w:sz w:val="20"/>
          <w:szCs w:val="20"/>
          <w:lang w:eastAsia="ar-SA"/>
        </w:rPr>
        <w:t xml:space="preserve"> в том числе к действующим нормативным правовым актам в случае принятия в них изменений.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56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56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56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56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56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56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lastRenderedPageBreak/>
        <w:t>Приложение 3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к муниципальной программе МР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«Социальная поддержка граждан в муниципальном районе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56"/>
        <w:jc w:val="both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ОБОСНОВАНИЕ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ОБЪЕМА ФИНАНСОВЫХ РЕСУРСОВ, НЕОБХОДИМЫХ ДЛЯ РЕАЛИЗАЦИИ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E7E3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МУНИЦИПАЛЬНОЙ ПРОГРАММЫ</w:t>
      </w: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E7E39" w:rsidRPr="008E7E39" w:rsidRDefault="008E7E39" w:rsidP="008E7E3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8E7E39">
        <w:rPr>
          <w:rFonts w:ascii="Arial" w:eastAsia="Times New Roman" w:hAnsi="Arial" w:cs="Arial"/>
          <w:sz w:val="20"/>
          <w:szCs w:val="20"/>
          <w:lang w:eastAsia="ar-SA"/>
        </w:rPr>
        <w:t>(тыс. руб.)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85"/>
        <w:gridCol w:w="3101"/>
        <w:gridCol w:w="1559"/>
        <w:gridCol w:w="1559"/>
        <w:gridCol w:w="1701"/>
        <w:gridCol w:w="1418"/>
        <w:gridCol w:w="1701"/>
        <w:gridCol w:w="1559"/>
        <w:gridCol w:w="1559"/>
      </w:tblGrid>
      <w:tr w:rsidR="008E7E39" w:rsidRPr="008E7E39" w:rsidTr="00E41375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 </w:t>
            </w:r>
          </w:p>
        </w:tc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Наименование показателей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hyperlink r:id="rId11" w:anchor="Par556" w:history="1">
              <w:r w:rsidRPr="008E7E39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eastAsia="ar-SA"/>
                </w:rPr>
                <w:t>&lt;*&gt;</w:t>
              </w:r>
            </w:hyperlink>
          </w:p>
        </w:tc>
        <w:tc>
          <w:tcPr>
            <w:tcW w:w="11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                 Значения по годам реализации                        </w:t>
            </w:r>
          </w:p>
        </w:tc>
      </w:tr>
      <w:tr w:rsidR="008E7E39" w:rsidRPr="008E7E39" w:rsidTr="00E41375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</w:p>
        </w:tc>
        <w:tc>
          <w:tcPr>
            <w:tcW w:w="3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  <w:t>2020</w:t>
            </w:r>
          </w:p>
        </w:tc>
      </w:tr>
      <w:tr w:rsidR="008E7E39" w:rsidRPr="008E7E39" w:rsidTr="00E41375">
        <w:tc>
          <w:tcPr>
            <w:tcW w:w="1474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Социальная поддержка граждан в муниципальном районе «Думиничский район»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 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Предоставление мер социальной поддержки Почетным гражданам Думиничского района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местного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bookmarkStart w:id="2" w:name="Par437"/>
            <w:bookmarkEnd w:id="2"/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местного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65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мер социальной поддержки специалистам сельской местности, работающих в муниципальных учреждениях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Суммарное значение     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lastRenderedPageBreak/>
              <w:t xml:space="preserve">финансовых ресурсов,   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lastRenderedPageBreak/>
              <w:t>1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  <w:t>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92,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910,</w:t>
            </w:r>
            <w:r w:rsidR="008E7E39"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910,0</w:t>
            </w:r>
          </w:p>
        </w:tc>
      </w:tr>
      <w:tr w:rsidR="008E7E39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Из общего объема: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  <w:t>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92,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B3B88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910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910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измерения) -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  <w:t>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92,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B3B88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905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910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910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  <w:t>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92,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B3B88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905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910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910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  <w:t>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92,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B3B88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905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910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910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Чествование ветеранов Великой Отечественной войны  по случаю юбилейных дней рождения, начиная с 90-летия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местного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местного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Осуществление выплат к пенсии лицам, замещавшим муниципальные должности и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муниципальные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- средства местного  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339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1950,0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339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1950,0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339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1950,0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167AE5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339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1950,0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 чел.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7C5982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="007C5982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339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1950,0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7C5982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="007C5982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339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1950,0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социальной поддержки гражданам на льготную подписку газет «</w:t>
            </w:r>
            <w:proofErr w:type="spellStart"/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Думиничские</w:t>
            </w:r>
            <w:proofErr w:type="spellEnd"/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Вести» и «Весть-неделя»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7C5982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="007C5982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7C5982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="007C5982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7C5982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="007C5982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7C5982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="007C5982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 чел.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200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lastRenderedPageBreak/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7C5982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</w:t>
            </w:r>
            <w:r w:rsidR="007C5982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29</w:t>
            </w: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E7E39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180,0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предоставление субсидий из бюджета МР «Думиничский район» социально ориентированным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местного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ресурсов, итого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200</w:t>
            </w:r>
          </w:p>
        </w:tc>
      </w:tr>
      <w:tr w:rsidR="00167AE5" w:rsidRPr="008E7E39" w:rsidTr="00E41375">
        <w:trPr>
          <w:trHeight w:val="8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предоставление социальных услуг гражданам пожилого возраста, инвалидам и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предоставление социальной помощи отдельным категориям граждан,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224,5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Осуществление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Суммарное значение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финансовых ресурсов,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бюджета, итого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193,2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городского и сельских поселений, итого: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193,1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Из общего объема: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измерения) -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количество, итого </w:t>
            </w:r>
          </w:p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lastRenderedPageBreak/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бюджета, итого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193,2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городского и сельских поселений, итого: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193,1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-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предоставление денежных выплат, пособий и компенсаций отдельным категориям граждан области в соответствии с региональным, федеральным  законодательством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</w:t>
            </w:r>
            <w:r w:rsidR="007C5982">
              <w:rPr>
                <w:rFonts w:ascii="Arial" w:eastAsia="Times New Roman" w:hAnsi="Arial" w:cs="Arial"/>
                <w:kern w:val="1"/>
                <w:sz w:val="20"/>
                <w:szCs w:val="20"/>
              </w:rPr>
              <w:t>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62695,0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59109,4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</w:t>
            </w:r>
            <w:r w:rsidR="007C5982">
              <w:rPr>
                <w:rFonts w:ascii="Arial" w:eastAsia="Times New Roman" w:hAnsi="Arial" w:cs="Arial"/>
                <w:kern w:val="1"/>
                <w:sz w:val="20"/>
                <w:szCs w:val="20"/>
              </w:rPr>
              <w:t>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62695,0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59109,4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10000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62695,0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59109,4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62695,0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59109</w:t>
            </w:r>
            <w:r w:rsidR="00167AE5"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4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  <w:r w:rsidR="00167AE5"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  <w:r w:rsidR="00167AE5"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  <w:r w:rsidR="00167AE5"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  <w:r w:rsidR="00167AE5"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000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62695,0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59109,4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62695,0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59109,4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Выплата гражданам субсидий на оплату жилых помещений и коммунальных услуг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7C59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500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7C5982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3003,9</w:t>
            </w:r>
          </w:p>
        </w:tc>
      </w:tr>
      <w:tr w:rsidR="00167AE5" w:rsidRPr="008E7E39" w:rsidTr="00E41375">
        <w:tc>
          <w:tcPr>
            <w:tcW w:w="1474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4"/>
              </w:rPr>
              <w:t xml:space="preserve"> В том числе: Обеспечение реализации муниципальной программы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Объем финансовых     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5668,0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5441,5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5422,5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5339,8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A4769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6310,1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A4769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6310,1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A47695" w:rsidP="00A4769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6310,1</w:t>
            </w: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67AE5" w:rsidRPr="008E7E39" w:rsidTr="00E4137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8E7E3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5668,0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5441,5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5422,5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167AE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5339,8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A47695" w:rsidP="00A4769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6310,1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A47695" w:rsidP="008E7E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6310,1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E5" w:rsidRPr="008E7E39" w:rsidRDefault="00A47695" w:rsidP="00A4769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1"/>
                <w:sz w:val="20"/>
                <w:szCs w:val="20"/>
              </w:rPr>
              <w:t>6310,1</w:t>
            </w:r>
          </w:p>
        </w:tc>
      </w:tr>
    </w:tbl>
    <w:p w:rsid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E41375" w:rsidRDefault="00E41375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5A63EF" w:rsidRDefault="005A63EF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lastRenderedPageBreak/>
        <w:t>Приложение 4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к муниципальной программе МР «Думиничский район»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Arial" w:eastAsia="Times New Roman" w:hAnsi="Arial" w:cs="Arial"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kern w:val="1"/>
          <w:sz w:val="24"/>
          <w:szCs w:val="24"/>
        </w:rPr>
        <w:t>«Социальная поддержка граждан в муниципальном районе «Думиничский район»</w:t>
      </w:r>
    </w:p>
    <w:p w:rsidR="008E7E39" w:rsidRPr="008E7E39" w:rsidRDefault="008E7E39" w:rsidP="008E7E3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3"/>
          <w:szCs w:val="23"/>
        </w:rPr>
      </w:pPr>
      <w:r w:rsidRPr="008E7E39">
        <w:rPr>
          <w:rFonts w:ascii="Arial" w:eastAsia="Times New Roman" w:hAnsi="Arial" w:cs="Arial"/>
          <w:b/>
          <w:bCs/>
          <w:kern w:val="1"/>
          <w:sz w:val="23"/>
          <w:szCs w:val="23"/>
        </w:rPr>
        <w:t>Перечень программных мероприятий программы</w:t>
      </w:r>
    </w:p>
    <w:p w:rsidR="008E7E39" w:rsidRPr="008E7E39" w:rsidRDefault="008E7E39" w:rsidP="008E7E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</w:rPr>
      </w:pPr>
      <w:r w:rsidRPr="008E7E39">
        <w:rPr>
          <w:rFonts w:ascii="Arial" w:eastAsia="Times New Roman" w:hAnsi="Arial" w:cs="Arial"/>
          <w:b/>
          <w:bCs/>
          <w:kern w:val="1"/>
          <w:sz w:val="24"/>
          <w:szCs w:val="24"/>
        </w:rPr>
        <w:t>«Социальная поддержка граждан в муниципальном районе «Думиничский район»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348"/>
        <w:gridCol w:w="850"/>
        <w:gridCol w:w="2190"/>
        <w:gridCol w:w="1160"/>
        <w:gridCol w:w="1276"/>
        <w:gridCol w:w="993"/>
        <w:gridCol w:w="992"/>
        <w:gridCol w:w="992"/>
        <w:gridCol w:w="992"/>
        <w:gridCol w:w="993"/>
        <w:gridCol w:w="992"/>
        <w:gridCol w:w="992"/>
      </w:tblGrid>
      <w:tr w:rsidR="008E7E39" w:rsidRPr="008E7E39" w:rsidTr="00E4137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№</w:t>
            </w: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proofErr w:type="gramStart"/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п</w:t>
            </w:r>
            <w:proofErr w:type="gramEnd"/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/п</w:t>
            </w: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 xml:space="preserve">Сроки </w:t>
            </w:r>
            <w:proofErr w:type="spellStart"/>
            <w:proofErr w:type="gramStart"/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реали-зации</w:t>
            </w:r>
            <w:proofErr w:type="spellEnd"/>
            <w:proofErr w:type="gramEnd"/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Участник программы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 xml:space="preserve">Источники </w:t>
            </w:r>
            <w:proofErr w:type="spellStart"/>
            <w:proofErr w:type="gramStart"/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Сумма расходов, в</w:t>
            </w:r>
            <w:r w:rsidR="00E41375">
              <w:rPr>
                <w:rFonts w:ascii="Arial" w:eastAsia="Times New Roman" w:hAnsi="Arial" w:cs="Arial"/>
                <w:kern w:val="1"/>
                <w:sz w:val="19"/>
                <w:szCs w:val="19"/>
              </w:rPr>
              <w:t>с</w:t>
            </w: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его</w:t>
            </w: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(тыс. руб.)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в том числе по годам реализации подпрограммы:</w:t>
            </w:r>
          </w:p>
        </w:tc>
      </w:tr>
      <w:tr w:rsidR="008E7E39" w:rsidRPr="008E7E39" w:rsidTr="00E41375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2020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1.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Предоставление мер социальной поддержки Почетным гражданам Думиничского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19"/>
                <w:szCs w:val="19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5A63E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13</w:t>
            </w: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65,0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19"/>
                <w:szCs w:val="19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Предоставление мер социальной поддержки специалистам сельской местности, работающих в муниципальных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  <w:t xml:space="preserve">Муниципальный бюджет, бюджет </w:t>
            </w:r>
            <w:proofErr w:type="gramStart"/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  <w:t>городского</w:t>
            </w:r>
            <w:proofErr w:type="gramEnd"/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  <w:t xml:space="preserve"> и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5A63E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9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382</w:t>
            </w: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5A63EF" w:rsidP="005A63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</w:t>
            </w:r>
            <w:r w:rsidR="008E7E39"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5A63EF" w:rsidP="005A63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905</w:t>
            </w:r>
            <w:r w:rsidR="008E7E39"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5A63EF" w:rsidP="005A63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</w:t>
            </w:r>
            <w:r w:rsidR="008E7E39"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5A63EF" w:rsidP="005A63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</w:t>
            </w:r>
            <w:r w:rsidR="008E7E39"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 xml:space="preserve">Чествование ветеранов Великой Отечественной войны  по случаю юбилейных дней рождения, начиная с 90-летия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19"/>
                <w:szCs w:val="19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168</w:t>
            </w:r>
            <w:r w:rsidR="008E7E39"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5A63EF" w:rsidP="005A63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  <w:r w:rsidR="008E7E39"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19"/>
                <w:szCs w:val="19"/>
              </w:rPr>
              <w:t>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Осуществление выплат к пенсии лицам, замещавшим муниципальные должности и муниципальные должности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5A63E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9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601</w:t>
            </w: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5A63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5A63E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339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19"/>
                <w:szCs w:val="19"/>
              </w:rPr>
              <w:t>5.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Оказание социальной поддержки гражданам на льготную подписку газет «</w:t>
            </w:r>
            <w:proofErr w:type="spellStart"/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>Думиничские</w:t>
            </w:r>
            <w:proofErr w:type="spellEnd"/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 xml:space="preserve"> Вести» и «Весть-неделя»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5A63E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189</w:t>
            </w: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5A63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5A63E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  <w:lang w:val="en-US"/>
              </w:rPr>
              <w:lastRenderedPageBreak/>
              <w:t>6</w:t>
            </w: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Предоставление субсидий из бюджета МР «Думиничский район» социально ориентированным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 xml:space="preserve">Администрация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1395,0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200,0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7.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Предоставление социальных услуг гражданам пожилого возраста, инвалидам и гражданам, находящимся в трудной жизненной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МКУСО «Отделение социального обслуживания на дому граждан пожилого возраста и инвалидов МР «Думиничский район»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5961,2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8.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Предоставление социальной помощи отдельным категориям граждан, находящимся в трудной жизненной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5A63E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569</w:t>
            </w: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224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224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224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</w:tr>
      <w:tr w:rsidR="008E7E39" w:rsidRPr="008E7E39" w:rsidTr="00E41375">
        <w:trPr>
          <w:trHeight w:val="1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9.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Осуществление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ВОВ</w:t>
            </w:r>
          </w:p>
          <w:p w:rsidR="00E41375" w:rsidRPr="008E7E39" w:rsidRDefault="00E41375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kern w:val="1"/>
                <w:sz w:val="20"/>
                <w:szCs w:val="20"/>
              </w:rPr>
              <w:t xml:space="preserve">Администрация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20"/>
                <w:szCs w:val="20"/>
              </w:rPr>
              <w:t xml:space="preserve">Областной бюджет, </w:t>
            </w:r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  <w:t xml:space="preserve">бюджет </w:t>
            </w:r>
            <w:proofErr w:type="gramStart"/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  <w:t>городского</w:t>
            </w:r>
            <w:proofErr w:type="gramEnd"/>
            <w:r w:rsidRPr="008E7E39">
              <w:rPr>
                <w:rFonts w:ascii="Arial" w:eastAsia="Times New Roman" w:hAnsi="Arial" w:cs="Times New Roman"/>
                <w:color w:val="000000"/>
                <w:kern w:val="1"/>
                <w:sz w:val="19"/>
                <w:szCs w:val="19"/>
              </w:rPr>
              <w:t xml:space="preserve"> и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386,3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8E7E39" w:rsidRPr="008E7E39" w:rsidTr="00E41375">
        <w:trPr>
          <w:trHeight w:val="20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t>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Предоставление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 xml:space="preserve">Администрация МР «Думиничский район», 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Федеральный,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5A63E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10653</w:t>
            </w: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  <w:r w:rsidR="005A63E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2159</w:t>
            </w: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5A63E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62695,0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  <w:r w:rsidRPr="008E7E39">
              <w:rPr>
                <w:rFonts w:ascii="Arial" w:eastAsia="Times New Roman" w:hAnsi="Arial" w:cs="Arial"/>
                <w:kern w:val="1"/>
                <w:sz w:val="19"/>
                <w:szCs w:val="19"/>
              </w:rPr>
              <w:lastRenderedPageBreak/>
              <w:t>11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  <w:lang w:val="en-US"/>
              </w:rPr>
              <w:t>C</w:t>
            </w:r>
            <w:proofErr w:type="spellStart"/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убвенция</w:t>
            </w:r>
            <w:proofErr w:type="spellEnd"/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 xml:space="preserve"> для выплаты гражданам субсидий на оплату жилых помещений и коммунальных</w:t>
            </w:r>
            <w:r w:rsidRPr="008E7E39">
              <w:rPr>
                <w:rFonts w:ascii="Arial" w:eastAsia="Times New Roman" w:hAnsi="Arial" w:cs="Arial"/>
                <w:kern w:val="1"/>
                <w:sz w:val="20"/>
                <w:szCs w:val="24"/>
              </w:rPr>
              <w:t xml:space="preserve"> </w:t>
            </w: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>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5A63E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7862</w:t>
            </w: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E7E39" w:rsidRPr="008E7E39" w:rsidRDefault="008E7E39" w:rsidP="008E7E3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7E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1676A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</w:t>
            </w:r>
            <w:r w:rsidR="001676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val="en-US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2014-2020</w:t>
            </w: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  <w:r w:rsidRPr="008E7E39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40802</w:t>
            </w:r>
            <w:r w:rsidR="008E7E39"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5668,0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5339,8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8E7E39" w:rsidRPr="008E7E39" w:rsidRDefault="005A63EF" w:rsidP="005A63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</w:tr>
      <w:tr w:rsidR="008E7E39" w:rsidRPr="008E7E39" w:rsidTr="00E413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4"/>
              </w:rPr>
            </w:pPr>
            <w:r w:rsidRPr="008E7E39">
              <w:rPr>
                <w:rFonts w:ascii="Arial" w:eastAsia="Times New Roman" w:hAnsi="Arial" w:cs="Arial"/>
                <w:b/>
                <w:kern w:val="1"/>
                <w:sz w:val="20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39" w:rsidRPr="008E7E39" w:rsidRDefault="008E7E39" w:rsidP="005A63E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49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9384</w:t>
            </w:r>
            <w:r w:rsidRPr="008E7E39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5A63EF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76498,2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73691,1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8E7E3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67846,3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8E7E39" w:rsidP="00167A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  <w:r w:rsidR="00167AE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2821</w:t>
            </w:r>
            <w:r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167AE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75173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71371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39" w:rsidRPr="008E7E39" w:rsidRDefault="00167AE5" w:rsidP="00167A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71982</w:t>
            </w:r>
            <w:r w:rsidR="008E7E39" w:rsidRPr="008E7E3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</w:tr>
    </w:tbl>
    <w:p w:rsidR="009B30FA" w:rsidRDefault="009B30FA"/>
    <w:sectPr w:rsidR="009B30FA" w:rsidSect="00E41375">
      <w:pgSz w:w="16839" w:h="11907" w:orient="landscape" w:code="9"/>
      <w:pgMar w:top="28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103" w:rsidRDefault="00EB7103">
      <w:pPr>
        <w:spacing w:after="0" w:line="240" w:lineRule="auto"/>
      </w:pPr>
      <w:r>
        <w:separator/>
      </w:r>
    </w:p>
  </w:endnote>
  <w:endnote w:type="continuationSeparator" w:id="0">
    <w:p w:rsidR="00EB7103" w:rsidRDefault="00EB7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103" w:rsidRDefault="00EB7103">
      <w:pPr>
        <w:spacing w:after="0" w:line="240" w:lineRule="auto"/>
      </w:pPr>
      <w:r>
        <w:separator/>
      </w:r>
    </w:p>
  </w:footnote>
  <w:footnote w:type="continuationSeparator" w:id="0">
    <w:p w:rsidR="00EB7103" w:rsidRDefault="00EB7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B88" w:rsidRDefault="008B3B88" w:rsidP="008E7E39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541"/>
    <w:multiLevelType w:val="hybridMultilevel"/>
    <w:tmpl w:val="E9D057DE"/>
    <w:lvl w:ilvl="0" w:tplc="CE7E4A7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5952BB9"/>
    <w:multiLevelType w:val="hybridMultilevel"/>
    <w:tmpl w:val="46AA40EA"/>
    <w:lvl w:ilvl="0" w:tplc="8CA88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53452"/>
    <w:multiLevelType w:val="multilevel"/>
    <w:tmpl w:val="D5663CAC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3">
    <w:nsid w:val="4A1379C2"/>
    <w:multiLevelType w:val="hybridMultilevel"/>
    <w:tmpl w:val="BEE29298"/>
    <w:lvl w:ilvl="0" w:tplc="F1DACC0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E39"/>
    <w:rsid w:val="00025C74"/>
    <w:rsid w:val="001676AB"/>
    <w:rsid w:val="00167AE5"/>
    <w:rsid w:val="003A090D"/>
    <w:rsid w:val="00540651"/>
    <w:rsid w:val="005A63EF"/>
    <w:rsid w:val="007C5982"/>
    <w:rsid w:val="008B3B88"/>
    <w:rsid w:val="008E7E39"/>
    <w:rsid w:val="009B30FA"/>
    <w:rsid w:val="00A47695"/>
    <w:rsid w:val="00A5456D"/>
    <w:rsid w:val="00AE1271"/>
    <w:rsid w:val="00E41375"/>
    <w:rsid w:val="00EB7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51"/>
  </w:style>
  <w:style w:type="paragraph" w:styleId="1">
    <w:name w:val="heading 1"/>
    <w:basedOn w:val="a"/>
    <w:next w:val="a"/>
    <w:link w:val="10"/>
    <w:qFormat/>
    <w:rsid w:val="008E7E39"/>
    <w:pPr>
      <w:keepNext/>
      <w:widowControl w:val="0"/>
      <w:tabs>
        <w:tab w:val="num" w:pos="0"/>
      </w:tabs>
      <w:suppressAutoHyphens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E39"/>
    <w:rPr>
      <w:rFonts w:ascii="Arial" w:eastAsia="Times New Roman" w:hAnsi="Arial" w:cs="Times New Roman"/>
      <w:b/>
      <w:bCs/>
      <w:kern w:val="1"/>
      <w:sz w:val="28"/>
      <w:szCs w:val="24"/>
    </w:rPr>
  </w:style>
  <w:style w:type="numbering" w:customStyle="1" w:styleId="11">
    <w:name w:val="Нет списка1"/>
    <w:next w:val="a2"/>
    <w:semiHidden/>
    <w:rsid w:val="008E7E39"/>
  </w:style>
  <w:style w:type="paragraph" w:customStyle="1" w:styleId="ConsPlusCell">
    <w:name w:val="ConsPlusCell"/>
    <w:rsid w:val="008E7E39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8E7E3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semiHidden/>
    <w:rsid w:val="008E7E39"/>
    <w:rPr>
      <w:rFonts w:cs="Times New Roman"/>
      <w:color w:val="0000FF"/>
      <w:u w:val="single"/>
    </w:rPr>
  </w:style>
  <w:style w:type="paragraph" w:customStyle="1" w:styleId="ConsPlusTitle">
    <w:name w:val="ConsPlusTitle"/>
    <w:rsid w:val="008E7E3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Body Text Indent"/>
    <w:basedOn w:val="a"/>
    <w:link w:val="a5"/>
    <w:rsid w:val="008E7E39"/>
    <w:pPr>
      <w:suppressAutoHyphens/>
      <w:spacing w:after="0" w:line="240" w:lineRule="auto"/>
      <w:ind w:right="-1050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8E7E39"/>
    <w:rPr>
      <w:rFonts w:ascii="Times New Roman" w:eastAsia="Calibri" w:hAnsi="Times New Roman" w:cs="Times New Roman"/>
      <w:sz w:val="26"/>
      <w:szCs w:val="26"/>
      <w:lang w:eastAsia="ar-SA"/>
    </w:rPr>
  </w:style>
  <w:style w:type="paragraph" w:styleId="a6">
    <w:name w:val="header"/>
    <w:basedOn w:val="a"/>
    <w:link w:val="a7"/>
    <w:rsid w:val="008E7E3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7">
    <w:name w:val="Верхний колонтитул Знак"/>
    <w:basedOn w:val="a0"/>
    <w:link w:val="a6"/>
    <w:rsid w:val="008E7E39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ConsNormal">
    <w:name w:val="ConsNormal"/>
    <w:rsid w:val="008E7E3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2">
    <w:name w:val="Без интервала1"/>
    <w:rsid w:val="008E7E39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footer"/>
    <w:basedOn w:val="a"/>
    <w:link w:val="a9"/>
    <w:semiHidden/>
    <w:rsid w:val="008E7E3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9">
    <w:name w:val="Нижний колонтитул Знак"/>
    <w:basedOn w:val="a0"/>
    <w:link w:val="a8"/>
    <w:semiHidden/>
    <w:rsid w:val="008E7E39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aa">
    <w:name w:val="Знак Знак"/>
    <w:basedOn w:val="a"/>
    <w:rsid w:val="008E7E39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ab">
    <w:name w:val="+ТЕКСТ"/>
    <w:rsid w:val="008E7E3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13">
    <w:name w:val="Абзац списка1"/>
    <w:basedOn w:val="a"/>
    <w:rsid w:val="008E7E3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8E7E3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</w:rPr>
  </w:style>
  <w:style w:type="character" w:customStyle="1" w:styleId="ad">
    <w:name w:val="Текст выноски Знак"/>
    <w:basedOn w:val="a0"/>
    <w:link w:val="ac"/>
    <w:rsid w:val="008E7E39"/>
    <w:rPr>
      <w:rFonts w:ascii="Tahoma" w:eastAsia="Times New Roman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7E39"/>
    <w:pPr>
      <w:keepNext/>
      <w:widowControl w:val="0"/>
      <w:tabs>
        <w:tab w:val="num" w:pos="0"/>
      </w:tabs>
      <w:suppressAutoHyphens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E39"/>
    <w:rPr>
      <w:rFonts w:ascii="Arial" w:eastAsia="Times New Roman" w:hAnsi="Arial" w:cs="Times New Roman"/>
      <w:b/>
      <w:bCs/>
      <w:kern w:val="1"/>
      <w:sz w:val="28"/>
      <w:szCs w:val="24"/>
    </w:rPr>
  </w:style>
  <w:style w:type="numbering" w:customStyle="1" w:styleId="11">
    <w:name w:val="Нет списка1"/>
    <w:next w:val="a2"/>
    <w:semiHidden/>
    <w:rsid w:val="008E7E39"/>
  </w:style>
  <w:style w:type="paragraph" w:customStyle="1" w:styleId="ConsPlusCell">
    <w:name w:val="ConsPlusCell"/>
    <w:rsid w:val="008E7E39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8E7E3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semiHidden/>
    <w:rsid w:val="008E7E39"/>
    <w:rPr>
      <w:rFonts w:cs="Times New Roman"/>
      <w:color w:val="0000FF"/>
      <w:u w:val="single"/>
    </w:rPr>
  </w:style>
  <w:style w:type="paragraph" w:customStyle="1" w:styleId="ConsPlusTitle">
    <w:name w:val="ConsPlusTitle"/>
    <w:rsid w:val="008E7E3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Body Text Indent"/>
    <w:basedOn w:val="a"/>
    <w:link w:val="a5"/>
    <w:rsid w:val="008E7E39"/>
    <w:pPr>
      <w:suppressAutoHyphens/>
      <w:spacing w:after="0" w:line="240" w:lineRule="auto"/>
      <w:ind w:right="-1050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8E7E39"/>
    <w:rPr>
      <w:rFonts w:ascii="Times New Roman" w:eastAsia="Calibri" w:hAnsi="Times New Roman" w:cs="Times New Roman"/>
      <w:sz w:val="26"/>
      <w:szCs w:val="26"/>
      <w:lang w:eastAsia="ar-SA"/>
    </w:rPr>
  </w:style>
  <w:style w:type="paragraph" w:styleId="a6">
    <w:name w:val="header"/>
    <w:basedOn w:val="a"/>
    <w:link w:val="a7"/>
    <w:rsid w:val="008E7E3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7">
    <w:name w:val="Верхний колонтитул Знак"/>
    <w:basedOn w:val="a0"/>
    <w:link w:val="a6"/>
    <w:rsid w:val="008E7E39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ConsNormal">
    <w:name w:val="ConsNormal"/>
    <w:rsid w:val="008E7E3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2">
    <w:name w:val="Без интервала1"/>
    <w:rsid w:val="008E7E39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footer"/>
    <w:basedOn w:val="a"/>
    <w:link w:val="a9"/>
    <w:semiHidden/>
    <w:rsid w:val="008E7E3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9">
    <w:name w:val="Нижний колонтитул Знак"/>
    <w:basedOn w:val="a0"/>
    <w:link w:val="a8"/>
    <w:semiHidden/>
    <w:rsid w:val="008E7E39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aa">
    <w:name w:val="Знак Знак"/>
    <w:basedOn w:val="a"/>
    <w:rsid w:val="008E7E39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ab">
    <w:name w:val="+ТЕКСТ"/>
    <w:rsid w:val="008E7E3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13">
    <w:name w:val="Абзац списка1"/>
    <w:basedOn w:val="a"/>
    <w:rsid w:val="008E7E3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8E7E3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</w:rPr>
  </w:style>
  <w:style w:type="character" w:customStyle="1" w:styleId="ad">
    <w:name w:val="Текст выноски Знак"/>
    <w:basedOn w:val="a0"/>
    <w:link w:val="ac"/>
    <w:rsid w:val="008E7E39"/>
    <w:rPr>
      <w:rFonts w:ascii="Tahoma" w:eastAsia="Times New Roman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694641AC31D5BF3F6AB0055080CE2C367813FE50DB5B87E4780F6EC3312459nDwD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Documents%20and%20Settings\Admin\&#1056;&#1072;&#1073;&#1086;&#1095;&#1080;&#1081;%20&#1089;&#1090;&#1086;&#1083;\&#1053;&#1086;&#1074;&#1099;&#1081;%20&#1087;&#1086;&#1088;&#1103;&#1076;&#1086;&#1082;%20&#1087;&#1088;&#1086;&#1075;&#1088;&#1072;&#1084;&#1084;&#1099;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file:///C:\Documents%20and%20Settings\Admin\&#1056;&#1072;&#1073;&#1086;&#1095;&#1080;&#1081;%20&#1089;&#1090;&#1086;&#1083;\&#1053;&#1086;&#1074;&#1099;&#1081;%20&#1087;&#1086;&#1088;&#1103;&#1076;&#1086;&#1082;%20&#1087;&#1088;&#1086;&#1075;&#1088;&#1072;&#1084;&#1084;&#1099;.doc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6279</Words>
  <Characters>35793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2018-01-26T11:46:00Z</cp:lastPrinted>
  <dcterms:created xsi:type="dcterms:W3CDTF">2018-02-01T07:46:00Z</dcterms:created>
  <dcterms:modified xsi:type="dcterms:W3CDTF">2018-02-01T07:46:00Z</dcterms:modified>
</cp:coreProperties>
</file>