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6B" w:rsidRDefault="00484B6B" w:rsidP="00806E44">
      <w:pPr>
        <w:snapToGrid w:val="0"/>
        <w:rPr>
          <w:b/>
        </w:rPr>
      </w:pPr>
      <w:r w:rsidRPr="00EC6C9A">
        <w:rPr>
          <w:b/>
        </w:rPr>
        <w:t xml:space="preserve">                      </w:t>
      </w:r>
      <w:r>
        <w:rPr>
          <w:b/>
        </w:rPr>
        <w:t xml:space="preserve">                                            </w:t>
      </w:r>
      <w:r w:rsidRPr="00EC6C9A">
        <w:rPr>
          <w:b/>
        </w:rPr>
        <w:t xml:space="preserve">    </w:t>
      </w:r>
      <w:r w:rsidR="001B20BD">
        <w:rPr>
          <w:noProof/>
        </w:rPr>
        <w:drawing>
          <wp:inline distT="0" distB="0" distL="0" distR="0">
            <wp:extent cx="524510" cy="572770"/>
            <wp:effectExtent l="0" t="0" r="8890" b="0"/>
            <wp:docPr id="1" name="Рисунок 214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</w:p>
    <w:p w:rsidR="00484B6B" w:rsidRDefault="00484B6B" w:rsidP="00806E44">
      <w:pPr>
        <w:pStyle w:val="a3"/>
        <w:spacing w:line="380" w:lineRule="atLeast"/>
        <w:rPr>
          <w:bCs/>
          <w:spacing w:val="106"/>
          <w:sz w:val="22"/>
        </w:rPr>
      </w:pPr>
    </w:p>
    <w:p w:rsidR="00484B6B" w:rsidRDefault="00484B6B" w:rsidP="00806E44">
      <w:pPr>
        <w:pStyle w:val="a3"/>
        <w:spacing w:line="380" w:lineRule="atLeast"/>
        <w:rPr>
          <w:bCs/>
          <w:spacing w:val="106"/>
          <w:sz w:val="22"/>
        </w:rPr>
      </w:pPr>
      <w:r>
        <w:rPr>
          <w:bCs/>
          <w:spacing w:val="106"/>
          <w:sz w:val="22"/>
        </w:rPr>
        <w:t>РОССИЙСКАЯ   ФЕДЕРАЦИЯ</w:t>
      </w:r>
    </w:p>
    <w:p w:rsidR="00484B6B" w:rsidRDefault="00484B6B" w:rsidP="00806E44">
      <w:pPr>
        <w:pStyle w:val="a5"/>
        <w:spacing w:line="380" w:lineRule="atLeast"/>
        <w:rPr>
          <w:bCs/>
        </w:rPr>
      </w:pPr>
      <w:r>
        <w:rPr>
          <w:bCs/>
        </w:rPr>
        <w:t>Калужская  область</w:t>
      </w:r>
    </w:p>
    <w:p w:rsidR="00484B6B" w:rsidRDefault="00484B6B" w:rsidP="00806E44">
      <w:pPr>
        <w:pStyle w:val="a5"/>
        <w:spacing w:line="380" w:lineRule="atLeast"/>
        <w:rPr>
          <w:bCs/>
          <w:spacing w:val="14"/>
        </w:rPr>
      </w:pPr>
      <w:r>
        <w:rPr>
          <w:bCs/>
          <w:spacing w:val="14"/>
        </w:rPr>
        <w:t>Администрация   муниципального  района</w:t>
      </w:r>
    </w:p>
    <w:p w:rsidR="00484B6B" w:rsidRDefault="00484B6B" w:rsidP="00806E44">
      <w:pPr>
        <w:pStyle w:val="a5"/>
        <w:spacing w:line="380" w:lineRule="atLeast"/>
        <w:rPr>
          <w:bCs/>
          <w:sz w:val="22"/>
        </w:rPr>
      </w:pPr>
      <w:r>
        <w:rPr>
          <w:bCs/>
          <w:sz w:val="22"/>
        </w:rPr>
        <w:t>«ДУМИНИЧСКИЙ  РАЙОН»</w:t>
      </w:r>
    </w:p>
    <w:p w:rsidR="00484B6B" w:rsidRDefault="00484B6B" w:rsidP="00806E44">
      <w:pPr>
        <w:pStyle w:val="a5"/>
        <w:spacing w:line="380" w:lineRule="atLeast"/>
        <w:rPr>
          <w:bCs/>
          <w:spacing w:val="118"/>
          <w:sz w:val="28"/>
        </w:rPr>
      </w:pPr>
      <w:r>
        <w:rPr>
          <w:bCs/>
          <w:spacing w:val="118"/>
          <w:sz w:val="28"/>
        </w:rPr>
        <w:t>ПОСТАНОВЛЕНИЕ</w:t>
      </w:r>
    </w:p>
    <w:p w:rsidR="00484B6B" w:rsidRDefault="00484B6B" w:rsidP="00806E44">
      <w:pPr>
        <w:spacing w:line="240" w:lineRule="atLeast"/>
        <w:rPr>
          <w:b/>
          <w:bCs/>
        </w:rPr>
      </w:pPr>
    </w:p>
    <w:p w:rsidR="00484B6B" w:rsidRDefault="00484B6B" w:rsidP="00806E44">
      <w:pPr>
        <w:pStyle w:val="a3"/>
        <w:spacing w:line="380" w:lineRule="atLeast"/>
        <w:jc w:val="left"/>
        <w:rPr>
          <w:b w:val="0"/>
          <w:sz w:val="24"/>
        </w:rPr>
      </w:pPr>
      <w:r w:rsidRPr="00D914B2">
        <w:rPr>
          <w:b w:val="0"/>
          <w:sz w:val="24"/>
          <w:u w:val="single"/>
        </w:rPr>
        <w:t>“</w:t>
      </w:r>
      <w:r w:rsidR="00D914B2" w:rsidRPr="00D914B2">
        <w:rPr>
          <w:b w:val="0"/>
          <w:sz w:val="24"/>
          <w:u w:val="single"/>
        </w:rPr>
        <w:t xml:space="preserve"> 05</w:t>
      </w:r>
      <w:r w:rsidRPr="00D914B2">
        <w:rPr>
          <w:b w:val="0"/>
          <w:sz w:val="24"/>
          <w:u w:val="single"/>
        </w:rPr>
        <w:t xml:space="preserve"> ”  </w:t>
      </w:r>
      <w:r w:rsidR="00D914B2" w:rsidRPr="00D914B2">
        <w:rPr>
          <w:b w:val="0"/>
          <w:sz w:val="24"/>
          <w:u w:val="single"/>
        </w:rPr>
        <w:t xml:space="preserve">  06    </w:t>
      </w:r>
      <w:r w:rsidRPr="00D914B2">
        <w:rPr>
          <w:b w:val="0"/>
          <w:sz w:val="24"/>
          <w:u w:val="single"/>
        </w:rPr>
        <w:t>201</w:t>
      </w:r>
      <w:r w:rsidR="008D714B" w:rsidRPr="00D914B2">
        <w:rPr>
          <w:b w:val="0"/>
          <w:sz w:val="24"/>
          <w:u w:val="single"/>
        </w:rPr>
        <w:t>8</w:t>
      </w:r>
      <w:r w:rsidRPr="00D914B2">
        <w:rPr>
          <w:b w:val="0"/>
          <w:sz w:val="24"/>
          <w:u w:val="single"/>
        </w:rPr>
        <w:t xml:space="preserve"> г.</w:t>
      </w:r>
      <w:r>
        <w:rPr>
          <w:b w:val="0"/>
          <w:sz w:val="24"/>
        </w:rPr>
        <w:t xml:space="preserve">                                                                      </w:t>
      </w:r>
      <w:r w:rsidR="00D914B2">
        <w:rPr>
          <w:b w:val="0"/>
          <w:sz w:val="24"/>
        </w:rPr>
        <w:t xml:space="preserve">                                        </w:t>
      </w:r>
      <w:bookmarkStart w:id="0" w:name="_GoBack"/>
      <w:bookmarkEnd w:id="0"/>
      <w:r w:rsidRPr="00D914B2">
        <w:rPr>
          <w:b w:val="0"/>
          <w:sz w:val="24"/>
          <w:u w:val="single"/>
        </w:rPr>
        <w:t xml:space="preserve">№  </w:t>
      </w:r>
      <w:r w:rsidR="00D914B2" w:rsidRPr="00D914B2">
        <w:rPr>
          <w:b w:val="0"/>
          <w:sz w:val="24"/>
          <w:u w:val="single"/>
        </w:rPr>
        <w:t>271</w:t>
      </w:r>
    </w:p>
    <w:p w:rsidR="00484B6B" w:rsidRDefault="00484B6B" w:rsidP="00806E44">
      <w:pPr>
        <w:rPr>
          <w:b/>
          <w:sz w:val="26"/>
          <w:szCs w:val="26"/>
        </w:rPr>
      </w:pPr>
    </w:p>
    <w:p w:rsidR="008D714B" w:rsidRDefault="00E865E1" w:rsidP="008016D5">
      <w:pPr>
        <w:tabs>
          <w:tab w:val="center" w:pos="4748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8D714B">
        <w:rPr>
          <w:b/>
          <w:sz w:val="26"/>
          <w:szCs w:val="26"/>
        </w:rPr>
        <w:t xml:space="preserve">б обеспечении подачи заявлений о </w:t>
      </w:r>
    </w:p>
    <w:p w:rsidR="008D714B" w:rsidRPr="00857E23" w:rsidRDefault="008D714B" w:rsidP="008016D5">
      <w:pPr>
        <w:tabs>
          <w:tab w:val="center" w:pos="4748"/>
        </w:tabs>
        <w:rPr>
          <w:rStyle w:val="aa"/>
        </w:rPr>
      </w:pPr>
      <w:r>
        <w:rPr>
          <w:b/>
          <w:sz w:val="26"/>
          <w:szCs w:val="26"/>
        </w:rPr>
        <w:t xml:space="preserve">государственном кадастровом </w:t>
      </w:r>
      <w:proofErr w:type="gramStart"/>
      <w:r>
        <w:rPr>
          <w:b/>
          <w:sz w:val="26"/>
          <w:szCs w:val="26"/>
        </w:rPr>
        <w:t>учете</w:t>
      </w:r>
      <w:proofErr w:type="gramEnd"/>
      <w:r>
        <w:rPr>
          <w:b/>
          <w:sz w:val="26"/>
          <w:szCs w:val="26"/>
        </w:rPr>
        <w:t xml:space="preserve"> </w:t>
      </w:r>
    </w:p>
    <w:p w:rsidR="008D714B" w:rsidRDefault="008D714B" w:rsidP="008016D5">
      <w:pPr>
        <w:tabs>
          <w:tab w:val="center" w:pos="4748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(или) государственной регистрации </w:t>
      </w:r>
    </w:p>
    <w:p w:rsidR="008D714B" w:rsidRDefault="008D714B" w:rsidP="008016D5">
      <w:pPr>
        <w:tabs>
          <w:tab w:val="center" w:pos="4748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прав исключительно в электронном виде</w:t>
      </w:r>
    </w:p>
    <w:p w:rsidR="00484B6B" w:rsidRPr="00350395" w:rsidRDefault="00484B6B" w:rsidP="00806E44">
      <w:pPr>
        <w:ind w:firstLine="708"/>
        <w:jc w:val="center"/>
        <w:rPr>
          <w:b/>
          <w:sz w:val="26"/>
          <w:szCs w:val="26"/>
        </w:rPr>
      </w:pPr>
    </w:p>
    <w:p w:rsidR="00484B6B" w:rsidRDefault="00484B6B" w:rsidP="00806E44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84B6B" w:rsidRPr="00857E23" w:rsidRDefault="00857E23" w:rsidP="00857E23">
      <w:pPr>
        <w:ind w:firstLine="708"/>
        <w:jc w:val="both"/>
        <w:rPr>
          <w:sz w:val="26"/>
          <w:szCs w:val="26"/>
        </w:rPr>
      </w:pPr>
      <w:r w:rsidRPr="00857E23">
        <w:rPr>
          <w:sz w:val="26"/>
          <w:szCs w:val="26"/>
        </w:rPr>
        <w:t xml:space="preserve">В соответствии со </w:t>
      </w:r>
      <w:hyperlink r:id="rId6" w:history="1">
        <w:r w:rsidRPr="00857E23">
          <w:rPr>
            <w:sz w:val="26"/>
            <w:szCs w:val="26"/>
          </w:rPr>
          <w:t>21, 39</w:t>
        </w:r>
      </w:hyperlink>
      <w:r w:rsidRPr="00857E23">
        <w:rPr>
          <w:sz w:val="26"/>
          <w:szCs w:val="26"/>
        </w:rPr>
        <w:t xml:space="preserve"> Устава муниципального района «Думиничский район», </w:t>
      </w:r>
      <w:hyperlink r:id="rId7" w:history="1">
        <w:r w:rsidRPr="00857E23">
          <w:rPr>
            <w:sz w:val="26"/>
            <w:szCs w:val="26"/>
          </w:rPr>
          <w:t>распоряжением</w:t>
        </w:r>
      </w:hyperlink>
      <w:r w:rsidRPr="00857E23">
        <w:rPr>
          <w:sz w:val="26"/>
          <w:szCs w:val="26"/>
        </w:rPr>
        <w:t xml:space="preserve"> Правительства Российской Федерации от 31.01.2017 N 147-р </w:t>
      </w:r>
      <w:r w:rsidR="00CB6419" w:rsidRPr="00D642EF">
        <w:rPr>
          <w:sz w:val="26"/>
          <w:szCs w:val="26"/>
        </w:rPr>
        <w:t xml:space="preserve">(ред. от 06.12.2017) </w:t>
      </w:r>
      <w:r w:rsidR="00CB6419">
        <w:rPr>
          <w:sz w:val="26"/>
          <w:szCs w:val="26"/>
        </w:rPr>
        <w:t>«</w:t>
      </w:r>
      <w:r w:rsidR="00CB6419" w:rsidRPr="00D642EF">
        <w:rPr>
          <w:sz w:val="26"/>
          <w:szCs w:val="26"/>
        </w:rPr>
        <w:t>О целевых моделях упрощения процедур ведения бизнеса и повышения инвестиционной привлекательности субъектов Российской Федерации</w:t>
      </w:r>
      <w:r w:rsidR="00CB6419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="00484B6B" w:rsidRPr="00654F23">
        <w:rPr>
          <w:b/>
          <w:sz w:val="26"/>
          <w:szCs w:val="26"/>
        </w:rPr>
        <w:t>ПОСТАНОВЛЯЮ:</w:t>
      </w:r>
    </w:p>
    <w:p w:rsidR="008D714B" w:rsidRDefault="008D714B" w:rsidP="00857E23">
      <w:pPr>
        <w:pStyle w:val="ConsPlusNormal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714B">
        <w:rPr>
          <w:rFonts w:ascii="Times New Roman" w:hAnsi="Times New Roman" w:cs="Times New Roman"/>
          <w:sz w:val="26"/>
          <w:szCs w:val="26"/>
        </w:rPr>
        <w:t>Структурным подразделениям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</w:t>
      </w:r>
      <w:r w:rsidRPr="008D714B">
        <w:rPr>
          <w:rFonts w:ascii="Times New Roman" w:hAnsi="Times New Roman" w:cs="Times New Roman"/>
          <w:sz w:val="26"/>
          <w:szCs w:val="26"/>
        </w:rPr>
        <w:t xml:space="preserve"> обеспечить подачу заявлений о государственном кадастровом учете и (или) государственной регистрации прав на объекты недвижимого имущества исключительно в электронном виде в соответствии со значениями целевых показателей, утвержденными </w:t>
      </w:r>
      <w:r w:rsidR="00D642EF" w:rsidRPr="00D642EF">
        <w:rPr>
          <w:rFonts w:ascii="Times New Roman" w:hAnsi="Times New Roman" w:cs="Times New Roman"/>
          <w:sz w:val="26"/>
          <w:szCs w:val="26"/>
        </w:rPr>
        <w:t>Распоряжение</w:t>
      </w:r>
      <w:r w:rsidR="00D642EF">
        <w:rPr>
          <w:rFonts w:ascii="Times New Roman" w:hAnsi="Times New Roman" w:cs="Times New Roman"/>
          <w:sz w:val="26"/>
          <w:szCs w:val="26"/>
        </w:rPr>
        <w:t>м</w:t>
      </w:r>
      <w:r w:rsidR="00D642EF" w:rsidRPr="00D642EF">
        <w:rPr>
          <w:rFonts w:ascii="Times New Roman" w:hAnsi="Times New Roman" w:cs="Times New Roman"/>
          <w:sz w:val="26"/>
          <w:szCs w:val="26"/>
        </w:rPr>
        <w:t xml:space="preserve"> Правительства РФ от 31.01.2017 N 147-р (ред. от 06.12.2017) </w:t>
      </w:r>
      <w:r w:rsidR="00D642EF">
        <w:rPr>
          <w:rFonts w:ascii="Times New Roman" w:hAnsi="Times New Roman" w:cs="Times New Roman"/>
          <w:sz w:val="26"/>
          <w:szCs w:val="26"/>
        </w:rPr>
        <w:t>«</w:t>
      </w:r>
      <w:r w:rsidR="00D642EF" w:rsidRPr="00D642EF">
        <w:rPr>
          <w:rFonts w:ascii="Times New Roman" w:hAnsi="Times New Roman" w:cs="Times New Roman"/>
          <w:sz w:val="26"/>
          <w:szCs w:val="26"/>
        </w:rPr>
        <w:t>О целевых моделях упрощения процедур ведения бизнеса и повышения инвестиционной привлекательности субъектов Российской Федерации</w:t>
      </w:r>
      <w:r w:rsidR="00D642E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CB6419" w:rsidRDefault="00CB6419" w:rsidP="00CB6419">
      <w:pPr>
        <w:pStyle w:val="ConsPlusNormal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CB6419" w:rsidRPr="00CB6419" w:rsidRDefault="00CB6419" w:rsidP="00CB6419">
      <w:pPr>
        <w:pStyle w:val="a7"/>
        <w:numPr>
          <w:ilvl w:val="0"/>
          <w:numId w:val="1"/>
        </w:numPr>
        <w:ind w:left="0" w:firstLine="708"/>
        <w:jc w:val="both"/>
        <w:rPr>
          <w:sz w:val="26"/>
          <w:szCs w:val="26"/>
        </w:rPr>
      </w:pPr>
      <w:r w:rsidRPr="00CB6419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Постановлен</w:t>
      </w:r>
      <w:r w:rsidRPr="00CB6419">
        <w:rPr>
          <w:sz w:val="26"/>
          <w:szCs w:val="26"/>
        </w:rPr>
        <w:t xml:space="preserve">ие вступает в силу </w:t>
      </w:r>
      <w:proofErr w:type="gramStart"/>
      <w:r w:rsidRPr="00CB6419">
        <w:rPr>
          <w:sz w:val="26"/>
          <w:szCs w:val="26"/>
        </w:rPr>
        <w:t>с даты</w:t>
      </w:r>
      <w:proofErr w:type="gramEnd"/>
      <w:r w:rsidRPr="00CB6419">
        <w:rPr>
          <w:sz w:val="26"/>
          <w:szCs w:val="26"/>
        </w:rPr>
        <w:t xml:space="preserve"> его опубликования на официальном сайте </w:t>
      </w:r>
      <w:hyperlink r:id="rId8" w:history="1">
        <w:r w:rsidRPr="00CB6419">
          <w:rPr>
            <w:b/>
            <w:color w:val="17365D"/>
            <w:sz w:val="26"/>
            <w:szCs w:val="26"/>
            <w:u w:val="single"/>
          </w:rPr>
          <w:t>www.zskaluga.ru</w:t>
        </w:r>
      </w:hyperlink>
      <w:r>
        <w:t>,</w:t>
      </w:r>
      <w:r w:rsidRPr="009A6479">
        <w:t xml:space="preserve"> </w:t>
      </w:r>
      <w:r w:rsidRPr="00CB6419">
        <w:rPr>
          <w:sz w:val="26"/>
          <w:szCs w:val="26"/>
        </w:rPr>
        <w:t>и подлежит опубликованию в районной газете «</w:t>
      </w:r>
      <w:smartTag w:uri="urn:schemas-microsoft-com:office:smarttags" w:element="PersonName">
        <w:smartTagPr>
          <w:attr w:name="ProductID" w:val="Думиничские вести"/>
        </w:smartTagPr>
        <w:r w:rsidRPr="00CB6419">
          <w:rPr>
            <w:sz w:val="26"/>
            <w:szCs w:val="26"/>
          </w:rPr>
          <w:t>Думиничские вести</w:t>
        </w:r>
      </w:smartTag>
      <w:r w:rsidRPr="00CB6419">
        <w:rPr>
          <w:sz w:val="26"/>
          <w:szCs w:val="26"/>
        </w:rPr>
        <w:t xml:space="preserve">», размещению на сайте муниципального района «Думиничский район» </w:t>
      </w:r>
      <w:hyperlink r:id="rId9" w:history="1">
        <w:r w:rsidRPr="00CB6419">
          <w:rPr>
            <w:b/>
            <w:color w:val="17365D"/>
            <w:sz w:val="26"/>
            <w:szCs w:val="26"/>
            <w:u w:val="single"/>
          </w:rPr>
          <w:t>www.admduminichi.ru</w:t>
        </w:r>
      </w:hyperlink>
      <w:r w:rsidRPr="00CB6419">
        <w:rPr>
          <w:b/>
          <w:color w:val="17365D"/>
          <w:sz w:val="26"/>
          <w:szCs w:val="26"/>
          <w:u w:val="single"/>
        </w:rPr>
        <w:t>.</w:t>
      </w:r>
    </w:p>
    <w:p w:rsidR="008D714B" w:rsidRPr="008D714B" w:rsidRDefault="008D714B" w:rsidP="00857E23">
      <w:pPr>
        <w:pStyle w:val="ConsPlusNormal"/>
        <w:numPr>
          <w:ilvl w:val="0"/>
          <w:numId w:val="1"/>
        </w:numPr>
        <w:spacing w:before="22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714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D714B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руководителей соответствующих структурных подразделений.</w:t>
      </w:r>
    </w:p>
    <w:p w:rsidR="00484B6B" w:rsidRPr="00350395" w:rsidRDefault="00484B6B" w:rsidP="00857E23">
      <w:pPr>
        <w:spacing w:after="120"/>
        <w:ind w:firstLine="708"/>
        <w:jc w:val="both"/>
        <w:rPr>
          <w:sz w:val="26"/>
          <w:szCs w:val="26"/>
        </w:rPr>
      </w:pPr>
    </w:p>
    <w:p w:rsidR="00484B6B" w:rsidRPr="00350395" w:rsidRDefault="00003A00" w:rsidP="00842D12">
      <w:pPr>
        <w:tabs>
          <w:tab w:val="left" w:pos="1780"/>
        </w:tabs>
        <w:spacing w:after="12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484B6B" w:rsidRPr="001B20BD">
        <w:rPr>
          <w:b/>
          <w:sz w:val="26"/>
          <w:szCs w:val="26"/>
        </w:rPr>
        <w:t xml:space="preserve"> администрации                                                   </w:t>
      </w:r>
      <w:r>
        <w:rPr>
          <w:b/>
          <w:sz w:val="26"/>
          <w:szCs w:val="26"/>
        </w:rPr>
        <w:t xml:space="preserve">               </w:t>
      </w:r>
      <w:r w:rsidR="00484B6B" w:rsidRPr="001B20BD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>В.И. Жипа</w:t>
      </w:r>
    </w:p>
    <w:p w:rsidR="00484B6B" w:rsidRPr="00350395" w:rsidRDefault="00484B6B" w:rsidP="00806E44">
      <w:pPr>
        <w:pStyle w:val="a3"/>
        <w:tabs>
          <w:tab w:val="left" w:pos="766"/>
        </w:tabs>
        <w:spacing w:line="380" w:lineRule="atLeast"/>
        <w:jc w:val="left"/>
        <w:rPr>
          <w:b w:val="0"/>
          <w:bCs/>
          <w:spacing w:val="106"/>
          <w:sz w:val="22"/>
        </w:rPr>
      </w:pPr>
    </w:p>
    <w:p w:rsidR="00484B6B" w:rsidRDefault="00484B6B"/>
    <w:sectPr w:rsidR="00484B6B" w:rsidSect="00E93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5424D"/>
    <w:multiLevelType w:val="hybridMultilevel"/>
    <w:tmpl w:val="21B6C0E8"/>
    <w:lvl w:ilvl="0" w:tplc="0158F0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6E44"/>
    <w:rsid w:val="00003A00"/>
    <w:rsid w:val="000B3874"/>
    <w:rsid w:val="000F2A8C"/>
    <w:rsid w:val="00191267"/>
    <w:rsid w:val="001B20BD"/>
    <w:rsid w:val="00252571"/>
    <w:rsid w:val="002A39E6"/>
    <w:rsid w:val="00350395"/>
    <w:rsid w:val="00363ADD"/>
    <w:rsid w:val="00400492"/>
    <w:rsid w:val="004063BE"/>
    <w:rsid w:val="00484B6B"/>
    <w:rsid w:val="00654F23"/>
    <w:rsid w:val="006625B9"/>
    <w:rsid w:val="006B2872"/>
    <w:rsid w:val="007B650E"/>
    <w:rsid w:val="007E4A90"/>
    <w:rsid w:val="008016D5"/>
    <w:rsid w:val="00806E44"/>
    <w:rsid w:val="00813A6F"/>
    <w:rsid w:val="00842D12"/>
    <w:rsid w:val="00857E23"/>
    <w:rsid w:val="008D714B"/>
    <w:rsid w:val="00A2386F"/>
    <w:rsid w:val="00A534DA"/>
    <w:rsid w:val="00BE14DD"/>
    <w:rsid w:val="00C11489"/>
    <w:rsid w:val="00CB6419"/>
    <w:rsid w:val="00D642EF"/>
    <w:rsid w:val="00D914B2"/>
    <w:rsid w:val="00DA2B32"/>
    <w:rsid w:val="00E2532F"/>
    <w:rsid w:val="00E865E1"/>
    <w:rsid w:val="00E9313E"/>
    <w:rsid w:val="00E957AA"/>
    <w:rsid w:val="00EC6C9A"/>
    <w:rsid w:val="00F3154E"/>
    <w:rsid w:val="00F475CE"/>
    <w:rsid w:val="00F51D86"/>
    <w:rsid w:val="00F61121"/>
    <w:rsid w:val="00FD2831"/>
    <w:rsid w:val="00FD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06E44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806E44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806E44"/>
    <w:pPr>
      <w:jc w:val="center"/>
    </w:pPr>
    <w:rPr>
      <w:b/>
      <w:szCs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806E44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806E4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06E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06E44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8D714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aa">
    <w:name w:val="Emphasis"/>
    <w:basedOn w:val="a0"/>
    <w:qFormat/>
    <w:locked/>
    <w:rsid w:val="00857E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06E44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806E44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806E44"/>
    <w:pPr>
      <w:jc w:val="center"/>
    </w:pPr>
    <w:rPr>
      <w:b/>
      <w:szCs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806E44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806E4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06E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06E44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8D714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aa">
    <w:name w:val="Emphasis"/>
    <w:basedOn w:val="a0"/>
    <w:qFormat/>
    <w:locked/>
    <w:rsid w:val="00857E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7B6323BA2148CB6D1112EF8665C1271EBFF8F495B5A60FF331B85C4ICr3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B7B6323BA2148CB6D10F23EE0A021C74E8A58549535131A1631DD29B93EA07200E3FF61C314A6578F736C1I2r1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2018-06-04T14:08:00Z</cp:lastPrinted>
  <dcterms:created xsi:type="dcterms:W3CDTF">2018-06-06T13:23:00Z</dcterms:created>
  <dcterms:modified xsi:type="dcterms:W3CDTF">2018-06-06T13:23:00Z</dcterms:modified>
</cp:coreProperties>
</file>