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57" w:rsidRPr="00A41D28" w:rsidRDefault="00EA2057" w:rsidP="00257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D28">
        <w:rPr>
          <w:rFonts w:ascii="Times New Roman" w:hAnsi="Times New Roman"/>
          <w:sz w:val="24"/>
          <w:szCs w:val="24"/>
        </w:rPr>
        <w:t xml:space="preserve">  </w:t>
      </w:r>
      <w:r w:rsidR="00B5575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00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57" w:rsidRPr="004D5E9A" w:rsidRDefault="00EA2057" w:rsidP="002572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РОССИЙСКАЯ ФЕДЕРАЦИЯ</w:t>
      </w:r>
    </w:p>
    <w:p w:rsidR="00EA2057" w:rsidRPr="004D5E9A" w:rsidRDefault="00EA2057" w:rsidP="002572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К</w:t>
      </w:r>
      <w:r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АЛУЖСКАЯ ОБЛАСТЬ</w:t>
      </w:r>
    </w:p>
    <w:p w:rsidR="00EA2057" w:rsidRPr="004D5E9A" w:rsidRDefault="00EA2057" w:rsidP="002572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АДМИНИСТРАЦИЯ МУНИЦИПАЛЬНОГО РАЙОНА</w:t>
      </w:r>
    </w:p>
    <w:p w:rsidR="00EA2057" w:rsidRPr="004D5E9A" w:rsidRDefault="00EA2057" w:rsidP="002572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«ДУМИНИНИЧСКИЙ РАЙОН»</w:t>
      </w:r>
    </w:p>
    <w:p w:rsidR="00EA2057" w:rsidRPr="004D5E9A" w:rsidRDefault="00EA2057" w:rsidP="002572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ПОСТАНОВЛЕНИЕ</w:t>
      </w:r>
    </w:p>
    <w:p w:rsidR="00EA2057" w:rsidRPr="004D5E9A" w:rsidRDefault="00EA2057" w:rsidP="002572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</w:p>
    <w:p w:rsidR="00EA2057" w:rsidRPr="004D5E9A" w:rsidRDefault="00FA1A00" w:rsidP="0025721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«_</w:t>
      </w:r>
      <w:r w:rsidR="00974A1B" w:rsidRPr="00F15DFE">
        <w:rPr>
          <w:rFonts w:ascii="Times New Roman" w:eastAsia="SimSun" w:hAnsi="Times New Roman"/>
          <w:kern w:val="1"/>
          <w:sz w:val="27"/>
          <w:szCs w:val="27"/>
          <w:u w:val="single"/>
          <w:lang w:eastAsia="hi-IN" w:bidi="hi-IN"/>
        </w:rPr>
        <w:t>17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_</w:t>
      </w:r>
      <w:r w:rsidR="00EA2057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»</w:t>
      </w:r>
      <w:r w:rsidR="00EA205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4A7E2C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___</w:t>
      </w:r>
      <w:r w:rsidR="00974A1B" w:rsidRPr="00F15DFE">
        <w:rPr>
          <w:rFonts w:ascii="Times New Roman" w:eastAsia="SimSun" w:hAnsi="Times New Roman"/>
          <w:kern w:val="1"/>
          <w:sz w:val="27"/>
          <w:szCs w:val="27"/>
          <w:u w:val="single"/>
          <w:lang w:eastAsia="hi-IN" w:bidi="hi-IN"/>
        </w:rPr>
        <w:t>06</w:t>
      </w:r>
      <w:r w:rsidR="004A7E2C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___</w:t>
      </w:r>
      <w:r w:rsidR="00EA205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EA2057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20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4A7E2C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EA2057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г.                              </w:t>
      </w:r>
      <w:r w:rsidR="00EA205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</w:t>
      </w:r>
      <w:r w:rsidR="00974A1B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</w:t>
      </w:r>
      <w:r w:rsidR="00EA205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         </w:t>
      </w:r>
      <w:r w:rsidR="00EA2057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№</w:t>
      </w:r>
      <w:r w:rsidR="00EA2057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_</w:t>
      </w:r>
      <w:r w:rsidR="00974A1B" w:rsidRPr="00F15DFE">
        <w:rPr>
          <w:rFonts w:ascii="Times New Roman" w:eastAsia="SimSun" w:hAnsi="Times New Roman"/>
          <w:kern w:val="1"/>
          <w:sz w:val="27"/>
          <w:szCs w:val="27"/>
          <w:u w:val="single"/>
          <w:lang w:eastAsia="hi-IN" w:bidi="hi-IN"/>
        </w:rPr>
        <w:t>288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_</w:t>
      </w:r>
    </w:p>
    <w:p w:rsidR="00EA2057" w:rsidRDefault="00EA2057">
      <w:pPr>
        <w:pStyle w:val="ConsPlusTitle"/>
        <w:jc w:val="both"/>
      </w:pPr>
    </w:p>
    <w:p w:rsidR="00EA2057" w:rsidRDefault="00EA2057" w:rsidP="00BD624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>увеличении (уменьшении) иных межбюджетных</w:t>
      </w:r>
    </w:p>
    <w:p w:rsidR="00EA2057" w:rsidRDefault="00EA2057" w:rsidP="00BD624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трансфертов бюджетам сельских поселений Думиничского</w:t>
      </w:r>
    </w:p>
    <w:p w:rsidR="00EA2057" w:rsidRPr="00257217" w:rsidRDefault="00EA2057" w:rsidP="004A7E2C">
      <w:pPr>
        <w:pStyle w:val="ConsPlusTitle"/>
        <w:ind w:right="29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4A7E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исполнение части полномочий </w:t>
      </w:r>
      <w:r w:rsidR="004A7E2C">
        <w:rPr>
          <w:rFonts w:ascii="Times New Roman" w:hAnsi="Times New Roman" w:cs="Times New Roman"/>
          <w:sz w:val="26"/>
          <w:szCs w:val="26"/>
        </w:rPr>
        <w:t xml:space="preserve">в градостроительной деятельности </w:t>
      </w:r>
      <w:r>
        <w:rPr>
          <w:rFonts w:ascii="Times New Roman" w:hAnsi="Times New Roman" w:cs="Times New Roman"/>
          <w:sz w:val="26"/>
          <w:szCs w:val="26"/>
        </w:rPr>
        <w:t>на 20</w:t>
      </w:r>
      <w:r w:rsidR="00FA1A00">
        <w:rPr>
          <w:rFonts w:ascii="Times New Roman" w:hAnsi="Times New Roman" w:cs="Times New Roman"/>
          <w:sz w:val="26"/>
          <w:szCs w:val="26"/>
        </w:rPr>
        <w:t>2</w:t>
      </w:r>
      <w:r w:rsidR="004A7E2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EA2057" w:rsidRDefault="00EA20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2057" w:rsidRPr="00C8780E" w:rsidRDefault="00EA2057" w:rsidP="004F13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пунктом </w:t>
      </w:r>
      <w:r w:rsidR="004A7E2C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решения Районного Собрания представителей муниципального района «Думиничский район» от 2</w:t>
      </w:r>
      <w:r w:rsidR="004A7E2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.12.20</w:t>
      </w:r>
      <w:r w:rsidR="00332FF6">
        <w:rPr>
          <w:rFonts w:ascii="Times New Roman" w:hAnsi="Times New Roman" w:cs="Times New Roman"/>
          <w:sz w:val="26"/>
          <w:szCs w:val="26"/>
        </w:rPr>
        <w:t>2</w:t>
      </w:r>
      <w:r w:rsidR="004A7E2C">
        <w:rPr>
          <w:rFonts w:ascii="Times New Roman" w:hAnsi="Times New Roman" w:cs="Times New Roman"/>
          <w:sz w:val="26"/>
          <w:szCs w:val="26"/>
        </w:rPr>
        <w:t>1</w:t>
      </w:r>
      <w:r w:rsidR="00332FF6">
        <w:rPr>
          <w:rFonts w:ascii="Times New Roman" w:hAnsi="Times New Roman" w:cs="Times New Roman"/>
          <w:sz w:val="26"/>
          <w:szCs w:val="26"/>
        </w:rPr>
        <w:t xml:space="preserve"> № </w:t>
      </w:r>
      <w:r w:rsidR="004A7E2C">
        <w:rPr>
          <w:rFonts w:ascii="Times New Roman" w:hAnsi="Times New Roman" w:cs="Times New Roman"/>
          <w:sz w:val="26"/>
          <w:szCs w:val="26"/>
        </w:rPr>
        <w:t>16</w:t>
      </w:r>
      <w:r w:rsidR="003A578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D6249">
        <w:rPr>
          <w:rFonts w:ascii="Times New Roman" w:hAnsi="Times New Roman" w:cs="Times New Roman"/>
          <w:sz w:val="26"/>
          <w:szCs w:val="26"/>
        </w:rPr>
        <w:t>О бюджете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6249">
        <w:rPr>
          <w:rFonts w:ascii="Times New Roman" w:hAnsi="Times New Roman" w:cs="Times New Roman"/>
          <w:sz w:val="26"/>
          <w:szCs w:val="26"/>
        </w:rPr>
        <w:t>«Думиничский район» на 20</w:t>
      </w:r>
      <w:r w:rsidR="00332FF6">
        <w:rPr>
          <w:rFonts w:ascii="Times New Roman" w:hAnsi="Times New Roman" w:cs="Times New Roman"/>
          <w:sz w:val="26"/>
          <w:szCs w:val="26"/>
        </w:rPr>
        <w:t>2</w:t>
      </w:r>
      <w:r w:rsidR="004A7E2C">
        <w:rPr>
          <w:rFonts w:ascii="Times New Roman" w:hAnsi="Times New Roman" w:cs="Times New Roman"/>
          <w:sz w:val="26"/>
          <w:szCs w:val="26"/>
        </w:rPr>
        <w:t>2</w:t>
      </w:r>
      <w:r w:rsidRPr="00BD624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6249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4A7E2C">
        <w:rPr>
          <w:rFonts w:ascii="Times New Roman" w:hAnsi="Times New Roman" w:cs="Times New Roman"/>
          <w:sz w:val="26"/>
          <w:szCs w:val="26"/>
        </w:rPr>
        <w:t>3</w:t>
      </w:r>
      <w:r w:rsidRPr="00BD6249">
        <w:rPr>
          <w:rFonts w:ascii="Times New Roman" w:hAnsi="Times New Roman" w:cs="Times New Roman"/>
          <w:sz w:val="26"/>
          <w:szCs w:val="26"/>
        </w:rPr>
        <w:t xml:space="preserve"> и 202</w:t>
      </w:r>
      <w:r w:rsidR="004A7E2C">
        <w:rPr>
          <w:rFonts w:ascii="Times New Roman" w:hAnsi="Times New Roman" w:cs="Times New Roman"/>
          <w:sz w:val="26"/>
          <w:szCs w:val="26"/>
        </w:rPr>
        <w:t>4</w:t>
      </w:r>
      <w:r w:rsidRPr="00BD6249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780E">
        <w:rPr>
          <w:rFonts w:ascii="Times New Roman" w:hAnsi="Times New Roman" w:cs="Times New Roman"/>
          <w:sz w:val="26"/>
          <w:szCs w:val="26"/>
        </w:rPr>
        <w:t>,</w:t>
      </w:r>
      <w:r w:rsidR="004F1395">
        <w:rPr>
          <w:rFonts w:ascii="Times New Roman" w:hAnsi="Times New Roman" w:cs="Times New Roman"/>
          <w:sz w:val="26"/>
          <w:szCs w:val="26"/>
        </w:rPr>
        <w:t xml:space="preserve"> </w:t>
      </w:r>
      <w:r w:rsidRPr="00C8780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A2057" w:rsidRPr="00C8780E" w:rsidRDefault="00EA20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2057" w:rsidRDefault="00EA2057" w:rsidP="004F13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0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8780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F35AF">
        <w:rPr>
          <w:rFonts w:ascii="Times New Roman" w:hAnsi="Times New Roman" w:cs="Times New Roman"/>
          <w:sz w:val="26"/>
          <w:szCs w:val="26"/>
        </w:rPr>
        <w:t>уменьш</w:t>
      </w:r>
      <w:r>
        <w:rPr>
          <w:rFonts w:ascii="Times New Roman" w:hAnsi="Times New Roman" w:cs="Times New Roman"/>
          <w:sz w:val="26"/>
          <w:szCs w:val="26"/>
        </w:rPr>
        <w:t xml:space="preserve">ение </w:t>
      </w:r>
      <w:r w:rsidRPr="0001449C">
        <w:rPr>
          <w:rFonts w:ascii="Times New Roman" w:hAnsi="Times New Roman" w:cs="Times New Roman"/>
          <w:sz w:val="26"/>
          <w:szCs w:val="26"/>
        </w:rPr>
        <w:t>иных межбюджетных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449C">
        <w:rPr>
          <w:rFonts w:ascii="Times New Roman" w:hAnsi="Times New Roman" w:cs="Times New Roman"/>
          <w:sz w:val="26"/>
          <w:szCs w:val="26"/>
        </w:rPr>
        <w:t>трансфертов бюджетам сельских поселений Думиничского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449C">
        <w:rPr>
          <w:rFonts w:ascii="Times New Roman" w:hAnsi="Times New Roman" w:cs="Times New Roman"/>
          <w:sz w:val="26"/>
          <w:szCs w:val="26"/>
        </w:rPr>
        <w:t xml:space="preserve">района на </w:t>
      </w:r>
      <w:r w:rsidR="004A7E2C">
        <w:rPr>
          <w:rFonts w:ascii="Times New Roman" w:hAnsi="Times New Roman" w:cs="Times New Roman"/>
          <w:sz w:val="26"/>
          <w:szCs w:val="26"/>
        </w:rPr>
        <w:t>осуществление полномочий по решению вопросов местного значения в градостроительной деятельности в части подготовки документации для утверждения генеральных планов поселения, правил землепользования и застройки, утверждение подготовленн</w:t>
      </w:r>
      <w:r w:rsidR="004F1395">
        <w:rPr>
          <w:rFonts w:ascii="Times New Roman" w:hAnsi="Times New Roman" w:cs="Times New Roman"/>
          <w:sz w:val="26"/>
          <w:szCs w:val="26"/>
        </w:rPr>
        <w:t>ой</w:t>
      </w:r>
      <w:r w:rsidR="004A7E2C">
        <w:rPr>
          <w:rFonts w:ascii="Times New Roman" w:hAnsi="Times New Roman" w:cs="Times New Roman"/>
          <w:sz w:val="26"/>
          <w:szCs w:val="26"/>
        </w:rPr>
        <w:t xml:space="preserve"> </w:t>
      </w:r>
      <w:r w:rsidR="004F1395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4A7E2C">
        <w:rPr>
          <w:rFonts w:ascii="Times New Roman" w:hAnsi="Times New Roman" w:cs="Times New Roman"/>
          <w:sz w:val="26"/>
          <w:szCs w:val="26"/>
        </w:rPr>
        <w:t>генеральных планов поселения докум</w:t>
      </w:r>
      <w:r w:rsidR="004F1395">
        <w:rPr>
          <w:rFonts w:ascii="Times New Roman" w:hAnsi="Times New Roman" w:cs="Times New Roman"/>
          <w:sz w:val="26"/>
          <w:szCs w:val="26"/>
        </w:rPr>
        <w:t>ентации по планировке территории,</w:t>
      </w:r>
      <w:r w:rsidR="004A7E2C">
        <w:rPr>
          <w:rFonts w:ascii="Times New Roman" w:hAnsi="Times New Roman" w:cs="Times New Roman"/>
          <w:sz w:val="26"/>
          <w:szCs w:val="26"/>
        </w:rPr>
        <w:t xml:space="preserve"> в том числе разработка землеустроительной документации</w:t>
      </w:r>
      <w:r w:rsidR="004F1395">
        <w:rPr>
          <w:rFonts w:ascii="Times New Roman" w:hAnsi="Times New Roman" w:cs="Times New Roman"/>
          <w:sz w:val="26"/>
          <w:szCs w:val="26"/>
        </w:rPr>
        <w:t xml:space="preserve"> по описанию границ населенных пунктов и территориальных зон правил</w:t>
      </w:r>
      <w:proofErr w:type="gramEnd"/>
      <w:r w:rsidR="004F1395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на 2022 год </w:t>
      </w:r>
      <w:r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EB58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настоящему постановлению.</w:t>
      </w:r>
    </w:p>
    <w:p w:rsidR="00EA2057" w:rsidRDefault="00EA2057" w:rsidP="000144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80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780E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EF35AF">
        <w:rPr>
          <w:rFonts w:ascii="Times New Roman" w:hAnsi="Times New Roman" w:cs="Times New Roman"/>
          <w:sz w:val="26"/>
          <w:szCs w:val="26"/>
        </w:rPr>
        <w:t>велич</w:t>
      </w:r>
      <w:r>
        <w:rPr>
          <w:rFonts w:ascii="Times New Roman" w:hAnsi="Times New Roman" w:cs="Times New Roman"/>
          <w:sz w:val="26"/>
          <w:szCs w:val="26"/>
        </w:rPr>
        <w:t xml:space="preserve">ение </w:t>
      </w:r>
      <w:r w:rsidR="004F1395" w:rsidRPr="0001449C">
        <w:rPr>
          <w:rFonts w:ascii="Times New Roman" w:hAnsi="Times New Roman" w:cs="Times New Roman"/>
          <w:sz w:val="26"/>
          <w:szCs w:val="26"/>
        </w:rPr>
        <w:t>иных межбюджетных</w:t>
      </w:r>
      <w:r w:rsidR="004F1395">
        <w:rPr>
          <w:rFonts w:ascii="Times New Roman" w:hAnsi="Times New Roman" w:cs="Times New Roman"/>
          <w:sz w:val="26"/>
          <w:szCs w:val="26"/>
        </w:rPr>
        <w:t xml:space="preserve"> </w:t>
      </w:r>
      <w:r w:rsidR="004F1395" w:rsidRPr="0001449C">
        <w:rPr>
          <w:rFonts w:ascii="Times New Roman" w:hAnsi="Times New Roman" w:cs="Times New Roman"/>
          <w:sz w:val="26"/>
          <w:szCs w:val="26"/>
        </w:rPr>
        <w:t>трансфертов бюджетам сельских поселений Думиничского</w:t>
      </w:r>
      <w:r w:rsidR="004F1395">
        <w:rPr>
          <w:rFonts w:ascii="Times New Roman" w:hAnsi="Times New Roman" w:cs="Times New Roman"/>
          <w:sz w:val="26"/>
          <w:szCs w:val="26"/>
        </w:rPr>
        <w:t xml:space="preserve"> </w:t>
      </w:r>
      <w:r w:rsidR="004F1395" w:rsidRPr="0001449C">
        <w:rPr>
          <w:rFonts w:ascii="Times New Roman" w:hAnsi="Times New Roman" w:cs="Times New Roman"/>
          <w:sz w:val="26"/>
          <w:szCs w:val="26"/>
        </w:rPr>
        <w:t xml:space="preserve">района на </w:t>
      </w:r>
      <w:r w:rsidR="004F1395">
        <w:rPr>
          <w:rFonts w:ascii="Times New Roman" w:hAnsi="Times New Roman" w:cs="Times New Roman"/>
          <w:sz w:val="26"/>
          <w:szCs w:val="26"/>
        </w:rPr>
        <w:t xml:space="preserve">осуществление полномочий по решению вопросов местного значения в градостроительной деятельности в части подготовки документации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 том числе разработка землеустроительной документации по описанию границ населенных пунктов и территориальных зон правил землепользования и застройки на 2022 год </w:t>
      </w:r>
      <w:r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EB58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к настоящему постановлению</w:t>
      </w:r>
      <w:r w:rsidRPr="00C8780E">
        <w:rPr>
          <w:rFonts w:ascii="Times New Roman" w:hAnsi="Times New Roman" w:cs="Times New Roman"/>
          <w:sz w:val="26"/>
          <w:szCs w:val="26"/>
        </w:rPr>
        <w:t>.</w:t>
      </w:r>
    </w:p>
    <w:p w:rsidR="00EA2057" w:rsidRPr="00C8780E" w:rsidRDefault="00EA2057" w:rsidP="004F13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80E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C8780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C8780E"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газете «</w:t>
      </w:r>
      <w:proofErr w:type="spellStart"/>
      <w:r w:rsidRPr="00C8780E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C8780E">
        <w:rPr>
          <w:rFonts w:ascii="Times New Roman" w:hAnsi="Times New Roman" w:cs="Times New Roman"/>
          <w:sz w:val="26"/>
          <w:szCs w:val="26"/>
        </w:rPr>
        <w:t xml:space="preserve"> вести», подлежит опубликованию на официальном сайте Законодательного Собрания Калужской области </w:t>
      </w:r>
      <w:hyperlink r:id="rId8" w:history="1"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zskaluga</w:t>
        </w:r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C8780E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района «Думиничский район» </w:t>
      </w:r>
      <w:hyperlink r:id="rId9" w:history="1"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admduminichi</w:t>
        </w:r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C8780E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C8780E">
        <w:rPr>
          <w:rFonts w:ascii="Times New Roman" w:hAnsi="Times New Roman" w:cs="Times New Roman"/>
          <w:sz w:val="26"/>
          <w:szCs w:val="26"/>
        </w:rPr>
        <w:t>.</w:t>
      </w:r>
    </w:p>
    <w:p w:rsidR="004F1395" w:rsidRDefault="004F1395" w:rsidP="0001449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395" w:rsidRDefault="004F1395" w:rsidP="0001449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057" w:rsidRDefault="00EA2057" w:rsidP="0001449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7A3">
        <w:rPr>
          <w:rFonts w:ascii="Times New Roman" w:hAnsi="Times New Roman" w:cs="Times New Roman"/>
          <w:b/>
          <w:sz w:val="26"/>
          <w:szCs w:val="26"/>
        </w:rPr>
        <w:t>Глав</w:t>
      </w:r>
      <w:r w:rsidR="00EF35AF">
        <w:rPr>
          <w:rFonts w:ascii="Times New Roman" w:hAnsi="Times New Roman" w:cs="Times New Roman"/>
          <w:b/>
          <w:sz w:val="26"/>
          <w:szCs w:val="26"/>
        </w:rPr>
        <w:t>а</w:t>
      </w:r>
      <w:r w:rsidRPr="004A47A3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F35AF">
        <w:rPr>
          <w:rFonts w:ascii="Times New Roman" w:hAnsi="Times New Roman" w:cs="Times New Roman"/>
          <w:b/>
          <w:sz w:val="26"/>
          <w:szCs w:val="26"/>
        </w:rPr>
        <w:tab/>
      </w:r>
      <w:r w:rsidR="00EF35AF">
        <w:rPr>
          <w:rFonts w:ascii="Times New Roman" w:hAnsi="Times New Roman" w:cs="Times New Roman"/>
          <w:b/>
          <w:sz w:val="26"/>
          <w:szCs w:val="26"/>
        </w:rPr>
        <w:tab/>
      </w:r>
      <w:r w:rsidR="00EF35AF">
        <w:rPr>
          <w:rFonts w:ascii="Times New Roman" w:hAnsi="Times New Roman" w:cs="Times New Roman"/>
          <w:b/>
          <w:sz w:val="26"/>
          <w:szCs w:val="26"/>
        </w:rPr>
        <w:tab/>
      </w:r>
      <w:r w:rsidR="00EF35AF">
        <w:rPr>
          <w:rFonts w:ascii="Times New Roman" w:hAnsi="Times New Roman" w:cs="Times New Roman"/>
          <w:b/>
          <w:sz w:val="26"/>
          <w:szCs w:val="26"/>
        </w:rPr>
        <w:tab/>
      </w:r>
      <w:r w:rsidR="00EF35AF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EB58A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F35AF">
        <w:rPr>
          <w:rFonts w:ascii="Times New Roman" w:hAnsi="Times New Roman" w:cs="Times New Roman"/>
          <w:b/>
          <w:sz w:val="26"/>
          <w:szCs w:val="26"/>
        </w:rPr>
        <w:t>С.Г. Булыгин</w:t>
      </w:r>
      <w:r w:rsidRPr="004A47A3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EF35AF" w:rsidRDefault="00EA2057" w:rsidP="0074494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</w:t>
      </w:r>
    </w:p>
    <w:p w:rsidR="00EF35AF" w:rsidRPr="00257217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EF35AF" w:rsidRPr="00257217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F35AF" w:rsidRPr="00257217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«Думиничский район»</w:t>
      </w:r>
    </w:p>
    <w:p w:rsidR="00EF35AF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«_</w:t>
      </w:r>
      <w:r w:rsidR="00F15DFE" w:rsidRPr="00F15DFE">
        <w:rPr>
          <w:rFonts w:ascii="Times New Roman" w:hAnsi="Times New Roman" w:cs="Times New Roman"/>
          <w:sz w:val="26"/>
          <w:szCs w:val="26"/>
          <w:u w:val="single"/>
        </w:rPr>
        <w:t>17</w:t>
      </w:r>
      <w:r>
        <w:rPr>
          <w:rFonts w:ascii="Times New Roman" w:hAnsi="Times New Roman" w:cs="Times New Roman"/>
          <w:sz w:val="26"/>
          <w:szCs w:val="26"/>
        </w:rPr>
        <w:t>__»</w:t>
      </w:r>
      <w:r w:rsidRPr="00257217">
        <w:rPr>
          <w:rFonts w:ascii="Times New Roman" w:hAnsi="Times New Roman" w:cs="Times New Roman"/>
          <w:sz w:val="26"/>
          <w:szCs w:val="26"/>
        </w:rPr>
        <w:t xml:space="preserve"> </w:t>
      </w:r>
      <w:r w:rsidR="004F1395">
        <w:rPr>
          <w:rFonts w:ascii="Times New Roman" w:hAnsi="Times New Roman" w:cs="Times New Roman"/>
          <w:sz w:val="26"/>
          <w:szCs w:val="26"/>
        </w:rPr>
        <w:t>_</w:t>
      </w:r>
      <w:r w:rsidR="00F15DFE" w:rsidRPr="00F15DFE">
        <w:rPr>
          <w:rFonts w:ascii="Times New Roman" w:hAnsi="Times New Roman" w:cs="Times New Roman"/>
          <w:sz w:val="26"/>
          <w:szCs w:val="26"/>
          <w:u w:val="single"/>
        </w:rPr>
        <w:t>06</w:t>
      </w:r>
      <w:r w:rsidR="004F139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21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F1395">
        <w:rPr>
          <w:rFonts w:ascii="Times New Roman" w:hAnsi="Times New Roman" w:cs="Times New Roman"/>
          <w:sz w:val="26"/>
          <w:szCs w:val="26"/>
        </w:rPr>
        <w:t>2</w:t>
      </w:r>
      <w:r w:rsidRPr="00257217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15DFE" w:rsidRPr="00F15DFE">
        <w:rPr>
          <w:rFonts w:ascii="Times New Roman" w:hAnsi="Times New Roman" w:cs="Times New Roman"/>
          <w:sz w:val="26"/>
          <w:szCs w:val="26"/>
          <w:u w:val="single"/>
        </w:rPr>
        <w:t>288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EA2057" w:rsidRDefault="00EA2057" w:rsidP="00B3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A2057" w:rsidRDefault="00EA2057" w:rsidP="00B3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A2057" w:rsidRDefault="00EA2057" w:rsidP="00B3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A2057" w:rsidRPr="00257217" w:rsidRDefault="00EA2057" w:rsidP="00B3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A2057" w:rsidRPr="00257217" w:rsidRDefault="00EA2057" w:rsidP="00B3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057" w:rsidRPr="0001449C" w:rsidRDefault="00EA2057" w:rsidP="00B34B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49C"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>меньшение</w:t>
      </w:r>
    </w:p>
    <w:p w:rsidR="00EB58AA" w:rsidRPr="004F1395" w:rsidRDefault="004F1395" w:rsidP="00B34B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F1395">
        <w:rPr>
          <w:rFonts w:ascii="Times New Roman" w:hAnsi="Times New Roman" w:cs="Times New Roman"/>
          <w:b/>
          <w:sz w:val="26"/>
          <w:szCs w:val="26"/>
        </w:rPr>
        <w:t>иных межбюджетных трансфертов бюджетам сельских поселений Думиничского района на осуществление полномочий по решению вопросов местного значения в градостроительной деятельности в части подготовки документации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 том числе разработка землеустроительной документации по описанию границ населенных пунктов и территориальных зон правил землепользования и</w:t>
      </w:r>
      <w:proofErr w:type="gramEnd"/>
      <w:r w:rsidRPr="004F1395">
        <w:rPr>
          <w:rFonts w:ascii="Times New Roman" w:hAnsi="Times New Roman" w:cs="Times New Roman"/>
          <w:b/>
          <w:sz w:val="26"/>
          <w:szCs w:val="26"/>
        </w:rPr>
        <w:t xml:space="preserve"> застройки на 2022 год</w:t>
      </w:r>
      <w:r w:rsidR="00EA2057" w:rsidRPr="004F139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2057" w:rsidRDefault="00EA2057" w:rsidP="00B34B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1395" w:rsidRDefault="004F1395" w:rsidP="00B34B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Ind w:w="250" w:type="dxa"/>
        <w:tblLook w:val="00A0" w:firstRow="1" w:lastRow="0" w:firstColumn="1" w:lastColumn="0" w:noHBand="0" w:noVBand="0"/>
      </w:tblPr>
      <w:tblGrid>
        <w:gridCol w:w="5103"/>
        <w:gridCol w:w="4111"/>
      </w:tblGrid>
      <w:tr w:rsidR="00EA2057" w:rsidTr="006D1F98">
        <w:tc>
          <w:tcPr>
            <w:tcW w:w="5103" w:type="dxa"/>
          </w:tcPr>
          <w:p w:rsidR="00EA2057" w:rsidRDefault="00EA2057" w:rsidP="00553B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4111" w:type="dxa"/>
          </w:tcPr>
          <w:p w:rsidR="00EA2057" w:rsidRDefault="00EA2057" w:rsidP="004F13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Объем иных межбюджетных трансфертов к уменьшению (руб.), 20</w:t>
            </w:r>
            <w:r w:rsidR="00EF35A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F1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241BB8" w:rsidTr="00F97AD1">
        <w:tc>
          <w:tcPr>
            <w:tcW w:w="5103" w:type="dxa"/>
            <w:vAlign w:val="bottom"/>
          </w:tcPr>
          <w:p w:rsidR="00241BB8" w:rsidRPr="00241BB8" w:rsidRDefault="00241B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«Деревня </w:t>
            </w:r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Думиничи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vAlign w:val="bottom"/>
          </w:tcPr>
          <w:p w:rsidR="00241BB8" w:rsidRPr="00241BB8" w:rsidRDefault="00241BB8" w:rsidP="00365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241BB8" w:rsidTr="00F97AD1">
        <w:tc>
          <w:tcPr>
            <w:tcW w:w="5103" w:type="dxa"/>
            <w:vAlign w:val="bottom"/>
          </w:tcPr>
          <w:p w:rsidR="00241BB8" w:rsidRPr="00241BB8" w:rsidRDefault="00241B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«Деревня </w:t>
            </w:r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Дубровка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vAlign w:val="bottom"/>
          </w:tcPr>
          <w:p w:rsidR="00241BB8" w:rsidRPr="00241BB8" w:rsidRDefault="00241BB8" w:rsidP="00596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15 7</w:t>
            </w:r>
            <w:r w:rsidR="00596DB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,88</w:t>
            </w:r>
          </w:p>
        </w:tc>
      </w:tr>
      <w:tr w:rsidR="00241BB8" w:rsidTr="00F97AD1">
        <w:tc>
          <w:tcPr>
            <w:tcW w:w="5103" w:type="dxa"/>
            <w:vAlign w:val="bottom"/>
          </w:tcPr>
          <w:p w:rsidR="00241BB8" w:rsidRPr="00241BB8" w:rsidRDefault="00241B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Маслово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vAlign w:val="bottom"/>
          </w:tcPr>
          <w:p w:rsidR="00241BB8" w:rsidRPr="00241BB8" w:rsidRDefault="00241BB8" w:rsidP="00365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241BB8" w:rsidTr="00F97AD1">
        <w:tc>
          <w:tcPr>
            <w:tcW w:w="5103" w:type="dxa"/>
            <w:vAlign w:val="bottom"/>
          </w:tcPr>
          <w:p w:rsidR="00241BB8" w:rsidRPr="00241BB8" w:rsidRDefault="00241B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Новослободск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vAlign w:val="bottom"/>
          </w:tcPr>
          <w:p w:rsidR="00241BB8" w:rsidRPr="00241BB8" w:rsidRDefault="00241BB8" w:rsidP="00365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241BB8" w:rsidTr="00F97AD1">
        <w:tc>
          <w:tcPr>
            <w:tcW w:w="5103" w:type="dxa"/>
            <w:vAlign w:val="bottom"/>
          </w:tcPr>
          <w:p w:rsidR="00241BB8" w:rsidRPr="00241BB8" w:rsidRDefault="00241B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«Село </w:t>
            </w:r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Хотьково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vAlign w:val="bottom"/>
          </w:tcPr>
          <w:p w:rsidR="00241BB8" w:rsidRPr="00241BB8" w:rsidRDefault="00241BB8" w:rsidP="00365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41BB8">
              <w:rPr>
                <w:rFonts w:ascii="Times New Roman" w:hAnsi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EA2057" w:rsidTr="006D1F98">
        <w:tc>
          <w:tcPr>
            <w:tcW w:w="5103" w:type="dxa"/>
          </w:tcPr>
          <w:p w:rsidR="00EA2057" w:rsidRPr="00B34BFD" w:rsidRDefault="00EA2057" w:rsidP="00553B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111" w:type="dxa"/>
          </w:tcPr>
          <w:p w:rsidR="00241BB8" w:rsidRPr="003655C3" w:rsidRDefault="00350C4A" w:rsidP="00241B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3655C3" w:rsidRPr="00350C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</w:t>
            </w:r>
            <w:r w:rsidR="0059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,88</w:t>
            </w:r>
          </w:p>
          <w:p w:rsidR="00EA2057" w:rsidRPr="00B34BFD" w:rsidRDefault="00EA2057" w:rsidP="00553B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2057" w:rsidRPr="0001449C" w:rsidRDefault="00EA2057" w:rsidP="00B34B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2057" w:rsidRDefault="00EA2057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2057" w:rsidRDefault="00EA2057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2057" w:rsidRDefault="00EA2057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F98" w:rsidRDefault="006D1F98" w:rsidP="00350C4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0144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Pr="00257217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EF35AF" w:rsidRPr="00257217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F35AF" w:rsidRPr="00257217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«Думиничский район»</w:t>
      </w:r>
    </w:p>
    <w:p w:rsidR="00EF35AF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«_</w:t>
      </w:r>
      <w:r w:rsidR="00F15DFE" w:rsidRPr="00F15DFE">
        <w:rPr>
          <w:rFonts w:ascii="Times New Roman" w:hAnsi="Times New Roman" w:cs="Times New Roman"/>
          <w:sz w:val="26"/>
          <w:szCs w:val="26"/>
          <w:u w:val="single"/>
        </w:rPr>
        <w:t>17</w:t>
      </w:r>
      <w:r>
        <w:rPr>
          <w:rFonts w:ascii="Times New Roman" w:hAnsi="Times New Roman" w:cs="Times New Roman"/>
          <w:sz w:val="26"/>
          <w:szCs w:val="26"/>
        </w:rPr>
        <w:t>_»</w:t>
      </w:r>
      <w:r w:rsidRPr="00257217">
        <w:rPr>
          <w:rFonts w:ascii="Times New Roman" w:hAnsi="Times New Roman" w:cs="Times New Roman"/>
          <w:sz w:val="26"/>
          <w:szCs w:val="26"/>
        </w:rPr>
        <w:t xml:space="preserve"> </w:t>
      </w:r>
      <w:r w:rsidR="004F1395">
        <w:rPr>
          <w:rFonts w:ascii="Times New Roman" w:hAnsi="Times New Roman" w:cs="Times New Roman"/>
          <w:sz w:val="26"/>
          <w:szCs w:val="26"/>
        </w:rPr>
        <w:t>_</w:t>
      </w:r>
      <w:r w:rsidR="00F15DFE">
        <w:rPr>
          <w:rFonts w:ascii="Times New Roman" w:hAnsi="Times New Roman" w:cs="Times New Roman"/>
          <w:sz w:val="26"/>
          <w:szCs w:val="26"/>
          <w:u w:val="single"/>
        </w:rPr>
        <w:t>06</w:t>
      </w:r>
      <w:r w:rsidR="004F139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21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F1395">
        <w:rPr>
          <w:rFonts w:ascii="Times New Roman" w:hAnsi="Times New Roman" w:cs="Times New Roman"/>
          <w:sz w:val="26"/>
          <w:szCs w:val="26"/>
        </w:rPr>
        <w:t>2</w:t>
      </w:r>
      <w:r w:rsidRPr="00257217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 _</w:t>
      </w:r>
      <w:r w:rsidR="00F15DFE" w:rsidRPr="00F15DFE">
        <w:rPr>
          <w:rFonts w:ascii="Times New Roman" w:hAnsi="Times New Roman" w:cs="Times New Roman"/>
          <w:sz w:val="26"/>
          <w:szCs w:val="26"/>
          <w:u w:val="single"/>
        </w:rPr>
        <w:t>288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EF35AF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F35AF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F35AF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F35AF" w:rsidRPr="00257217" w:rsidRDefault="00EF35AF" w:rsidP="00EF35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F35AF" w:rsidRPr="00257217" w:rsidRDefault="00EF35AF" w:rsidP="00EF35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72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5AF" w:rsidRPr="0001449C" w:rsidRDefault="00EF35AF" w:rsidP="00EF35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49C">
        <w:rPr>
          <w:rFonts w:ascii="Times New Roman" w:hAnsi="Times New Roman" w:cs="Times New Roman"/>
          <w:b/>
          <w:sz w:val="26"/>
          <w:szCs w:val="26"/>
        </w:rPr>
        <w:t>Увеличение</w:t>
      </w:r>
    </w:p>
    <w:p w:rsidR="00EF35AF" w:rsidRPr="004F1395" w:rsidRDefault="004F1395" w:rsidP="00EF35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F1395">
        <w:rPr>
          <w:rFonts w:ascii="Times New Roman" w:hAnsi="Times New Roman" w:cs="Times New Roman"/>
          <w:b/>
          <w:sz w:val="26"/>
          <w:szCs w:val="26"/>
        </w:rPr>
        <w:t>иных межбюджетных трансфертов бюджетам сельских поселений Думиничского района на осуществление полномочий по решению вопросов местного значения в градостроительной деятельности в части подготовки документации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 том числе разработка землеустроительной документации по описанию границ населенных пунктов и территориальных зон правил землепользования и</w:t>
      </w:r>
      <w:proofErr w:type="gramEnd"/>
      <w:r w:rsidRPr="004F1395">
        <w:rPr>
          <w:rFonts w:ascii="Times New Roman" w:hAnsi="Times New Roman" w:cs="Times New Roman"/>
          <w:b/>
          <w:sz w:val="26"/>
          <w:szCs w:val="26"/>
        </w:rPr>
        <w:t xml:space="preserve"> застройки на 2022 год</w:t>
      </w:r>
    </w:p>
    <w:p w:rsidR="006D1F98" w:rsidRDefault="006D1F98" w:rsidP="00EF35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EF35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9924" w:type="dxa"/>
        <w:tblInd w:w="-34" w:type="dxa"/>
        <w:tblLook w:val="00A0" w:firstRow="1" w:lastRow="0" w:firstColumn="1" w:lastColumn="0" w:noHBand="0" w:noVBand="0"/>
      </w:tblPr>
      <w:tblGrid>
        <w:gridCol w:w="6096"/>
        <w:gridCol w:w="3828"/>
      </w:tblGrid>
      <w:tr w:rsidR="00EF35AF" w:rsidTr="00EB58AA">
        <w:tc>
          <w:tcPr>
            <w:tcW w:w="6096" w:type="dxa"/>
          </w:tcPr>
          <w:p w:rsidR="00EF35AF" w:rsidRDefault="00EF35AF" w:rsidP="00A01E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828" w:type="dxa"/>
          </w:tcPr>
          <w:p w:rsidR="00EF35AF" w:rsidRDefault="00EF35AF" w:rsidP="004F13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Объем иных межбюджетных трансфертов к увеличению (руб.), 202</w:t>
            </w:r>
            <w:r w:rsidR="004F139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241BB8" w:rsidTr="0060103E">
        <w:tc>
          <w:tcPr>
            <w:tcW w:w="6096" w:type="dxa"/>
            <w:vAlign w:val="bottom"/>
          </w:tcPr>
          <w:p w:rsidR="00241BB8" w:rsidRDefault="006D3226" w:rsidP="00350C4A">
            <w:pPr>
              <w:rPr>
                <w:rFonts w:cs="Calibri"/>
                <w:color w:val="00B05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Сельское поселение «Деревня В</w:t>
            </w:r>
            <w:r w:rsidR="00350C4A">
              <w:rPr>
                <w:rFonts w:ascii="Times New Roman" w:hAnsi="Times New Roman"/>
                <w:sz w:val="26"/>
                <w:szCs w:val="26"/>
              </w:rPr>
              <w:t xml:space="preserve">ерхнее </w:t>
            </w:r>
            <w:proofErr w:type="spellStart"/>
            <w:r w:rsidR="00350C4A">
              <w:rPr>
                <w:rFonts w:ascii="Times New Roman" w:hAnsi="Times New Roman"/>
                <w:sz w:val="26"/>
                <w:szCs w:val="26"/>
              </w:rPr>
              <w:t>Гульцово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3828" w:type="dxa"/>
            <w:vAlign w:val="bottom"/>
          </w:tcPr>
          <w:p w:rsidR="00241BB8" w:rsidRPr="006D3226" w:rsidRDefault="006D3226" w:rsidP="006D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350C4A">
              <w:rPr>
                <w:rFonts w:ascii="Times New Roman" w:hAnsi="Times New Roman"/>
                <w:sz w:val="24"/>
                <w:szCs w:val="24"/>
              </w:rPr>
              <w:t>15 5</w:t>
            </w:r>
            <w:r w:rsidR="00241BB8" w:rsidRPr="006D322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50C4A" w:rsidTr="0060103E">
        <w:tc>
          <w:tcPr>
            <w:tcW w:w="6096" w:type="dxa"/>
            <w:vAlign w:val="bottom"/>
          </w:tcPr>
          <w:p w:rsidR="00350C4A" w:rsidRDefault="00350C4A" w:rsidP="00B32A67">
            <w:pPr>
              <w:rPr>
                <w:rFonts w:cs="Calibri"/>
                <w:color w:val="00B05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«Деревня Высокое» </w:t>
            </w:r>
          </w:p>
        </w:tc>
        <w:tc>
          <w:tcPr>
            <w:tcW w:w="3828" w:type="dxa"/>
            <w:vAlign w:val="bottom"/>
          </w:tcPr>
          <w:p w:rsidR="00350C4A" w:rsidRPr="006D3226" w:rsidRDefault="00350C4A" w:rsidP="00B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6D3226">
              <w:rPr>
                <w:rFonts w:ascii="Times New Roman" w:hAnsi="Times New Roman"/>
                <w:sz w:val="24"/>
                <w:szCs w:val="24"/>
              </w:rPr>
              <w:t>12 400,00</w:t>
            </w:r>
          </w:p>
        </w:tc>
      </w:tr>
      <w:tr w:rsidR="00241BB8" w:rsidTr="0060103E">
        <w:tc>
          <w:tcPr>
            <w:tcW w:w="6096" w:type="dxa"/>
            <w:vAlign w:val="bottom"/>
          </w:tcPr>
          <w:p w:rsidR="00241BB8" w:rsidRDefault="006D3226" w:rsidP="006D3226">
            <w:pPr>
              <w:rPr>
                <w:rFonts w:cs="Calibri"/>
                <w:color w:val="00B05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«Деревня Буда» </w:t>
            </w:r>
          </w:p>
        </w:tc>
        <w:tc>
          <w:tcPr>
            <w:tcW w:w="3828" w:type="dxa"/>
            <w:vAlign w:val="bottom"/>
          </w:tcPr>
          <w:p w:rsidR="00241BB8" w:rsidRPr="006D3226" w:rsidRDefault="006D3226" w:rsidP="006D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241BB8" w:rsidRPr="006D3226">
              <w:rPr>
                <w:rFonts w:ascii="Times New Roman" w:hAnsi="Times New Roman"/>
                <w:sz w:val="24"/>
                <w:szCs w:val="24"/>
              </w:rPr>
              <w:t>13 800,00</w:t>
            </w:r>
          </w:p>
        </w:tc>
      </w:tr>
      <w:tr w:rsidR="00241BB8" w:rsidTr="0060103E">
        <w:tc>
          <w:tcPr>
            <w:tcW w:w="6096" w:type="dxa"/>
            <w:vAlign w:val="bottom"/>
          </w:tcPr>
          <w:p w:rsidR="00241BB8" w:rsidRDefault="006D3226" w:rsidP="006D3226">
            <w:pPr>
              <w:rPr>
                <w:rFonts w:cs="Calibri"/>
                <w:color w:val="00B05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Сельское поселение</w:t>
            </w:r>
            <w:r w:rsidR="003655C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Которь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241BB8">
              <w:rPr>
                <w:rFonts w:cs="Calibri"/>
                <w:color w:val="00B050"/>
              </w:rPr>
              <w:t xml:space="preserve"> </w:t>
            </w:r>
          </w:p>
        </w:tc>
        <w:tc>
          <w:tcPr>
            <w:tcW w:w="3828" w:type="dxa"/>
            <w:vAlign w:val="bottom"/>
          </w:tcPr>
          <w:p w:rsidR="00241BB8" w:rsidRPr="006D3226" w:rsidRDefault="006D3226" w:rsidP="006D3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241BB8" w:rsidRPr="006D3226">
              <w:rPr>
                <w:rFonts w:ascii="Times New Roman" w:hAnsi="Times New Roman"/>
                <w:sz w:val="24"/>
                <w:szCs w:val="24"/>
              </w:rPr>
              <w:t>12 300,00</w:t>
            </w:r>
          </w:p>
        </w:tc>
      </w:tr>
      <w:tr w:rsidR="00241BB8" w:rsidTr="0060103E">
        <w:tc>
          <w:tcPr>
            <w:tcW w:w="6096" w:type="dxa"/>
            <w:vAlign w:val="bottom"/>
          </w:tcPr>
          <w:p w:rsidR="00241BB8" w:rsidRDefault="006D3226" w:rsidP="006D3226">
            <w:pPr>
              <w:rPr>
                <w:rFonts w:cs="Calibri"/>
                <w:color w:val="00B05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«Село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Маклаки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  <w:vAlign w:val="bottom"/>
          </w:tcPr>
          <w:p w:rsidR="00241BB8" w:rsidRPr="003628C4" w:rsidRDefault="006D3226" w:rsidP="00596DB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28C4">
              <w:rPr>
                <w:rFonts w:ascii="Times New Roman" w:hAnsi="Times New Roman"/>
                <w:sz w:val="24"/>
                <w:szCs w:val="24"/>
              </w:rPr>
              <w:t>+</w:t>
            </w:r>
            <w:r w:rsidR="00596DBB">
              <w:rPr>
                <w:rFonts w:ascii="Times New Roman" w:hAnsi="Times New Roman"/>
                <w:sz w:val="24"/>
                <w:szCs w:val="24"/>
              </w:rPr>
              <w:t>7742,88</w:t>
            </w:r>
          </w:p>
        </w:tc>
      </w:tr>
      <w:tr w:rsidR="00EF35AF" w:rsidTr="00EB58AA">
        <w:tc>
          <w:tcPr>
            <w:tcW w:w="6096" w:type="dxa"/>
          </w:tcPr>
          <w:p w:rsidR="00EF35AF" w:rsidRPr="00B34BFD" w:rsidRDefault="00EF35AF" w:rsidP="00A01E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828" w:type="dxa"/>
          </w:tcPr>
          <w:p w:rsidR="00596DBB" w:rsidRPr="003655C3" w:rsidRDefault="00596DBB" w:rsidP="00596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+</w:t>
            </w:r>
            <w:r w:rsidRPr="00350C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1 742,88</w:t>
            </w:r>
          </w:p>
          <w:p w:rsidR="00EF35AF" w:rsidRPr="003628C4" w:rsidRDefault="00EF35AF" w:rsidP="006D32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EF35AF" w:rsidRDefault="00EF35AF" w:rsidP="00EF35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5AF" w:rsidRDefault="00EF35AF" w:rsidP="00EF35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8C4" w:rsidRPr="00180D77" w:rsidRDefault="003628C4" w:rsidP="00180D77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horzAnchor="margin" w:tblpY="1074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2256"/>
        <w:gridCol w:w="1873"/>
        <w:gridCol w:w="2595"/>
      </w:tblGrid>
      <w:tr w:rsidR="003628C4" w:rsidRPr="00180D77" w:rsidTr="00494658">
        <w:trPr>
          <w:trHeight w:val="12191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СОГЛАСОВАНО: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Первый заместитель главы администрации МР «Думиничский район»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proofErr w:type="spellStart"/>
            <w:r w:rsidRPr="00180D77">
              <w:rPr>
                <w:rFonts w:ascii="Times New Roman" w:hAnsi="Times New Roman"/>
              </w:rPr>
              <w:t>И.о</w:t>
            </w:r>
            <w:proofErr w:type="gramStart"/>
            <w:r w:rsidRPr="00180D77">
              <w:rPr>
                <w:rFonts w:ascii="Times New Roman" w:hAnsi="Times New Roman"/>
              </w:rPr>
              <w:t>.У</w:t>
            </w:r>
            <w:proofErr w:type="gramEnd"/>
            <w:r w:rsidRPr="00180D77">
              <w:rPr>
                <w:rFonts w:ascii="Times New Roman" w:hAnsi="Times New Roman"/>
              </w:rPr>
              <w:t>правляющего</w:t>
            </w:r>
            <w:proofErr w:type="spellEnd"/>
            <w:r w:rsidRPr="00180D77">
              <w:rPr>
                <w:rFonts w:ascii="Times New Roman" w:hAnsi="Times New Roman"/>
              </w:rPr>
              <w:t xml:space="preserve"> делами администрации МР «Думиничский район»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 xml:space="preserve">Заведующий правовым отделом администрации </w:t>
            </w:r>
            <w:r w:rsidR="00180D77">
              <w:rPr>
                <w:rFonts w:ascii="Times New Roman" w:hAnsi="Times New Roman"/>
              </w:rPr>
              <w:t xml:space="preserve"> </w:t>
            </w:r>
            <w:r w:rsidRPr="00180D77">
              <w:rPr>
                <w:rFonts w:ascii="Times New Roman" w:hAnsi="Times New Roman"/>
              </w:rPr>
              <w:t>МР «Думиничский район»</w:t>
            </w:r>
          </w:p>
          <w:p w:rsidR="003628C4" w:rsidRPr="00180D77" w:rsidRDefault="003628C4" w:rsidP="00180D77">
            <w:pPr>
              <w:rPr>
                <w:rFonts w:ascii="Times New Roman" w:hAnsi="Times New Roman"/>
              </w:rPr>
            </w:pPr>
            <w:proofErr w:type="spellStart"/>
            <w:r w:rsidRPr="00180D77">
              <w:rPr>
                <w:rFonts w:ascii="Times New Roman" w:hAnsi="Times New Roman"/>
              </w:rPr>
              <w:t>Заведующаий</w:t>
            </w:r>
            <w:proofErr w:type="spellEnd"/>
            <w:r w:rsidRPr="00180D77">
              <w:rPr>
                <w:rFonts w:ascii="Times New Roman" w:hAnsi="Times New Roman"/>
              </w:rPr>
              <w:t xml:space="preserve"> отделом финансов администрации МР «Думиничский район»</w:t>
            </w:r>
          </w:p>
          <w:p w:rsidR="003628C4" w:rsidRPr="00180D77" w:rsidRDefault="003628C4" w:rsidP="00180D77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Заведующий отделом бюджетного учета администрации МР «Думиничский район»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Начальник  отдела строительства, архитектуры, жилищно-коммунального и дорожного хозяйства администрации МР</w:t>
            </w:r>
            <w:r w:rsidR="00180D77">
              <w:rPr>
                <w:rFonts w:ascii="Times New Roman" w:hAnsi="Times New Roman"/>
              </w:rPr>
              <w:t xml:space="preserve"> </w:t>
            </w:r>
            <w:r w:rsidRPr="00180D77">
              <w:rPr>
                <w:rFonts w:ascii="Times New Roman" w:hAnsi="Times New Roman"/>
              </w:rPr>
              <w:t>«Думиничский район»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_______________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_______________</w:t>
            </w:r>
          </w:p>
          <w:p w:rsidR="003628C4" w:rsidRDefault="003628C4" w:rsidP="00494658">
            <w:pPr>
              <w:rPr>
                <w:rFonts w:ascii="Times New Roman" w:hAnsi="Times New Roman"/>
              </w:rPr>
            </w:pPr>
          </w:p>
          <w:p w:rsidR="00180D77" w:rsidRDefault="00180D77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_______________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 xml:space="preserve">________________          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180D77" w:rsidRDefault="00180D77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________________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proofErr w:type="spellStart"/>
            <w:r w:rsidRPr="00180D77">
              <w:rPr>
                <w:rFonts w:ascii="Times New Roman" w:hAnsi="Times New Roman"/>
              </w:rPr>
              <w:t>С.А.Доносова</w:t>
            </w:r>
            <w:proofErr w:type="spellEnd"/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proofErr w:type="spellStart"/>
            <w:r w:rsidRPr="00180D77">
              <w:rPr>
                <w:rFonts w:ascii="Times New Roman" w:hAnsi="Times New Roman"/>
              </w:rPr>
              <w:t>Н.А.Стефутина</w:t>
            </w:r>
            <w:proofErr w:type="spellEnd"/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 xml:space="preserve">                                                   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proofErr w:type="spellStart"/>
            <w:r w:rsidRPr="00180D77">
              <w:rPr>
                <w:rFonts w:ascii="Times New Roman" w:hAnsi="Times New Roman"/>
              </w:rPr>
              <w:t>Ю.А.Попкова</w:t>
            </w:r>
            <w:proofErr w:type="spellEnd"/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proofErr w:type="spellStart"/>
            <w:r w:rsidRPr="00180D77">
              <w:rPr>
                <w:rFonts w:ascii="Times New Roman" w:hAnsi="Times New Roman"/>
              </w:rPr>
              <w:t>О.Г.Базовая</w:t>
            </w:r>
            <w:proofErr w:type="spellEnd"/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 xml:space="preserve">                                                                   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 xml:space="preserve">  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proofErr w:type="spellStart"/>
            <w:r w:rsidRPr="00180D77">
              <w:rPr>
                <w:rFonts w:ascii="Times New Roman" w:hAnsi="Times New Roman"/>
              </w:rPr>
              <w:t>Е.В.Чугрова</w:t>
            </w:r>
            <w:proofErr w:type="spellEnd"/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 xml:space="preserve">Е.Р. </w:t>
            </w:r>
            <w:proofErr w:type="spellStart"/>
            <w:r w:rsidRPr="00180D77">
              <w:rPr>
                <w:rFonts w:ascii="Times New Roman" w:hAnsi="Times New Roman"/>
              </w:rPr>
              <w:t>Лупикова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«___»_______2022 г.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«___»_______2022 г.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180D77" w:rsidRDefault="00180D77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«___»________2022 г.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«___»________2022 г.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180D77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 xml:space="preserve"> «___»________2022 г.</w:t>
            </w: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</w:p>
          <w:p w:rsidR="003628C4" w:rsidRPr="00180D77" w:rsidRDefault="003628C4" w:rsidP="00494658">
            <w:pPr>
              <w:rPr>
                <w:rFonts w:ascii="Times New Roman" w:hAnsi="Times New Roman"/>
              </w:rPr>
            </w:pPr>
            <w:r w:rsidRPr="00180D77">
              <w:rPr>
                <w:rFonts w:ascii="Times New Roman" w:hAnsi="Times New Roman"/>
              </w:rPr>
              <w:t>«____»________2022 г.</w:t>
            </w:r>
          </w:p>
        </w:tc>
      </w:tr>
    </w:tbl>
    <w:p w:rsidR="003628C4" w:rsidRDefault="003628C4" w:rsidP="003628C4">
      <w:pPr>
        <w:autoSpaceDE w:val="0"/>
        <w:autoSpaceDN w:val="0"/>
        <w:adjustRightInd w:val="0"/>
        <w:outlineLvl w:val="0"/>
      </w:pPr>
    </w:p>
    <w:p w:rsidR="003628C4" w:rsidRDefault="003628C4" w:rsidP="003628C4">
      <w:pPr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sectPr w:rsidR="003628C4" w:rsidSect="004F1395">
      <w:headerReference w:type="default" r:id="rId10"/>
      <w:footerReference w:type="default" r:id="rId11"/>
      <w:pgSz w:w="11906" w:h="16838"/>
      <w:pgMar w:top="709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2F" w:rsidRDefault="00A00E2F">
      <w:pPr>
        <w:spacing w:after="0" w:line="240" w:lineRule="auto"/>
      </w:pPr>
      <w:r>
        <w:separator/>
      </w:r>
    </w:p>
  </w:endnote>
  <w:endnote w:type="continuationSeparator" w:id="0">
    <w:p w:rsidR="00A00E2F" w:rsidRDefault="00A0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2"/>
      <w:gridCol w:w="3359"/>
      <w:gridCol w:w="3160"/>
    </w:tblGrid>
    <w:tr w:rsidR="00EA2057" w:rsidTr="00C8780E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2057" w:rsidRDefault="00EA205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2057" w:rsidRDefault="00EA205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A2057" w:rsidRDefault="00EA2057">
          <w:pPr>
            <w:pStyle w:val="ConsPlusNormal"/>
            <w:jc w:val="right"/>
          </w:pPr>
        </w:p>
      </w:tc>
    </w:tr>
  </w:tbl>
  <w:p w:rsidR="00EA2057" w:rsidRDefault="00EA205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2F" w:rsidRDefault="00A00E2F">
      <w:pPr>
        <w:spacing w:after="0" w:line="240" w:lineRule="auto"/>
      </w:pPr>
      <w:r>
        <w:separator/>
      </w:r>
    </w:p>
  </w:footnote>
  <w:footnote w:type="continuationSeparator" w:id="0">
    <w:p w:rsidR="00A00E2F" w:rsidRDefault="00A0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57" w:rsidRPr="00B75CE9" w:rsidRDefault="00EA2057" w:rsidP="00B75CE9">
    <w:pPr>
      <w:pStyle w:val="a3"/>
    </w:pPr>
    <w:r w:rsidRPr="00B75CE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75CE9"/>
    <w:rsid w:val="00011188"/>
    <w:rsid w:val="0001449C"/>
    <w:rsid w:val="00026715"/>
    <w:rsid w:val="000C7C44"/>
    <w:rsid w:val="001117FB"/>
    <w:rsid w:val="001338F3"/>
    <w:rsid w:val="00136B86"/>
    <w:rsid w:val="00180D77"/>
    <w:rsid w:val="001B45ED"/>
    <w:rsid w:val="001E4893"/>
    <w:rsid w:val="002015D9"/>
    <w:rsid w:val="00241BB8"/>
    <w:rsid w:val="00257217"/>
    <w:rsid w:val="00290D7B"/>
    <w:rsid w:val="00332FF6"/>
    <w:rsid w:val="00350C4A"/>
    <w:rsid w:val="003601DB"/>
    <w:rsid w:val="003628C4"/>
    <w:rsid w:val="003655C3"/>
    <w:rsid w:val="00393847"/>
    <w:rsid w:val="003A5782"/>
    <w:rsid w:val="003C1EBF"/>
    <w:rsid w:val="003E268E"/>
    <w:rsid w:val="004037AD"/>
    <w:rsid w:val="00417333"/>
    <w:rsid w:val="00452674"/>
    <w:rsid w:val="00481BBF"/>
    <w:rsid w:val="004A47A3"/>
    <w:rsid w:val="004A7E2C"/>
    <w:rsid w:val="004C6380"/>
    <w:rsid w:val="004D5CF4"/>
    <w:rsid w:val="004D5E9A"/>
    <w:rsid w:val="004F1395"/>
    <w:rsid w:val="0054481D"/>
    <w:rsid w:val="00553B58"/>
    <w:rsid w:val="00576A09"/>
    <w:rsid w:val="00581CCD"/>
    <w:rsid w:val="00591741"/>
    <w:rsid w:val="00596DBB"/>
    <w:rsid w:val="005C3F00"/>
    <w:rsid w:val="00631045"/>
    <w:rsid w:val="006D1F98"/>
    <w:rsid w:val="006D3226"/>
    <w:rsid w:val="00744943"/>
    <w:rsid w:val="008163B5"/>
    <w:rsid w:val="008D4BF1"/>
    <w:rsid w:val="009040F0"/>
    <w:rsid w:val="00974A1B"/>
    <w:rsid w:val="00A00E2F"/>
    <w:rsid w:val="00A41D28"/>
    <w:rsid w:val="00AB4C4D"/>
    <w:rsid w:val="00B04F81"/>
    <w:rsid w:val="00B34BFD"/>
    <w:rsid w:val="00B54928"/>
    <w:rsid w:val="00B55753"/>
    <w:rsid w:val="00B75CE9"/>
    <w:rsid w:val="00BB238D"/>
    <w:rsid w:val="00BD6249"/>
    <w:rsid w:val="00C64511"/>
    <w:rsid w:val="00C8780E"/>
    <w:rsid w:val="00D07E11"/>
    <w:rsid w:val="00D3584D"/>
    <w:rsid w:val="00D6691B"/>
    <w:rsid w:val="00DB57DE"/>
    <w:rsid w:val="00DD397D"/>
    <w:rsid w:val="00E453B9"/>
    <w:rsid w:val="00E51720"/>
    <w:rsid w:val="00EA2057"/>
    <w:rsid w:val="00EB58AA"/>
    <w:rsid w:val="00EF35AF"/>
    <w:rsid w:val="00F15DFE"/>
    <w:rsid w:val="00F53671"/>
    <w:rsid w:val="00F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6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6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36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36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536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536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53671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53671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536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536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75C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7A09B4"/>
  </w:style>
  <w:style w:type="character" w:customStyle="1" w:styleId="a4">
    <w:name w:val="Верхний колонтитул Знак"/>
    <w:basedOn w:val="a0"/>
    <w:link w:val="a3"/>
    <w:uiPriority w:val="99"/>
    <w:locked/>
    <w:rsid w:val="00B75CE9"/>
    <w:rPr>
      <w:rFonts w:cs="Times New Roman"/>
    </w:rPr>
  </w:style>
  <w:style w:type="paragraph" w:styleId="a5">
    <w:name w:val="footer"/>
    <w:basedOn w:val="a"/>
    <w:link w:val="a6"/>
    <w:uiPriority w:val="99"/>
    <w:rsid w:val="00B75C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7A09B4"/>
  </w:style>
  <w:style w:type="character" w:customStyle="1" w:styleId="a6">
    <w:name w:val="Нижний колонтитул Знак"/>
    <w:basedOn w:val="a0"/>
    <w:link w:val="a5"/>
    <w:uiPriority w:val="99"/>
    <w:locked/>
    <w:rsid w:val="00B75CE9"/>
    <w:rPr>
      <w:rFonts w:cs="Times New Roman"/>
    </w:rPr>
  </w:style>
  <w:style w:type="character" w:styleId="a7">
    <w:name w:val="Hyperlink"/>
    <w:basedOn w:val="a0"/>
    <w:uiPriority w:val="99"/>
    <w:rsid w:val="00C8780E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rsid w:val="001E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7A09B4"/>
    <w:rPr>
      <w:rFonts w:ascii="Times New Roman" w:hAnsi="Times New Roman"/>
      <w:sz w:val="0"/>
      <w:szCs w:val="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489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01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6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6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36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36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536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536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53671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53671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536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536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75C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7A09B4"/>
  </w:style>
  <w:style w:type="character" w:customStyle="1" w:styleId="a4">
    <w:name w:val="Верхний колонтитул Знак"/>
    <w:basedOn w:val="a0"/>
    <w:link w:val="a3"/>
    <w:uiPriority w:val="99"/>
    <w:locked/>
    <w:rsid w:val="00B75CE9"/>
    <w:rPr>
      <w:rFonts w:cs="Times New Roman"/>
    </w:rPr>
  </w:style>
  <w:style w:type="paragraph" w:styleId="a5">
    <w:name w:val="footer"/>
    <w:basedOn w:val="a"/>
    <w:link w:val="a6"/>
    <w:uiPriority w:val="99"/>
    <w:rsid w:val="00B75C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7A09B4"/>
  </w:style>
  <w:style w:type="character" w:customStyle="1" w:styleId="a6">
    <w:name w:val="Нижний колонтитул Знак"/>
    <w:basedOn w:val="a0"/>
    <w:link w:val="a5"/>
    <w:uiPriority w:val="99"/>
    <w:locked/>
    <w:rsid w:val="00B75CE9"/>
    <w:rPr>
      <w:rFonts w:cs="Times New Roman"/>
    </w:rPr>
  </w:style>
  <w:style w:type="character" w:styleId="a7">
    <w:name w:val="Hyperlink"/>
    <w:basedOn w:val="a0"/>
    <w:uiPriority w:val="99"/>
    <w:rsid w:val="00C8780E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rsid w:val="001E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7A09B4"/>
    <w:rPr>
      <w:rFonts w:ascii="Times New Roman" w:hAnsi="Times New Roman"/>
      <w:sz w:val="0"/>
      <w:szCs w:val="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489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01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Калужской области от 05.06.2019 N 352"Об утверждении Порядка принятия решений о заключении от имени Калужской области государственных контрактов, предметами которых являются выполнение работ, оказание услуг, длительность произв</vt:lpstr>
    </vt:vector>
  </TitlesOfParts>
  <Company>КонсультантПлюс Версия 4018.00.51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05.06.2019 N 352"Об утверждении Порядка принятия решений о заключении от имени Калужской области государственных контрактов, предметами которых являются выполнение работ, оказание услуг, длительность произв</dc:title>
  <dc:creator>User Windows</dc:creator>
  <cp:lastModifiedBy>Администрация МР</cp:lastModifiedBy>
  <cp:revision>13</cp:revision>
  <cp:lastPrinted>2022-06-15T13:30:00Z</cp:lastPrinted>
  <dcterms:created xsi:type="dcterms:W3CDTF">2022-04-11T12:25:00Z</dcterms:created>
  <dcterms:modified xsi:type="dcterms:W3CDTF">2022-06-21T11:17:00Z</dcterms:modified>
</cp:coreProperties>
</file>