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34B4106" wp14:editId="490A3B9A">
            <wp:extent cx="428625" cy="527050"/>
            <wp:effectExtent l="0" t="0" r="9525" b="635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Default="001B73D1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4050C" w:rsidRDefault="0094050C" w:rsidP="001B73D1">
      <w:pPr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p w:rsidR="001B73D1" w:rsidRPr="0094050C" w:rsidRDefault="008B4A3D" w:rsidP="001B73D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«31» 01.</w:t>
      </w:r>
      <w:bookmarkStart w:id="0" w:name="_GoBack"/>
      <w:bookmarkEnd w:id="0"/>
      <w:r w:rsidR="00E67D9C" w:rsidRPr="00E67D9C">
        <w:rPr>
          <w:rFonts w:ascii="Times New Roman" w:hAnsi="Times New Roman"/>
          <w:sz w:val="26"/>
          <w:szCs w:val="26"/>
        </w:rPr>
        <w:t xml:space="preserve">  </w:t>
      </w:r>
      <w:r w:rsidR="001B73D1">
        <w:rPr>
          <w:rFonts w:ascii="Times New Roman" w:hAnsi="Times New Roman"/>
          <w:sz w:val="26"/>
          <w:szCs w:val="26"/>
        </w:rPr>
        <w:t>20</w:t>
      </w:r>
      <w:r w:rsidR="00800AF2">
        <w:rPr>
          <w:rFonts w:ascii="Times New Roman" w:hAnsi="Times New Roman"/>
          <w:sz w:val="26"/>
          <w:szCs w:val="26"/>
        </w:rPr>
        <w:t>2</w:t>
      </w:r>
      <w:r w:rsidR="0005288A">
        <w:rPr>
          <w:rFonts w:ascii="Times New Roman" w:hAnsi="Times New Roman"/>
          <w:sz w:val="26"/>
          <w:szCs w:val="26"/>
        </w:rPr>
        <w:t>2</w:t>
      </w:r>
      <w:r w:rsidR="001B73D1">
        <w:rPr>
          <w:rFonts w:ascii="Times New Roman" w:hAnsi="Times New Roman"/>
          <w:sz w:val="26"/>
          <w:szCs w:val="26"/>
        </w:rPr>
        <w:t xml:space="preserve">г.                                             </w:t>
      </w:r>
      <w:r w:rsidR="0094050C">
        <w:rPr>
          <w:rFonts w:ascii="Times New Roman" w:hAnsi="Times New Roman"/>
          <w:sz w:val="26"/>
          <w:szCs w:val="26"/>
        </w:rPr>
        <w:t xml:space="preserve">                      </w:t>
      </w:r>
      <w:r w:rsidR="00B5306E">
        <w:rPr>
          <w:rFonts w:ascii="Times New Roman" w:hAnsi="Times New Roman"/>
          <w:sz w:val="26"/>
          <w:szCs w:val="26"/>
        </w:rPr>
        <w:t xml:space="preserve">        </w:t>
      </w:r>
      <w:r w:rsidR="0094050C">
        <w:rPr>
          <w:rFonts w:ascii="Times New Roman" w:hAnsi="Times New Roman"/>
          <w:sz w:val="26"/>
          <w:szCs w:val="26"/>
        </w:rPr>
        <w:t xml:space="preserve"> </w:t>
      </w:r>
      <w:r w:rsidR="00B5306E">
        <w:rPr>
          <w:rFonts w:ascii="Times New Roman" w:hAnsi="Times New Roman"/>
          <w:sz w:val="26"/>
          <w:szCs w:val="26"/>
        </w:rPr>
        <w:t xml:space="preserve">  </w:t>
      </w:r>
      <w:r w:rsidR="004014F3">
        <w:rPr>
          <w:rFonts w:ascii="Times New Roman" w:hAnsi="Times New Roman"/>
          <w:sz w:val="26"/>
          <w:szCs w:val="26"/>
        </w:rPr>
        <w:t xml:space="preserve">        </w:t>
      </w:r>
      <w:r w:rsidR="00B5306E">
        <w:rPr>
          <w:rFonts w:ascii="Times New Roman" w:hAnsi="Times New Roman"/>
          <w:sz w:val="26"/>
          <w:szCs w:val="26"/>
        </w:rPr>
        <w:t xml:space="preserve"> </w:t>
      </w:r>
      <w:r w:rsidR="001B73D1">
        <w:rPr>
          <w:rFonts w:ascii="Times New Roman" w:hAnsi="Times New Roman"/>
          <w:sz w:val="26"/>
          <w:szCs w:val="26"/>
        </w:rPr>
        <w:t xml:space="preserve"> №</w:t>
      </w:r>
      <w:r w:rsidR="001B73D1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36</w:t>
      </w:r>
    </w:p>
    <w:p w:rsidR="001B73D1" w:rsidRDefault="001B73D1" w:rsidP="001B73D1">
      <w:pPr>
        <w:shd w:val="clear" w:color="auto" w:fill="FFFFFF" w:themeFill="background1"/>
        <w:jc w:val="both"/>
        <w:rPr>
          <w:rFonts w:ascii="Times New Roman" w:hAnsi="Times New Roman"/>
          <w:bCs/>
          <w:sz w:val="26"/>
          <w:szCs w:val="26"/>
        </w:rPr>
      </w:pPr>
    </w:p>
    <w:p w:rsidR="00183E77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внесении изменений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муниципальную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программу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>«Думиничский район»</w:t>
      </w:r>
    </w:p>
    <w:p w:rsidR="00C8013D" w:rsidRDefault="00C8013D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73D1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дорожного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хозяйства</w:t>
      </w:r>
    </w:p>
    <w:p w:rsidR="00183E77" w:rsidRDefault="00C8013D" w:rsidP="00183E77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  <w:r w:rsidR="00183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«Думиничский район» </w:t>
      </w:r>
    </w:p>
    <w:p w:rsidR="001B73D1" w:rsidRDefault="001B73D1" w:rsidP="001B73D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3D1" w:rsidRDefault="001B73D1" w:rsidP="001B73D1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1B73D1" w:rsidRPr="00602ECD" w:rsidRDefault="001B73D1" w:rsidP="00602EC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ст.43 Федерального закона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«Думиничский район» от 13.08.2013г. № 732 «Об утверждении порядка принятия решений о разработке муниципальных программ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 постановлением администрации МР «Думиничский район» от 04.09.2013г. №783 «Об утверждении перечня муниципальных программ МР «Думиничский район»</w:t>
      </w:r>
      <w:r w:rsidR="00AA789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Районного Собрания представителей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168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02EC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5288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F2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27F65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02ECD" w:rsidRPr="00602ECD">
        <w:rPr>
          <w:rFonts w:ascii="Times New Roman" w:hAnsi="Times New Roman"/>
          <w:sz w:val="26"/>
          <w:szCs w:val="26"/>
        </w:rPr>
        <w:t>О бюджете муниципального района</w:t>
      </w:r>
      <w:r w:rsidR="00602ECD">
        <w:rPr>
          <w:rFonts w:ascii="Times New Roman" w:hAnsi="Times New Roman"/>
          <w:sz w:val="26"/>
          <w:szCs w:val="26"/>
        </w:rPr>
        <w:t xml:space="preserve"> </w:t>
      </w:r>
      <w:r w:rsidR="00602ECD" w:rsidRPr="00602ECD">
        <w:rPr>
          <w:rFonts w:ascii="Times New Roman" w:hAnsi="Times New Roman"/>
          <w:sz w:val="26"/>
          <w:szCs w:val="26"/>
        </w:rPr>
        <w:t>«Думиничский район» на 202</w:t>
      </w:r>
      <w:r w:rsidR="0005288A">
        <w:rPr>
          <w:rFonts w:ascii="Times New Roman" w:hAnsi="Times New Roman"/>
          <w:sz w:val="26"/>
          <w:szCs w:val="26"/>
        </w:rPr>
        <w:t>2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5288A">
        <w:rPr>
          <w:rFonts w:ascii="Times New Roman" w:hAnsi="Times New Roman"/>
          <w:sz w:val="26"/>
          <w:szCs w:val="26"/>
        </w:rPr>
        <w:t>3</w:t>
      </w:r>
      <w:r w:rsidR="00602ECD" w:rsidRPr="00602ECD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602ECD" w:rsidRPr="00602ECD">
        <w:rPr>
          <w:rFonts w:ascii="Times New Roman" w:hAnsi="Times New Roman"/>
          <w:sz w:val="26"/>
          <w:szCs w:val="26"/>
        </w:rPr>
        <w:t xml:space="preserve"> 202</w:t>
      </w:r>
      <w:r w:rsidR="0005288A">
        <w:rPr>
          <w:rFonts w:ascii="Times New Roman" w:hAnsi="Times New Roman"/>
          <w:sz w:val="26"/>
          <w:szCs w:val="26"/>
        </w:rPr>
        <w:t>4</w:t>
      </w:r>
      <w:r w:rsidR="00602ECD" w:rsidRPr="00602ECD">
        <w:rPr>
          <w:rFonts w:ascii="Times New Roman" w:hAnsi="Times New Roman"/>
          <w:sz w:val="26"/>
          <w:szCs w:val="26"/>
        </w:rPr>
        <w:t xml:space="preserve"> годов</w:t>
      </w:r>
      <w:r w:rsidR="00602ECD">
        <w:rPr>
          <w:rFonts w:ascii="Times New Roman" w:hAnsi="Times New Roman"/>
          <w:sz w:val="26"/>
          <w:szCs w:val="26"/>
        </w:rPr>
        <w:t>»</w:t>
      </w:r>
      <w:r w:rsidR="00602ECD" w:rsidRPr="00602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02EC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1B73D1" w:rsidRPr="0005288A" w:rsidRDefault="00021449" w:rsidP="0083049C">
      <w:pPr>
        <w:suppressAutoHyphens/>
        <w:spacing w:line="100" w:lineRule="atLeast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88A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682B8B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 муниципальную программу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«Думиничский район»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дорожного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хозяйства муниципального района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 «Думиничский район» (далее Программа), утвержденную Постановлением администрации МР «Думиничский район» от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29.03.2019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C8013D" w:rsidRPr="0005288A">
        <w:rPr>
          <w:rFonts w:ascii="Times New Roman" w:eastAsia="Times New Roman" w:hAnsi="Times New Roman"/>
          <w:sz w:val="26"/>
          <w:szCs w:val="26"/>
          <w:lang w:eastAsia="ru-RU"/>
        </w:rPr>
        <w:t>170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>, в редакции Постановления администрации МР «Думиничский район» от 06.09.2019г. № 456,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>от 28.01.2020г. №23</w:t>
      </w:r>
      <w:r w:rsidR="00DA6E95" w:rsidRPr="0005288A">
        <w:rPr>
          <w:rFonts w:ascii="Times New Roman" w:eastAsia="Times New Roman" w:hAnsi="Times New Roman"/>
          <w:sz w:val="26"/>
          <w:szCs w:val="26"/>
          <w:lang w:eastAsia="ru-RU"/>
        </w:rPr>
        <w:t>, от 31.03.2020г.</w:t>
      </w:r>
      <w:r w:rsidR="0005288A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6E95" w:rsidRPr="0005288A">
        <w:rPr>
          <w:rFonts w:ascii="Times New Roman" w:eastAsia="Times New Roman" w:hAnsi="Times New Roman"/>
          <w:sz w:val="26"/>
          <w:szCs w:val="26"/>
          <w:lang w:eastAsia="ru-RU"/>
        </w:rPr>
        <w:t>№ 197</w:t>
      </w:r>
      <w:r w:rsidR="0005288A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5288A" w:rsidRPr="0005288A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от 27.07.2020г. №370, от 19.03.2021г. №97, от 25.08.2021г. № 387 </w:t>
      </w:r>
      <w:r w:rsidR="006C056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8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</w:t>
      </w:r>
      <w:r w:rsidR="001B73D1" w:rsidRPr="0005288A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изменения: </w:t>
      </w:r>
      <w:proofErr w:type="gramEnd"/>
    </w:p>
    <w:p w:rsidR="00260079" w:rsidRDefault="00FF458C" w:rsidP="0083049C">
      <w:pPr>
        <w:shd w:val="clear" w:color="auto" w:fill="FFFFFF" w:themeFill="background1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1F3A14">
        <w:rPr>
          <w:rFonts w:ascii="Times New Roman" w:hAnsi="Times New Roman"/>
          <w:sz w:val="26"/>
          <w:szCs w:val="26"/>
        </w:rPr>
        <w:t xml:space="preserve"> </w:t>
      </w:r>
      <w:r w:rsidR="0094050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B73D1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паспорте программы  пункт </w:t>
      </w:r>
      <w:r w:rsidR="001B73D1">
        <w:rPr>
          <w:rFonts w:ascii="Times New Roman" w:hAnsi="Times New Roman"/>
          <w:sz w:val="26"/>
          <w:szCs w:val="26"/>
        </w:rPr>
        <w:t>8 «Объемы финансирования муниципальной программы за счет всех  источников  финансирования»</w:t>
      </w:r>
      <w:r w:rsidR="005F6A0F">
        <w:rPr>
          <w:rFonts w:ascii="Times New Roman" w:hAnsi="Times New Roman"/>
          <w:sz w:val="26"/>
          <w:szCs w:val="26"/>
        </w:rPr>
        <w:t xml:space="preserve"> </w:t>
      </w:r>
      <w:r w:rsidR="00260079">
        <w:rPr>
          <w:rFonts w:ascii="Times New Roman" w:hAnsi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08"/>
        <w:gridCol w:w="1559"/>
        <w:gridCol w:w="1895"/>
        <w:gridCol w:w="2551"/>
      </w:tblGrid>
      <w:tr w:rsidR="000E39F2" w:rsidRPr="00260079" w:rsidTr="000E39F2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lastRenderedPageBreak/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Всего</w:t>
            </w:r>
          </w:p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9F2" w:rsidRPr="00260079" w:rsidRDefault="000E39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800AF2" w:rsidRPr="00260079" w:rsidTr="00470A10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470A10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средства бюджета</w:t>
            </w:r>
            <w:r w:rsidR="00470A10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470A10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E2F15" w:rsidP="00FF458C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470A10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</w:tr>
      <w:tr w:rsidR="00800AF2" w:rsidRPr="00260079" w:rsidTr="00470A10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A8587F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541A6E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180F3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157BCC" w:rsidP="00A556B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1773A3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E06D1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36EB2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E277AC" w:rsidP="00800AF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  <w:tr w:rsidR="00800AF2" w:rsidRPr="00260079" w:rsidTr="00470A10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AF2" w:rsidRPr="00260079" w:rsidRDefault="00800AF2" w:rsidP="0026007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0AF2" w:rsidRPr="00260079" w:rsidRDefault="00800AF2" w:rsidP="0026007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6007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615203" w:rsidP="00E3755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97510,336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91226B" w:rsidP="009122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31933,516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AF2" w:rsidRPr="00260079" w:rsidRDefault="00615203" w:rsidP="00D67B70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65576,82</w:t>
            </w:r>
          </w:p>
        </w:tc>
      </w:tr>
    </w:tbl>
    <w:p w:rsidR="00441708" w:rsidRDefault="00441708" w:rsidP="001C67AD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C67AD" w:rsidRDefault="001C67AD" w:rsidP="001C67AD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текстовой части программы таблицу раздела 1.2. «Цели, задачи и индикаторы (показатели) достижения целей и решения задач муниципальной программы» главные индикаторы муниципальной программы изложить в следующей редакции:</w:t>
      </w:r>
    </w:p>
    <w:p w:rsidR="00441708" w:rsidRDefault="00441708" w:rsidP="001C67AD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134"/>
        <w:gridCol w:w="851"/>
        <w:gridCol w:w="850"/>
        <w:gridCol w:w="851"/>
        <w:gridCol w:w="850"/>
        <w:gridCol w:w="851"/>
        <w:gridCol w:w="850"/>
      </w:tblGrid>
      <w:tr w:rsidR="001C67AD" w:rsidRPr="00026377" w:rsidTr="001C67AD">
        <w:trPr>
          <w:trHeight w:val="55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Целевые индикаторы и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Ед.</w:t>
            </w:r>
          </w:p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Theme="minorHAnsi" w:hAnsi="Times New Roman"/>
              </w:rPr>
              <w:t>Годы реализации муниципальной программы</w:t>
            </w:r>
          </w:p>
        </w:tc>
      </w:tr>
      <w:tr w:rsidR="001C67AD" w:rsidRPr="00026377" w:rsidTr="001C67AD">
        <w:trPr>
          <w:trHeight w:val="20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2024</w:t>
            </w:r>
          </w:p>
        </w:tc>
      </w:tr>
      <w:tr w:rsidR="001C67AD" w:rsidRPr="00026377" w:rsidTr="001C67AD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1C67AD" w:rsidRPr="00026377" w:rsidTr="001C67AD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1.Доля автомобильных дорог общего пользования местного значения, соответствующих нормативным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026377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требованиям.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%</w:t>
            </w:r>
          </w:p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41,16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</w:p>
          <w:p w:rsidR="001C67AD" w:rsidRPr="00026377" w:rsidRDefault="001C67AD" w:rsidP="00D66D92">
            <w:pPr>
              <w:spacing w:after="200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41,16</w:t>
            </w:r>
          </w:p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41,50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44,50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jc w:val="center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43,50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67AD" w:rsidRPr="00026377" w:rsidRDefault="001C67AD" w:rsidP="00D66D92">
            <w:pPr>
              <w:spacing w:after="200"/>
              <w:jc w:val="center"/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>44,00</w:t>
            </w:r>
          </w:p>
        </w:tc>
      </w:tr>
      <w:tr w:rsidR="001C67AD" w:rsidRPr="00026377" w:rsidTr="001C67AD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026377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2.Количество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  <w:p w:rsidR="001C67AD" w:rsidRPr="00026377" w:rsidRDefault="001C67AD" w:rsidP="00D66D9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highlight w:val="yellow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67AD" w:rsidRPr="00026377" w:rsidRDefault="001C67AD" w:rsidP="00D66D92">
            <w:pPr>
              <w:widowControl w:val="0"/>
              <w:suppressAutoHyphens/>
              <w:autoSpaceDE w:val="0"/>
              <w:autoSpaceDN w:val="0"/>
              <w:adjustRightInd w:val="0"/>
              <w:spacing w:after="200" w:line="100" w:lineRule="atLeast"/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</w:pPr>
            <w:r w:rsidRPr="00026377">
              <w:rPr>
                <w:rFonts w:ascii="Times New Roman" w:eastAsia="Times New Roman" w:hAnsi="Times New Roman" w:cstheme="minorBidi"/>
                <w:kern w:val="1"/>
                <w:sz w:val="24"/>
                <w:szCs w:val="24"/>
                <w:lang w:eastAsia="ru-RU"/>
              </w:rPr>
              <w:t>60</w:t>
            </w:r>
          </w:p>
        </w:tc>
      </w:tr>
    </w:tbl>
    <w:p w:rsidR="00441708" w:rsidRDefault="00441708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73D1" w:rsidRDefault="0083049C" w:rsidP="00AD7383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83049C">
        <w:rPr>
          <w:rFonts w:ascii="Times New Roman" w:hAnsi="Times New Roman"/>
          <w:sz w:val="26"/>
          <w:szCs w:val="26"/>
        </w:rPr>
        <w:t>1.</w:t>
      </w:r>
      <w:r w:rsidR="001C67AD">
        <w:rPr>
          <w:rFonts w:ascii="Times New Roman" w:hAnsi="Times New Roman"/>
          <w:sz w:val="26"/>
          <w:szCs w:val="26"/>
        </w:rPr>
        <w:t>3</w:t>
      </w:r>
      <w:r w:rsidR="001B73D1" w:rsidRPr="0083049C">
        <w:rPr>
          <w:rFonts w:ascii="Times New Roman" w:hAnsi="Times New Roman"/>
          <w:sz w:val="26"/>
          <w:szCs w:val="26"/>
        </w:rPr>
        <w:t>.</w:t>
      </w:r>
      <w:r w:rsidR="001B73D1">
        <w:rPr>
          <w:rFonts w:ascii="Times New Roman" w:hAnsi="Times New Roman"/>
          <w:sz w:val="26"/>
          <w:szCs w:val="26"/>
        </w:rPr>
        <w:t xml:space="preserve"> </w:t>
      </w:r>
      <w:r w:rsidR="00682B8B">
        <w:rPr>
          <w:rFonts w:ascii="Times New Roman" w:hAnsi="Times New Roman"/>
          <w:sz w:val="26"/>
          <w:szCs w:val="26"/>
        </w:rPr>
        <w:t xml:space="preserve"> В т</w:t>
      </w:r>
      <w:r w:rsidR="00FF458C">
        <w:rPr>
          <w:rFonts w:ascii="Times New Roman" w:hAnsi="Times New Roman"/>
          <w:sz w:val="26"/>
          <w:szCs w:val="26"/>
        </w:rPr>
        <w:t>екстов</w:t>
      </w:r>
      <w:r w:rsidR="00682B8B">
        <w:rPr>
          <w:rFonts w:ascii="Times New Roman" w:hAnsi="Times New Roman"/>
          <w:sz w:val="26"/>
          <w:szCs w:val="26"/>
        </w:rPr>
        <w:t>ой</w:t>
      </w:r>
      <w:r w:rsidR="00FF458C">
        <w:rPr>
          <w:rFonts w:ascii="Times New Roman" w:hAnsi="Times New Roman"/>
          <w:sz w:val="26"/>
          <w:szCs w:val="26"/>
        </w:rPr>
        <w:t xml:space="preserve"> част</w:t>
      </w:r>
      <w:r w:rsidR="00682B8B">
        <w:rPr>
          <w:rFonts w:ascii="Times New Roman" w:hAnsi="Times New Roman"/>
          <w:sz w:val="26"/>
          <w:szCs w:val="26"/>
        </w:rPr>
        <w:t xml:space="preserve">и программы </w:t>
      </w:r>
      <w:r w:rsidR="001C67AD">
        <w:rPr>
          <w:rFonts w:ascii="Times New Roman" w:hAnsi="Times New Roman"/>
          <w:sz w:val="26"/>
          <w:szCs w:val="26"/>
        </w:rPr>
        <w:t xml:space="preserve">таблицу </w:t>
      </w:r>
      <w:r w:rsidR="00682B8B">
        <w:rPr>
          <w:rFonts w:ascii="Times New Roman" w:hAnsi="Times New Roman"/>
          <w:sz w:val="26"/>
          <w:szCs w:val="26"/>
        </w:rPr>
        <w:t>раздел</w:t>
      </w:r>
      <w:r w:rsidR="001C67AD">
        <w:rPr>
          <w:rFonts w:ascii="Times New Roman" w:hAnsi="Times New Roman"/>
          <w:sz w:val="26"/>
          <w:szCs w:val="26"/>
        </w:rPr>
        <w:t>а</w:t>
      </w:r>
      <w:r w:rsidR="00FF458C">
        <w:rPr>
          <w:rFonts w:ascii="Times New Roman" w:hAnsi="Times New Roman"/>
          <w:sz w:val="26"/>
          <w:szCs w:val="26"/>
        </w:rPr>
        <w:t xml:space="preserve">  1.5 </w:t>
      </w:r>
      <w:r w:rsidR="00682B8B">
        <w:rPr>
          <w:rFonts w:ascii="Times New Roman" w:hAnsi="Times New Roman"/>
          <w:sz w:val="26"/>
          <w:szCs w:val="26"/>
        </w:rPr>
        <w:t>«</w:t>
      </w:r>
      <w:r w:rsidR="00FF458C">
        <w:rPr>
          <w:rFonts w:ascii="Times New Roman" w:hAnsi="Times New Roman"/>
          <w:sz w:val="26"/>
          <w:szCs w:val="26"/>
        </w:rPr>
        <w:t>Объем финансовых ресурсов,</w:t>
      </w:r>
      <w:r w:rsidR="00C30ED9">
        <w:rPr>
          <w:rFonts w:ascii="Times New Roman" w:hAnsi="Times New Roman"/>
          <w:sz w:val="26"/>
          <w:szCs w:val="26"/>
        </w:rPr>
        <w:t xml:space="preserve"> </w:t>
      </w:r>
      <w:r w:rsidR="00FF458C">
        <w:rPr>
          <w:rFonts w:ascii="Times New Roman" w:hAnsi="Times New Roman"/>
          <w:sz w:val="26"/>
          <w:szCs w:val="26"/>
        </w:rPr>
        <w:t>необходимых для реализации муниципальной прог</w:t>
      </w:r>
      <w:r w:rsidR="00C30ED9">
        <w:rPr>
          <w:rFonts w:ascii="Times New Roman" w:hAnsi="Times New Roman"/>
          <w:sz w:val="26"/>
          <w:szCs w:val="26"/>
        </w:rPr>
        <w:t>раммы</w:t>
      </w:r>
      <w:r w:rsidR="00682B8B">
        <w:rPr>
          <w:rFonts w:ascii="Times New Roman" w:hAnsi="Times New Roman"/>
          <w:sz w:val="26"/>
          <w:szCs w:val="26"/>
        </w:rPr>
        <w:t>»</w:t>
      </w:r>
      <w:r w:rsidR="0046162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6162E" w:rsidRPr="0046162E" w:rsidRDefault="0046162E" w:rsidP="0046162E">
      <w:pPr>
        <w:suppressAutoHyphens/>
        <w:spacing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4616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                                                                  </w:t>
      </w:r>
    </w:p>
    <w:tbl>
      <w:tblPr>
        <w:tblW w:w="11010" w:type="dxa"/>
        <w:tblInd w:w="-6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276"/>
        <w:gridCol w:w="1275"/>
        <w:gridCol w:w="1276"/>
        <w:gridCol w:w="1276"/>
        <w:gridCol w:w="1276"/>
        <w:gridCol w:w="236"/>
      </w:tblGrid>
      <w:tr w:rsidR="00490E48" w:rsidRPr="0046162E" w:rsidTr="00490E48">
        <w:trPr>
          <w:trHeight w:val="56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490E48">
        <w:trPr>
          <w:trHeight w:val="2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spacing w:after="20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490E48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490E48" w:rsidRPr="0046162E" w:rsidTr="00490E48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615203" w:rsidP="0046162E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97510,336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EE2F15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A8587F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36EB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</w:t>
            </w:r>
            <w:r w:rsidR="00FC24B3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  <w:p w:rsidR="0046162E" w:rsidRPr="0046162E" w:rsidRDefault="0005288A" w:rsidP="0005288A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  <w:p w:rsidR="0046162E" w:rsidRPr="0046162E" w:rsidRDefault="0005288A" w:rsidP="0005288A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="0046162E"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  <w:tr w:rsidR="00490E48" w:rsidRPr="0046162E" w:rsidTr="00490E48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 xml:space="preserve">в том числе за счет: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162E" w:rsidRPr="0046162E" w:rsidRDefault="0046162E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90E48" w:rsidRPr="0046162E" w:rsidTr="00490E48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42" w:rsidRPr="00BF4242" w:rsidRDefault="00BF4242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BF4242">
              <w:rPr>
                <w:rFonts w:ascii="Times New Roman" w:eastAsia="Times New Roman" w:hAnsi="Times New Roman"/>
                <w:kern w:val="1"/>
                <w:lang w:eastAsia="ru-RU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242" w:rsidRPr="0046162E" w:rsidRDefault="00E37B84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31933,516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406393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180F3B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8E06D1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F4242" w:rsidRPr="0046162E" w:rsidRDefault="00BF424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490E48" w:rsidRPr="0046162E" w:rsidTr="00490E48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236" w:type="dxa"/>
          <w:trHeight w:val="7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62E" w:rsidRPr="0046162E" w:rsidRDefault="0046162E" w:rsidP="0046162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46162E">
              <w:rPr>
                <w:rFonts w:ascii="Times New Roman" w:eastAsia="Times New Roman" w:hAnsi="Times New Roman"/>
                <w:kern w:val="1"/>
                <w:lang w:eastAsia="ru-RU"/>
              </w:rPr>
              <w:t>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E2" w:rsidRPr="0046162E" w:rsidRDefault="00615203" w:rsidP="00EE2F15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65576,82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E2F15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406393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E36EB2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11291,230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11310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9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162E" w:rsidRPr="0046162E" w:rsidRDefault="0005288A" w:rsidP="0046162E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11187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08</w:t>
            </w:r>
            <w:r w:rsidRPr="0046162E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0</w:t>
            </w:r>
          </w:p>
        </w:tc>
      </w:tr>
    </w:tbl>
    <w:p w:rsidR="0083049C" w:rsidRDefault="0083049C" w:rsidP="0083049C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049C" w:rsidRDefault="0083049C" w:rsidP="0083049C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C67A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В текстовой части программы </w:t>
      </w:r>
      <w:r w:rsidR="001C67AD">
        <w:rPr>
          <w:rFonts w:ascii="Times New Roman" w:hAnsi="Times New Roman"/>
          <w:sz w:val="26"/>
          <w:szCs w:val="26"/>
        </w:rPr>
        <w:t xml:space="preserve">таблицу </w:t>
      </w:r>
      <w:r>
        <w:rPr>
          <w:rFonts w:ascii="Times New Roman" w:hAnsi="Times New Roman"/>
          <w:sz w:val="26"/>
          <w:szCs w:val="26"/>
        </w:rPr>
        <w:t xml:space="preserve">раздела  1.7 «Перечень мероприятий муниципальной программы» </w:t>
      </w:r>
      <w:r w:rsidR="001C67AD">
        <w:rPr>
          <w:rFonts w:ascii="Times New Roman" w:hAnsi="Times New Roman"/>
          <w:sz w:val="26"/>
          <w:szCs w:val="26"/>
        </w:rPr>
        <w:t>дополнить строкой</w:t>
      </w:r>
      <w:r>
        <w:rPr>
          <w:rFonts w:ascii="Times New Roman" w:hAnsi="Times New Roman"/>
          <w:color w:val="000000"/>
          <w:sz w:val="26"/>
          <w:szCs w:val="26"/>
        </w:rPr>
        <w:t xml:space="preserve"> №1</w:t>
      </w:r>
      <w:r w:rsidR="003167B3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47D2">
        <w:rPr>
          <w:rFonts w:ascii="Times New Roman" w:hAnsi="Times New Roman"/>
          <w:color w:val="000000"/>
          <w:sz w:val="26"/>
          <w:szCs w:val="26"/>
        </w:rPr>
        <w:t>следующего содержания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2410"/>
        <w:gridCol w:w="2126"/>
        <w:gridCol w:w="1418"/>
      </w:tblGrid>
      <w:tr w:rsidR="003167B3" w:rsidRPr="003167B3" w:rsidTr="00D82CA1">
        <w:tc>
          <w:tcPr>
            <w:tcW w:w="710" w:type="dxa"/>
          </w:tcPr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</w:pPr>
            <w:r w:rsidRPr="003167B3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highlight w:val="yellow"/>
                <w:lang w:eastAsia="ru-RU"/>
              </w:rPr>
            </w:pPr>
            <w:r w:rsidRPr="003167B3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азработка комплексной схемы организации дорожного движения МР «Думиничский район»</w:t>
            </w:r>
          </w:p>
        </w:tc>
        <w:tc>
          <w:tcPr>
            <w:tcW w:w="1134" w:type="dxa"/>
          </w:tcPr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410" w:type="dxa"/>
          </w:tcPr>
          <w:p w:rsidR="003167B3" w:rsidRPr="003167B3" w:rsidRDefault="003167B3" w:rsidP="003167B3">
            <w:pPr>
              <w:suppressAutoHyphens/>
              <w:spacing w:line="100" w:lineRule="atLeast"/>
              <w:rPr>
                <w:rFonts w:ascii="Times New Roman" w:eastAsia="Times New Roman" w:hAnsi="Times New Roman" w:cstheme="minorBidi"/>
                <w:bCs/>
                <w:kern w:val="1"/>
                <w:sz w:val="26"/>
                <w:szCs w:val="26"/>
                <w:lang w:eastAsia="ru-RU"/>
              </w:rPr>
            </w:pPr>
            <w:r w:rsidRPr="003167B3">
              <w:rPr>
                <w:rFonts w:ascii="Times New Roman" w:eastAsia="Times New Roman" w:hAnsi="Times New Roman" w:cstheme="minorBidi"/>
                <w:bCs/>
                <w:kern w:val="1"/>
                <w:sz w:val="26"/>
                <w:szCs w:val="26"/>
                <w:lang w:eastAsia="ru-RU"/>
              </w:rPr>
              <w:t>МКУ «Управление строительства, ДЖКХ»</w:t>
            </w:r>
          </w:p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highlight w:val="yellow"/>
                <w:lang w:eastAsia="ru-RU"/>
              </w:rPr>
            </w:pPr>
            <w:r w:rsidRPr="003167B3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3167B3" w:rsidRPr="003167B3" w:rsidRDefault="003167B3" w:rsidP="003167B3">
            <w:pPr>
              <w:suppressAutoHyphens/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highlight w:val="yellow"/>
                <w:lang w:eastAsia="ru-RU"/>
              </w:rPr>
            </w:pPr>
            <w:r w:rsidRPr="003167B3">
              <w:rPr>
                <w:rFonts w:ascii="Times New Roman" w:eastAsia="Times New Roman" w:hAnsi="Times New Roman" w:cstheme="minorBidi"/>
                <w:kern w:val="1"/>
                <w:sz w:val="26"/>
                <w:szCs w:val="26"/>
                <w:lang w:eastAsia="ru-RU"/>
              </w:rPr>
              <w:t>нет</w:t>
            </w:r>
          </w:p>
        </w:tc>
      </w:tr>
    </w:tbl>
    <w:p w:rsidR="00FC24B3" w:rsidRDefault="00FC24B3" w:rsidP="00A27BF6">
      <w:pPr>
        <w:shd w:val="clear" w:color="auto" w:fill="FFFFFF" w:themeFill="background1"/>
        <w:tabs>
          <w:tab w:val="left" w:pos="851"/>
        </w:tabs>
        <w:suppressAutoHyphens/>
        <w:spacing w:line="100" w:lineRule="atLeast"/>
        <w:jc w:val="both"/>
        <w:rPr>
          <w:rFonts w:ascii="Times New Roman" w:hAnsi="Times New Roman"/>
          <w:sz w:val="26"/>
          <w:szCs w:val="26"/>
        </w:rPr>
      </w:pPr>
    </w:p>
    <w:p w:rsidR="0046162E" w:rsidRPr="0046162E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="001B73D1">
        <w:rPr>
          <w:rFonts w:ascii="Times New Roman" w:hAnsi="Times New Roman"/>
          <w:b/>
          <w:sz w:val="26"/>
          <w:szCs w:val="26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с даты</w:t>
      </w:r>
      <w:proofErr w:type="gram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его опубликования 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в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районной газете «Думиничские вести»</w:t>
      </w:r>
      <w:r w:rsidR="00357ADC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,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подлежит опубликованию на официальном сайте </w:t>
      </w:r>
      <w:hyperlink r:id="rId7" w:history="1">
        <w:r w:rsidR="0046162E" w:rsidRPr="0046162E">
          <w:rPr>
            <w:rFonts w:ascii="Times New Roman" w:eastAsia="Times New Roman" w:hAnsi="Times New Roman"/>
            <w:sz w:val="26"/>
            <w:szCs w:val="26"/>
            <w:u w:val="single"/>
            <w:lang w:eastAsia="ru-RU" w:bidi="ru-RU"/>
          </w:rPr>
          <w:t>www.zskaluga.ru</w:t>
        </w:r>
      </w:hyperlink>
      <w:r w:rsidR="0046162E" w:rsidRPr="0046162E">
        <w:rPr>
          <w:rFonts w:ascii="Times New Roman" w:eastAsia="Times New Roman" w:hAnsi="Times New Roman"/>
          <w:sz w:val="26"/>
          <w:szCs w:val="26"/>
          <w:u w:val="single"/>
          <w:lang w:eastAsia="ru-RU" w:bidi="ru-RU"/>
        </w:rPr>
        <w:t xml:space="preserve">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, размещению  на официальном сайте МР «Думиничский район» 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www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proofErr w:type="spellStart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admduminichi</w:t>
      </w:r>
      <w:proofErr w:type="spellEnd"/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val="en-US" w:eastAsia="ru-RU"/>
        </w:rPr>
        <w:t>ru</w:t>
      </w:r>
      <w:r w:rsidR="0046162E" w:rsidRPr="0046162E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.</w:t>
      </w:r>
    </w:p>
    <w:p w:rsidR="001B73D1" w:rsidRDefault="003167B3" w:rsidP="003167B3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3</w:t>
      </w:r>
      <w:r w:rsid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.  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Контроль за</w:t>
      </w:r>
      <w:proofErr w:type="gramEnd"/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исполнением настоящего пост</w:t>
      </w:r>
      <w:r>
        <w:rPr>
          <w:rFonts w:ascii="Times New Roman" w:eastAsia="Times New Roman" w:hAnsi="Times New Roman"/>
          <w:kern w:val="1"/>
          <w:sz w:val="26"/>
          <w:szCs w:val="26"/>
          <w:lang w:eastAsia="ru-RU"/>
        </w:rPr>
        <w:t>ановления возложить на первого</w:t>
      </w:r>
      <w:r w:rsidR="00682B8B" w:rsidRPr="00682B8B">
        <w:rPr>
          <w:rFonts w:ascii="Times New Roman" w:eastAsia="Times New Roman" w:hAnsi="Times New Roman"/>
          <w:kern w:val="1"/>
          <w:sz w:val="26"/>
          <w:szCs w:val="26"/>
          <w:lang w:eastAsia="ru-RU"/>
        </w:rPr>
        <w:t xml:space="preserve"> заместителя Главы администрации МР «Думиничский район».</w:t>
      </w:r>
    </w:p>
    <w:p w:rsidR="003102EB" w:rsidRPr="003102EB" w:rsidRDefault="003102EB" w:rsidP="003102EB">
      <w:pPr>
        <w:suppressAutoHyphens/>
        <w:spacing w:after="120" w:line="100" w:lineRule="atLeast"/>
        <w:jc w:val="both"/>
        <w:rPr>
          <w:rFonts w:ascii="Times New Roman" w:eastAsia="Times New Roman" w:hAnsi="Times New Roman"/>
          <w:kern w:val="1"/>
          <w:sz w:val="26"/>
          <w:szCs w:val="26"/>
          <w:lang w:eastAsia="ru-RU"/>
        </w:rPr>
      </w:pPr>
    </w:p>
    <w:p w:rsidR="001B73D1" w:rsidRDefault="001B73D1" w:rsidP="001B73D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E32C48" w:rsidRDefault="003167B3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1B73D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</w:t>
      </w:r>
      <w:r w:rsidR="00A43853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B73D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1B73D1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6"/>
          <w:szCs w:val="26"/>
        </w:rPr>
      </w:pPr>
    </w:p>
    <w:p w:rsidR="00FC2B68" w:rsidRDefault="00FC2B68" w:rsidP="00FC2B68">
      <w:pPr>
        <w:spacing w:after="2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ОГЛАСОВАНО: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Первый заместитель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Главы 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         ________________С.А.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Доносова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«___»__________2022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Управляющий делами </w:t>
      </w:r>
    </w:p>
    <w:p w:rsidR="00FC2B68" w:rsidRDefault="00FC2B68" w:rsidP="00FC2B68">
      <w:pPr>
        <w:spacing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ab/>
        <w:t xml:space="preserve">          _______________И.В. 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Шарометьева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МР «Думиничский район» 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Заведующий правовым отделом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администрации                                     _______________ Я. В. 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Мишина</w:t>
      </w:r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  «___»________2022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Заведующий отделом финансов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администрации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                         ___________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О.Г.</w:t>
      </w:r>
      <w:proofErr w:type="gram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Базовая</w:t>
      </w:r>
      <w:proofErr w:type="spellEnd"/>
      <w:proofErr w:type="gram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 «___»___________2022 г.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Начальник МКУ «Управление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строительства, ДЖКХ»                        _____________В.С. </w:t>
      </w:r>
      <w:proofErr w:type="spellStart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Вендиков</w:t>
      </w:r>
      <w:proofErr w:type="spellEnd"/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 «___»___________2022 г. </w:t>
      </w:r>
    </w:p>
    <w:p w:rsidR="00FC2B68" w:rsidRDefault="00FC2B68" w:rsidP="00FC2B68">
      <w:pPr>
        <w:spacing w:line="240" w:lineRule="auto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МР «Думиничский район»</w:t>
      </w:r>
    </w:p>
    <w:p w:rsidR="00FC2B68" w:rsidRDefault="00FC2B68" w:rsidP="001B73D1">
      <w:pPr>
        <w:pStyle w:val="ConsPlusNormal"/>
        <w:shd w:val="clear" w:color="auto" w:fill="FFFFFF" w:themeFill="background1"/>
      </w:pPr>
    </w:p>
    <w:sectPr w:rsidR="00FC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D1"/>
    <w:rsid w:val="00003E24"/>
    <w:rsid w:val="00021449"/>
    <w:rsid w:val="00026377"/>
    <w:rsid w:val="00036E05"/>
    <w:rsid w:val="0005288A"/>
    <w:rsid w:val="000718D1"/>
    <w:rsid w:val="000E086C"/>
    <w:rsid w:val="000E39F2"/>
    <w:rsid w:val="00157BCC"/>
    <w:rsid w:val="00166939"/>
    <w:rsid w:val="001773A3"/>
    <w:rsid w:val="00183E77"/>
    <w:rsid w:val="001B73D1"/>
    <w:rsid w:val="001C67AD"/>
    <w:rsid w:val="001E66E3"/>
    <w:rsid w:val="001F3A14"/>
    <w:rsid w:val="001F47D2"/>
    <w:rsid w:val="00260079"/>
    <w:rsid w:val="00290D2B"/>
    <w:rsid w:val="002E4904"/>
    <w:rsid w:val="003064E2"/>
    <w:rsid w:val="003102EB"/>
    <w:rsid w:val="003167B3"/>
    <w:rsid w:val="00326819"/>
    <w:rsid w:val="00357ADC"/>
    <w:rsid w:val="00365005"/>
    <w:rsid w:val="00366961"/>
    <w:rsid w:val="004014F3"/>
    <w:rsid w:val="00401AED"/>
    <w:rsid w:val="00406393"/>
    <w:rsid w:val="00433E73"/>
    <w:rsid w:val="00441708"/>
    <w:rsid w:val="0046162E"/>
    <w:rsid w:val="00470A10"/>
    <w:rsid w:val="00490E48"/>
    <w:rsid w:val="004F230E"/>
    <w:rsid w:val="00541A6E"/>
    <w:rsid w:val="00541B71"/>
    <w:rsid w:val="005F6A0F"/>
    <w:rsid w:val="00602ECD"/>
    <w:rsid w:val="00615203"/>
    <w:rsid w:val="00627F65"/>
    <w:rsid w:val="00682B8B"/>
    <w:rsid w:val="0068739C"/>
    <w:rsid w:val="00697203"/>
    <w:rsid w:val="006C04D3"/>
    <w:rsid w:val="006C0561"/>
    <w:rsid w:val="00734910"/>
    <w:rsid w:val="007A0D93"/>
    <w:rsid w:val="00800AF2"/>
    <w:rsid w:val="0083049C"/>
    <w:rsid w:val="008B4A3D"/>
    <w:rsid w:val="008E06D1"/>
    <w:rsid w:val="0091226B"/>
    <w:rsid w:val="0094050C"/>
    <w:rsid w:val="00A27BF6"/>
    <w:rsid w:val="00A41F73"/>
    <w:rsid w:val="00A43853"/>
    <w:rsid w:val="00A556B5"/>
    <w:rsid w:val="00A76EE5"/>
    <w:rsid w:val="00A8587F"/>
    <w:rsid w:val="00AA789B"/>
    <w:rsid w:val="00AD7383"/>
    <w:rsid w:val="00B07A3C"/>
    <w:rsid w:val="00B5306E"/>
    <w:rsid w:val="00B61DCB"/>
    <w:rsid w:val="00BF4242"/>
    <w:rsid w:val="00C30ED9"/>
    <w:rsid w:val="00C8013D"/>
    <w:rsid w:val="00D503AD"/>
    <w:rsid w:val="00D67B70"/>
    <w:rsid w:val="00DA6E95"/>
    <w:rsid w:val="00E277AC"/>
    <w:rsid w:val="00E32C48"/>
    <w:rsid w:val="00E36EB2"/>
    <w:rsid w:val="00E37557"/>
    <w:rsid w:val="00E37B84"/>
    <w:rsid w:val="00E54721"/>
    <w:rsid w:val="00E67D9C"/>
    <w:rsid w:val="00E70C2E"/>
    <w:rsid w:val="00E81348"/>
    <w:rsid w:val="00EE2F15"/>
    <w:rsid w:val="00FC24B3"/>
    <w:rsid w:val="00FC2B68"/>
    <w:rsid w:val="00FD2BA5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D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7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7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D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86</cp:revision>
  <cp:lastPrinted>2022-01-27T06:38:00Z</cp:lastPrinted>
  <dcterms:created xsi:type="dcterms:W3CDTF">2018-10-10T07:04:00Z</dcterms:created>
  <dcterms:modified xsi:type="dcterms:W3CDTF">2022-03-23T06:05:00Z</dcterms:modified>
</cp:coreProperties>
</file>