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28" w:rsidRDefault="003E7728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D660E" w:rsidRDefault="003D660E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D660E" w:rsidRPr="003D660E" w:rsidRDefault="003D660E" w:rsidP="003D660E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>Приложение</w:t>
      </w:r>
    </w:p>
    <w:p w:rsidR="003D660E" w:rsidRPr="003D660E" w:rsidRDefault="003D660E" w:rsidP="003D660E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 xml:space="preserve">к </w:t>
      </w:r>
      <w:r w:rsidR="00BC56B8">
        <w:rPr>
          <w:rFonts w:ascii="Times New Roman" w:eastAsia="Arial" w:hAnsi="Times New Roman" w:cs="Times New Roman"/>
          <w:b/>
          <w:sz w:val="26"/>
          <w:szCs w:val="26"/>
        </w:rPr>
        <w:t>П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остановлению администрации</w:t>
      </w:r>
    </w:p>
    <w:p w:rsidR="003D660E" w:rsidRPr="003D660E" w:rsidRDefault="003D660E" w:rsidP="003D660E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>МР «Думиничский район»</w:t>
      </w:r>
    </w:p>
    <w:p w:rsidR="003D660E" w:rsidRPr="003D660E" w:rsidRDefault="003D660E" w:rsidP="003D660E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>от  «</w:t>
      </w:r>
      <w:r w:rsidR="00365170">
        <w:rPr>
          <w:rFonts w:ascii="Times New Roman" w:eastAsia="Arial" w:hAnsi="Times New Roman" w:cs="Times New Roman"/>
          <w:b/>
          <w:sz w:val="26"/>
          <w:szCs w:val="26"/>
        </w:rPr>
        <w:t>15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»</w:t>
      </w:r>
      <w:r w:rsidR="00365170">
        <w:rPr>
          <w:rFonts w:ascii="Times New Roman" w:eastAsia="Arial" w:hAnsi="Times New Roman" w:cs="Times New Roman"/>
          <w:b/>
          <w:sz w:val="26"/>
          <w:szCs w:val="26"/>
        </w:rPr>
        <w:t xml:space="preserve"> марта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 xml:space="preserve"> 2021 года №</w:t>
      </w:r>
      <w:r w:rsidR="00365170">
        <w:rPr>
          <w:rFonts w:ascii="Times New Roman" w:eastAsia="Arial" w:hAnsi="Times New Roman" w:cs="Times New Roman"/>
          <w:b/>
          <w:sz w:val="26"/>
          <w:szCs w:val="26"/>
          <w:u w:val="single"/>
        </w:rPr>
        <w:t>95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_</w:t>
      </w:r>
    </w:p>
    <w:p w:rsidR="003E7728" w:rsidRDefault="003E7728" w:rsidP="001720F3">
      <w:pPr>
        <w:spacing w:after="0" w:line="240" w:lineRule="auto"/>
        <w:ind w:left="568"/>
        <w:jc w:val="right"/>
        <w:rPr>
          <w:rFonts w:ascii="Arial" w:eastAsia="Arial" w:hAnsi="Arial" w:cs="Arial"/>
          <w:sz w:val="20"/>
        </w:rPr>
      </w:pPr>
    </w:p>
    <w:p w:rsidR="001720F3" w:rsidRDefault="001720F3" w:rsidP="001720F3">
      <w:pPr>
        <w:spacing w:after="0" w:line="240" w:lineRule="auto"/>
        <w:ind w:left="568"/>
        <w:jc w:val="right"/>
        <w:rPr>
          <w:rFonts w:ascii="Arial" w:eastAsia="Arial" w:hAnsi="Arial" w:cs="Arial"/>
          <w:sz w:val="20"/>
        </w:rPr>
      </w:pPr>
    </w:p>
    <w:p w:rsidR="003E7728" w:rsidRDefault="003E7728" w:rsidP="001720F3">
      <w:pPr>
        <w:spacing w:after="0" w:line="240" w:lineRule="auto"/>
        <w:ind w:left="568"/>
        <w:jc w:val="right"/>
        <w:rPr>
          <w:rFonts w:ascii="Arial" w:eastAsia="Arial" w:hAnsi="Arial" w:cs="Arial"/>
          <w:sz w:val="20"/>
        </w:rPr>
      </w:pPr>
    </w:p>
    <w:p w:rsidR="001720F3" w:rsidRPr="003D660E" w:rsidRDefault="001720F3" w:rsidP="001720F3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>Приложение</w:t>
      </w:r>
    </w:p>
    <w:p w:rsidR="001720F3" w:rsidRPr="003D660E" w:rsidRDefault="001720F3" w:rsidP="001720F3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eastAsia="Arial" w:hAnsi="Times New Roman" w:cs="Times New Roman"/>
          <w:b/>
          <w:sz w:val="26"/>
          <w:szCs w:val="26"/>
        </w:rPr>
        <w:t>П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остановлению администрации</w:t>
      </w:r>
    </w:p>
    <w:p w:rsidR="001720F3" w:rsidRPr="003D660E" w:rsidRDefault="001720F3" w:rsidP="001720F3">
      <w:pPr>
        <w:spacing w:after="0" w:line="240" w:lineRule="auto"/>
        <w:ind w:left="568"/>
        <w:jc w:val="right"/>
        <w:rPr>
          <w:rFonts w:ascii="Times New Roman" w:eastAsia="Arial" w:hAnsi="Times New Roman" w:cs="Times New Roman"/>
          <w:b/>
          <w:sz w:val="26"/>
          <w:szCs w:val="26"/>
        </w:rPr>
      </w:pPr>
      <w:r w:rsidRPr="003D660E">
        <w:rPr>
          <w:rFonts w:ascii="Times New Roman" w:eastAsia="Arial" w:hAnsi="Times New Roman" w:cs="Times New Roman"/>
          <w:b/>
          <w:sz w:val="26"/>
          <w:szCs w:val="26"/>
        </w:rPr>
        <w:t>МР «Думиничский район»</w:t>
      </w:r>
    </w:p>
    <w:p w:rsidR="00F624FF" w:rsidRDefault="001720F3" w:rsidP="001720F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                                                                                          о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т</w:t>
      </w:r>
      <w:r>
        <w:rPr>
          <w:rFonts w:ascii="Times New Roman" w:eastAsia="Arial" w:hAnsi="Times New Roman" w:cs="Times New Roman"/>
          <w:b/>
          <w:sz w:val="26"/>
          <w:szCs w:val="26"/>
        </w:rPr>
        <w:t xml:space="preserve"> 2</w:t>
      </w:r>
      <w:r w:rsidR="00364FC2">
        <w:rPr>
          <w:rFonts w:ascii="Times New Roman" w:eastAsia="Arial" w:hAnsi="Times New Roman" w:cs="Times New Roman"/>
          <w:b/>
          <w:sz w:val="26"/>
          <w:szCs w:val="26"/>
        </w:rPr>
        <w:t>9</w:t>
      </w:r>
      <w:r>
        <w:rPr>
          <w:rFonts w:ascii="Times New Roman" w:eastAsia="Arial" w:hAnsi="Times New Roman" w:cs="Times New Roman"/>
          <w:b/>
          <w:sz w:val="26"/>
          <w:szCs w:val="26"/>
        </w:rPr>
        <w:t>.03.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>20</w:t>
      </w:r>
      <w:r w:rsidR="00364FC2">
        <w:rPr>
          <w:rFonts w:ascii="Times New Roman" w:eastAsia="Arial" w:hAnsi="Times New Roman" w:cs="Times New Roman"/>
          <w:b/>
          <w:sz w:val="26"/>
          <w:szCs w:val="26"/>
        </w:rPr>
        <w:t>19</w:t>
      </w:r>
      <w:r w:rsidRPr="003D660E">
        <w:rPr>
          <w:rFonts w:ascii="Times New Roman" w:eastAsia="Arial" w:hAnsi="Times New Roman" w:cs="Times New Roman"/>
          <w:b/>
          <w:sz w:val="26"/>
          <w:szCs w:val="26"/>
        </w:rPr>
        <w:t xml:space="preserve"> года №</w:t>
      </w:r>
      <w:r>
        <w:rPr>
          <w:rFonts w:ascii="Times New Roman" w:eastAsia="Arial" w:hAnsi="Times New Roman" w:cs="Times New Roman"/>
          <w:b/>
          <w:sz w:val="26"/>
          <w:szCs w:val="26"/>
        </w:rPr>
        <w:t xml:space="preserve"> 173</w:t>
      </w: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МУНИЦИПАЛЬНАЯ ПРОГРАММА</w:t>
      </w:r>
    </w:p>
    <w:p w:rsidR="00F624FF" w:rsidRDefault="00F624FF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МУНИЦИПАЛЬНОГО РАЙОНА «ДУМИНИЧСКИЙ РАЙОН»</w:t>
      </w:r>
    </w:p>
    <w:p w:rsidR="00F624FF" w:rsidRDefault="00F624FF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624FF" w:rsidRDefault="00F624FF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«ЭКОНОМИЧЕСКОЕ РАЗВИТИЕ МУНИЦИПАЛЬНОГО РАЙОНА»</w:t>
      </w:r>
      <w:r w:rsidR="0044451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ДУМИНИЧСКИЙ РАЙОН»</w:t>
      </w:r>
    </w:p>
    <w:p w:rsidR="00444513" w:rsidRDefault="00444513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44513" w:rsidRDefault="00444513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44513" w:rsidRDefault="00444513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44513" w:rsidRPr="00F624FF" w:rsidRDefault="00444513" w:rsidP="00F624FF">
      <w:pPr>
        <w:spacing w:after="0" w:line="240" w:lineRule="auto"/>
        <w:ind w:left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F624FF" w:rsidRDefault="00F624FF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444513" w:rsidRDefault="0044451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639E3" w:rsidRDefault="003639E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639E3" w:rsidRDefault="003639E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639E3" w:rsidRDefault="003639E3">
      <w:pPr>
        <w:spacing w:after="0" w:line="240" w:lineRule="auto"/>
        <w:ind w:left="568"/>
        <w:jc w:val="both"/>
        <w:rPr>
          <w:rFonts w:ascii="Arial" w:eastAsia="Arial" w:hAnsi="Arial" w:cs="Arial"/>
          <w:sz w:val="20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ПАСПОРТ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муниципальной программы муниципального района "Думиничский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район" "Экономическое развитие муниципального района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"Думиничский район" (далее - муниципальная программа)</w:t>
      </w:r>
    </w:p>
    <w:p w:rsidR="003E7728" w:rsidRDefault="003E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E7728" w:rsidRDefault="003E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E7728" w:rsidRDefault="003E772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73"/>
        <w:gridCol w:w="1681"/>
        <w:gridCol w:w="881"/>
        <w:gridCol w:w="790"/>
        <w:gridCol w:w="790"/>
        <w:gridCol w:w="790"/>
        <w:gridCol w:w="790"/>
        <w:gridCol w:w="790"/>
        <w:gridCol w:w="790"/>
      </w:tblGrid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Ответственный исполнитель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МР "Думиничский район" (отдел экономики администрации МР "Думиничский район")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Участники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МР "Думиничский район" (отдел экономики администрации МР "Думиничский район"), отдел культуры и туризма администрации МР "Думиничский район", МКУ "Управление строительства, дорожного и жилищно-коммунального хозяйства" МР "Думиничский район"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Цели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Создание благоприятного предпринимательского климата и условий для ведения бизнеса, организация пассажирских перевозок внутри муниципального района, обеспечение хлебом и хлебобулочными изделиями отдаленных и малочисленных населенных пунктов Думиничского района, оказание качественных и доступных услуг населению по помывкам в общепомывочных отделениях муниципальных бань по тарифам, установленным органом местного самоуправления, создание благоприятных условий для сбыта на территории района продукции местными товаропроизводителями</w:t>
            </w:r>
            <w:proofErr w:type="gramEnd"/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4. Задачи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Создание условий для размещения новых предприятий, повышение конкурентоспособности организаций промышленного комплекса, обеспечение эффективного передвижения пассажиров и грузов с целью устойчивого роста экономики, доставка хлеба и хлебобулочных изделий в отдаленные и малочисленные населенные пункты Думиничского района, оказание качественных и доступных услуг населению по помывкам в общепомывочных отделениях муниципальных бань по тарифам, установленным органом местного самоуправления, создание условий для реализации продукции местными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товаропроизводителями на территории муниципального района "Думиничский район"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 Основные мероприятия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организация транспортного обслуживания населения на территории МР "Думиничский район";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развитие торговли и платных услуг в МР "Думиничский район";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совершенствование муниципального управления;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развитие системы финансовой поддержки субъектов малого и среднего предпринимательства;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рекультивация полигона;</w:t>
            </w:r>
          </w:p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предоставление преференций местным товаропроизводителям,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которые являются субъектами малого и среднего предпринимательства, в виде предоставления мест для размещения нестационарных и мобильных торговых объектов без проведения торгов (конкурсов, аукционов)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6. Индикаторы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инвестиции в основной капитал без учета бюджетных средств на душу населения;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количество выполненных рейсов автомобильным транспортом (внутримуниципальное сообщение) в год;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доля магазинов, применяющих безналичную систему оплаты за товар;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доля магазинов, практикующих систему самообслуживания покупателей;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количество маршрутов движения по доставке хлеба и хлебобулочных изделий в отдаленные и малочисленные населенные пункты Думиничского района;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количество отдаленных и малочисленных населенных пунктов, в которые должна быть обеспечена доставка хлеба и хлебобулочных изделий;</w:t>
            </w:r>
          </w:p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количество помывок в общепомывочных отделениях муниципальных бань по тарифам, установленным органом местного самоуправления;</w:t>
            </w:r>
          </w:p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отклонение фактических показателей развития экономики от прогнозируемых (не более) процентных пунктов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7. Сроки и этапы реализации муниципальной программы</w:t>
            </w: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 w:rsidRPr="00613F7E">
              <w:rPr>
                <w:rFonts w:ascii="Times New Roman" w:hAnsi="Times New Roman" w:cs="Times New Roman"/>
                <w:sz w:val="26"/>
                <w:szCs w:val="26"/>
              </w:rPr>
              <w:t>2019 - 2024 годы</w:t>
            </w:r>
            <w:r w:rsidRPr="00613F7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один этап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68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307449" w:rsidRDefault="00DE5D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8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4740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E77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E77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E7728" w:rsidRPr="00D31953" w:rsidRDefault="00DE5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074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219383,649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34236,877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32374,939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43656,967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35770,088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35827,389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37517,389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307449" w:rsidRDefault="00DE5DA9" w:rsidP="00CC25B4">
            <w:pPr>
              <w:spacing w:after="0" w:line="240" w:lineRule="auto"/>
              <w:rPr>
                <w:sz w:val="26"/>
                <w:szCs w:val="26"/>
              </w:rPr>
            </w:pP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</w:p>
        </w:tc>
        <w:tc>
          <w:tcPr>
            <w:tcW w:w="8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074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208668,49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33914,435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0744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30598,453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35714,968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35545,344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35602,645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31953">
              <w:rPr>
                <w:rFonts w:ascii="Times New Roman" w:eastAsia="Times New Roman" w:hAnsi="Times New Roman" w:cs="Times New Roman"/>
                <w:sz w:val="18"/>
                <w:szCs w:val="18"/>
              </w:rPr>
              <w:t>37292,645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307449" w:rsidRDefault="00DE5DA9" w:rsidP="00CC25B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Pr="003074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074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10715,159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322,442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3074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1776,486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7941,999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7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31953" w:rsidRDefault="00DE5D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1953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</w:tr>
      <w:tr w:rsidR="003E7728" w:rsidTr="00307449">
        <w:trPr>
          <w:trHeight w:val="1"/>
        </w:trPr>
        <w:tc>
          <w:tcPr>
            <w:tcW w:w="187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0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&lt;*&gt;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"Думиничский район" о бюджете муниципального района "Думиничский район" на очередной финансовый год и на плановый период</w:t>
            </w:r>
          </w:p>
        </w:tc>
      </w:tr>
    </w:tbl>
    <w:p w:rsidR="003E7728" w:rsidRDefault="003E772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3E7728" w:rsidRDefault="003E7728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5E2599" w:rsidRDefault="005E2599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5E2599" w:rsidRDefault="005E2599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1. Приоритеты районной политики в сфере реализации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0B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Показатели, характеризующие экономическое развитие муниципального района "Думиничский район", подтверждают положительный экономический и социальный эффект от проведения районной политики, в основу которой положена идея поддержания благоприятного инвестиционного климата (низкие риски инвестирования, предоставление налоговых льгот и субсидий и поощрения атмосферы предпринимательской активности).</w:t>
      </w:r>
      <w:proofErr w:type="gramEnd"/>
    </w:p>
    <w:p w:rsidR="003E7728" w:rsidRDefault="00DE5DA9" w:rsidP="000B33C0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Основная цель экономической политики муниципального района "Думиничский район" - создание условий для     повышения конкурентоспособности Думиничского района и раскрытия человеческого потенциала, обозначенной в Стратегии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года", реализуется </w:t>
      </w:r>
      <w:proofErr w:type="gramStart"/>
      <w:r>
        <w:rPr>
          <w:rFonts w:ascii="Times New Roman" w:eastAsia="Times New Roman" w:hAnsi="Times New Roman" w:cs="Times New Roman"/>
          <w:sz w:val="26"/>
        </w:rPr>
        <w:t>через</w:t>
      </w:r>
      <w:proofErr w:type="gramEnd"/>
      <w:r>
        <w:rPr>
          <w:rFonts w:ascii="Times New Roman" w:eastAsia="Times New Roman" w:hAnsi="Times New Roman" w:cs="Times New Roman"/>
          <w:sz w:val="26"/>
        </w:rPr>
        <w:t>:</w:t>
      </w:r>
    </w:p>
    <w:p w:rsidR="003E7728" w:rsidRDefault="000B33C0" w:rsidP="000B33C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DE5DA9">
        <w:rPr>
          <w:rFonts w:ascii="Times New Roman" w:eastAsia="Times New Roman" w:hAnsi="Times New Roman" w:cs="Times New Roman"/>
          <w:sz w:val="26"/>
        </w:rPr>
        <w:t>- обеспечение условий повышения уровня жизни населения, путем достижения устойчивого экономического роста;</w:t>
      </w:r>
    </w:p>
    <w:p w:rsidR="003E7728" w:rsidRDefault="000B33C0" w:rsidP="000B33C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DE5DA9">
        <w:rPr>
          <w:rFonts w:ascii="Times New Roman" w:eastAsia="Times New Roman" w:hAnsi="Times New Roman" w:cs="Times New Roman"/>
          <w:sz w:val="26"/>
        </w:rPr>
        <w:t>- проведение целенаправленной структурной инвестиционной политики;</w:t>
      </w:r>
    </w:p>
    <w:p w:rsidR="003E7728" w:rsidRDefault="000B33C0" w:rsidP="000B33C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DE5DA9">
        <w:rPr>
          <w:rFonts w:ascii="Times New Roman" w:eastAsia="Times New Roman" w:hAnsi="Times New Roman" w:cs="Times New Roman"/>
          <w:sz w:val="26"/>
        </w:rPr>
        <w:t>- снятие административных барьеров и прозрачное регулирование.</w:t>
      </w:r>
    </w:p>
    <w:p w:rsidR="003E7728" w:rsidRDefault="00DE5DA9" w:rsidP="000B33C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Улучшение инвестиционного климата и приток инвестиций вызывают рост благосостояния у жителей района. В связи с этим к социальной инфраструктуре начинают предъявляться совершенно новые, повышенные требования. Решение задач по этому вопросу будет осуществляться путем создания более комфортной среды для проживания, стимулированием жилищного строительства, созданием рабочих мест, востребованных творческой и инициативной молодежью.</w:t>
      </w:r>
    </w:p>
    <w:p w:rsidR="003E7728" w:rsidRDefault="00DE5DA9" w:rsidP="000B33C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Реализация муниципальной программы и решение ее задач будут осуществляться в тесном взаимодействии с практически всеми муниципальными программами муниципального района "Думиничский район", которые решают задачи как экономического развития (муниципальные программы "Развитие сельского хозяйства и регулирования рынков сельскохозяйственной продукции в муниципальном районе "Думиничский район", "Развитие туризма в муниципальном районе "Думиничский район", "Энергосбережение и повышение энергетической эффективности в МР "Думиничский район", "Развитие дорожного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хозяйства МР "Думиничский район" на </w:t>
      </w:r>
      <w:r w:rsidRPr="00534DC5">
        <w:rPr>
          <w:rFonts w:ascii="Times New Roman" w:hAnsi="Times New Roman" w:cs="Times New Roman"/>
          <w:sz w:val="26"/>
          <w:szCs w:val="26"/>
        </w:rPr>
        <w:t>2019 - 2024 года", "Обеспечение доступным и комфортным жильем и коммунальными услугами населения</w:t>
      </w:r>
      <w:r>
        <w:rPr>
          <w:rFonts w:ascii="Times New Roman" w:eastAsia="Times New Roman" w:hAnsi="Times New Roman" w:cs="Times New Roman"/>
          <w:sz w:val="26"/>
        </w:rPr>
        <w:t xml:space="preserve"> МР "Думиничский район", "Информационное общество и повышение качества муниципальных услуг в муниципальном районе "Думиничский район"), так и социокультурного развития и безопасной жизнедеятельности в части формирования жизнеобеспечения и развития среды ("Развитие культуры в муниципальном районе "Думиничский район" и "Безопасность жизнедеятельности на территории МР "Думиничский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район").</w:t>
      </w:r>
    </w:p>
    <w:p w:rsidR="003E7728" w:rsidRDefault="003E7728">
      <w:pPr>
        <w:spacing w:before="200" w:after="0" w:line="240" w:lineRule="auto"/>
        <w:ind w:left="568" w:hanging="28"/>
        <w:jc w:val="both"/>
        <w:rPr>
          <w:rFonts w:ascii="Times New Roman" w:eastAsia="Times New Roman" w:hAnsi="Times New Roman" w:cs="Times New Roman"/>
          <w:sz w:val="26"/>
        </w:rPr>
      </w:pPr>
    </w:p>
    <w:p w:rsidR="006A009A" w:rsidRDefault="006A009A">
      <w:pPr>
        <w:spacing w:before="200" w:after="0" w:line="240" w:lineRule="auto"/>
        <w:ind w:left="568" w:hanging="28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Цели, задачи и индикаторы достижения целей и решения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задач 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 Цели, задачи 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0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Цель муниципальной программы - создание благоприятного предпринимательского климата и условий для ведения бизнеса, обеспечение хлебом и хлебобулочными изделиями отдаленных и малочисленных населенных пунктов Думиничского района, оказание качественных и доступных услуг населению по помывкам в общепомывочных отделениях муниципальных бань по тарифам, установленным органом местного самоуправления, организация пассажирских перевозок внутри муниципального района, создание благоприятных условий для сбыта на территории района продукции местными товаропроизводителями.</w:t>
      </w:r>
      <w:proofErr w:type="gramEnd"/>
    </w:p>
    <w:p w:rsidR="003E7728" w:rsidRDefault="00DE5DA9" w:rsidP="00303678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Задачи муниципальной программы - создание условий для размещения новых предприятий, повышения конкурентоспособности организаций промышленного комплекса, обеспечения эффективного передвижения пассажиров и грузов с целью устойчивого роста экономики, доставка хлеба и хлебобулочных изделий в отдаленные и малочисленные населенные пункты Думиничского района, оказание качественных и доступных услуг населению по помывкам в общепомывочных отделениях муниципальных бань по тарифам, установленным органом местного самоуправления, создание условий для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реализации продукции местными товаропроизводителями на территории муниципального района "Думиничский район".</w:t>
      </w:r>
    </w:p>
    <w:p w:rsidR="003E7728" w:rsidRDefault="003E7728">
      <w:pPr>
        <w:spacing w:before="200" w:after="0" w:line="240" w:lineRule="auto"/>
        <w:ind w:left="568" w:hanging="28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 Индикаторы достижения целей и решения задач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СВЕДЕНИЯ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об индикаторах муниципальной программы и их значениях</w:t>
      </w:r>
    </w:p>
    <w:p w:rsidR="003E7728" w:rsidRDefault="003E772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4"/>
        <w:gridCol w:w="2620"/>
        <w:gridCol w:w="784"/>
        <w:gridCol w:w="724"/>
        <w:gridCol w:w="664"/>
        <w:gridCol w:w="664"/>
        <w:gridCol w:w="664"/>
        <w:gridCol w:w="664"/>
        <w:gridCol w:w="664"/>
        <w:gridCol w:w="664"/>
        <w:gridCol w:w="724"/>
      </w:tblGrid>
      <w:tr w:rsidR="003E7728">
        <w:trPr>
          <w:trHeight w:val="1"/>
        </w:trPr>
        <w:tc>
          <w:tcPr>
            <w:tcW w:w="45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индикатора</w:t>
            </w:r>
          </w:p>
        </w:tc>
        <w:tc>
          <w:tcPr>
            <w:tcW w:w="78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432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Значения по годам</w:t>
            </w:r>
          </w:p>
        </w:tc>
      </w:tr>
      <w:tr w:rsidR="003E7728">
        <w:trPr>
          <w:trHeight w:val="1"/>
        </w:trPr>
        <w:tc>
          <w:tcPr>
            <w:tcW w:w="45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2017</w:t>
            </w:r>
          </w:p>
        </w:tc>
        <w:tc>
          <w:tcPr>
            <w:tcW w:w="66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2018</w:t>
            </w:r>
          </w:p>
        </w:tc>
        <w:tc>
          <w:tcPr>
            <w:tcW w:w="4044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Годы реализации</w:t>
            </w:r>
          </w:p>
        </w:tc>
      </w:tr>
      <w:tr w:rsidR="003E7728">
        <w:trPr>
          <w:trHeight w:val="1"/>
        </w:trPr>
        <w:tc>
          <w:tcPr>
            <w:tcW w:w="45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2019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2021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</w:tr>
      <w:tr w:rsidR="003E7728">
        <w:trPr>
          <w:trHeight w:val="1"/>
        </w:trPr>
        <w:tc>
          <w:tcPr>
            <w:tcW w:w="9051" w:type="dxa"/>
            <w:gridSpan w:val="11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Муниципальная программа муниципального района "Думиничский район" "Экономическое развитие муниципального района "Думиничский район"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Инвестиции в основной капитал без учета бюджетных средств на душу населения &lt;*&gt;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тыс. руб.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4,66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13,44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10,03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6,3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6,7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6,5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6,5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выполненных рейсов автомобильным транспортом (внутримуниципальное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сообщение) в год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ед.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2600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2610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2610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36354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261</w:t>
            </w:r>
            <w:r w:rsidR="00363542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36354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261</w:t>
            </w:r>
            <w:r w:rsidR="00363542"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2600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2600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2614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Доля магазинов, применяющих безналичную систему оплаты за товар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34,7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Доля магазинов, практикующих систему самообслуживания покупателей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32,2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маршрутов движения по доставке хлеба и хлебобулочных изделий в отдаленные и малочисленные населенные пункты Думиничского района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ед.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отдаленных и малочисленных населенных пунктов, в которые должна быть обеспечена доставка хлеба и хлебобулочных изделий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ед.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помывок в общепомывочных отделениях муниципальных бань по тарифам, установленным органом местного самоуправления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ед.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10019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5203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8243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5575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7000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7200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7400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7500</w:t>
            </w:r>
          </w:p>
        </w:tc>
      </w:tr>
      <w:tr w:rsidR="003E7728">
        <w:trPr>
          <w:trHeight w:val="1"/>
        </w:trPr>
        <w:tc>
          <w:tcPr>
            <w:tcW w:w="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23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Отклонение фактических показателей развития экономики от прогнозируемых (не более) процентных пунктов</w:t>
            </w:r>
          </w:p>
        </w:tc>
        <w:tc>
          <w:tcPr>
            <w:tcW w:w="7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7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</w:tbl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&lt;*&gt; Источник получения информации о фактических значениях индикатора - данные территориального органа Федеральной службы государственной статистики по Калужской области (далее - Калугастат).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AB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   Прогнозные значения индикаторов рассчитываются в соответствии с постановлением      Правительства Российской Федерации от 14.11.2015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proofErr w:type="gramStart"/>
      <w:r>
        <w:rPr>
          <w:rFonts w:ascii="Times New Roman" w:eastAsia="Times New Roman" w:hAnsi="Times New Roman" w:cs="Times New Roman"/>
          <w:sz w:val="26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силу некоторых актов Правительства Российской Федерации".</w:t>
      </w:r>
    </w:p>
    <w:p w:rsidR="003E7728" w:rsidRDefault="00DE5DA9" w:rsidP="00AB1131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Показатель N 2: в соответствии с постановлением администрации МР "Думиничский район" "Об утверждении объемов услуг по осуществлению пассажирских перевозок автомобильным транспортом общего пользования по муниципальным маршрутам регулярных перевозок внутри муниципального района "Думиничский район" на соответствующий год.</w:t>
      </w:r>
    </w:p>
    <w:p w:rsidR="003E7728" w:rsidRDefault="00DE5DA9" w:rsidP="00AB1131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Методика расчета показателей N 3, 4 программы утверждена приказом министерства конкурентной политики Калужской области от 29.12.2018 N 341м.</w:t>
      </w:r>
    </w:p>
    <w:p w:rsidR="003E7728" w:rsidRDefault="00DE5DA9" w:rsidP="00AB1131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Показатель N 5: данные отчетности получателей субсидии о количестве маршрутов движения по доставке хлеба и хлебобулочных изделий в отдаленные и малочисленные населенные пункты Думиничского района.</w:t>
      </w:r>
    </w:p>
    <w:p w:rsidR="003E7728" w:rsidRDefault="00DE5DA9" w:rsidP="00AB1131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Показатель N 6: данные отчетности получателей субсидии о количестве отдаленных и малочисленных населенных пунктов, которые обеспечены доставкой хлеба и хлебобулочных изделий.</w:t>
      </w:r>
    </w:p>
    <w:p w:rsidR="003E7728" w:rsidRDefault="00DE5DA9" w:rsidP="0051696F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Показатель N 7: данные отчетности получателей </w:t>
      </w:r>
      <w:proofErr w:type="gramStart"/>
      <w:r>
        <w:rPr>
          <w:rFonts w:ascii="Times New Roman" w:eastAsia="Times New Roman" w:hAnsi="Times New Roman" w:cs="Times New Roman"/>
          <w:sz w:val="26"/>
        </w:rPr>
        <w:t>субсидии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 количестве фактически оказанных услуг по помывкам граждан в общепомывочных отделениях муниципальных бань по тарифам, установленным органом местного самоуправления.</w:t>
      </w:r>
    </w:p>
    <w:p w:rsidR="003E7728" w:rsidRDefault="00DE5DA9" w:rsidP="0051696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Методика расчета показателя N 8 утверждена приказом министерства экономического развития Калужской области от 29.12.2018 N 1836-п.</w:t>
      </w:r>
    </w:p>
    <w:p w:rsidR="003E7728" w:rsidRDefault="003E7728">
      <w:pPr>
        <w:spacing w:before="200" w:after="0" w:line="240" w:lineRule="auto"/>
        <w:ind w:left="568" w:hanging="28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Обобщенная характеристика основных мероприятий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51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Достижение заявленных целей и решение поставленных задач данной Муниципальной программы будет осуществляться посредством реализации следующих основных мероприятий: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1) "Организация транспортного обслуживания населения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 территории МР "Думиничский район"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51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Реализация мероприятия решает задачу по организации пассажирских перевозок внутри муниципального района.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2) "Развитие торговли и платных услуг в МР "Думиничский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район"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51696F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Механизм реализации мероприятия определяется администрацией МР "Думиничский район" и предусматривает проведение организационных </w:t>
      </w:r>
      <w:r>
        <w:rPr>
          <w:rFonts w:ascii="Times New Roman" w:eastAsia="Times New Roman" w:hAnsi="Times New Roman" w:cs="Times New Roman"/>
          <w:sz w:val="26"/>
        </w:rPr>
        <w:lastRenderedPageBreak/>
        <w:t>мероприятий, обеспечивающих выполнение мероприятия в соответствии с действующим законодательством.</w:t>
      </w: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Для стимулирования предоставления населению качественных услуг торговли создаются межведомственные рабочие группы с участием специалистов отдела экономики администрации МР "Думиничский район", а также органов, осуществляющих контроль и надзор на потребительском рынке Думиничского района, и организаций.</w:t>
      </w: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Постановлениями администрации МР "Думиничский район" создана межведомственная рабочая группа, осуществляющая контроль и надзор на потребительском рынке на территории МР "Думиничский район"; утверждено Положение о проведении ежегодного конкурса "На лучшее новогоднее оформление витрин и интерьеров залов предприятий торговли и общественного питания муниципального района "Думиничский район".</w:t>
      </w: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Взаимодействие органов местного самоуправления с министерством конкурентной политики Калужской области осуществляется путем проведения заседаний штаба по мониторингу и оперативному реагированию на изменения конъюнктуры продовольственных товарных рынков Калужской области.</w:t>
      </w: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Реализация мероприятия решает следующие задачи:</w:t>
      </w:r>
    </w:p>
    <w:p w:rsidR="003E7728" w:rsidRDefault="00DE5DA9" w:rsidP="005E0CF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- задачу создания условий для обеспечения поселений, входящих в состав муниципального района "Думиничский район", услугами бытового обслуживания, в частности, оказание качественных и доступных услуг населению по помывкам в общепомывочных отделениях муниципальных бань по тарифам, установленным органом местного самоуправления, и возмещение юридическим лицам, индивидуальным предпринимателям недополученных доходов в связи с оказанием услуг по помывкам граждан в общепомывочных отделениях муниципальных бань по тарифам</w:t>
      </w:r>
      <w:proofErr w:type="gramEnd"/>
      <w:r>
        <w:rPr>
          <w:rFonts w:ascii="Times New Roman" w:eastAsia="Times New Roman" w:hAnsi="Times New Roman" w:cs="Times New Roman"/>
          <w:sz w:val="26"/>
        </w:rPr>
        <w:t>, установленным органом местного самоуправления;</w:t>
      </w:r>
    </w:p>
    <w:p w:rsidR="003E7728" w:rsidRDefault="00DE5DA9" w:rsidP="0088656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- задачу по обеспечению хлебом и хлебобулочными изделиями жителей отдаленных и малочисленных населенных пунктов Думиничского района.</w:t>
      </w:r>
    </w:p>
    <w:p w:rsidR="003E7728" w:rsidRDefault="003E772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3) "Совершенствование муниципального управления"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88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Краткая характеристика основного мероприятия:</w:t>
      </w:r>
    </w:p>
    <w:p w:rsidR="003E7728" w:rsidRDefault="00DE5DA9" w:rsidP="0088656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- обеспечивает повышение эффективности муниципального управления, а также      своевременное доведение информации об органах местного самоуправления МР "Думиничский район" в средствах массовой информации.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4) "Развитие системы финансовой поддержки субъектов малого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 среднего предпринимательства"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88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В </w:t>
      </w:r>
      <w:proofErr w:type="gramStart"/>
      <w:r>
        <w:rPr>
          <w:rFonts w:ascii="Times New Roman" w:eastAsia="Times New Roman" w:hAnsi="Times New Roman" w:cs="Times New Roman"/>
          <w:sz w:val="26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реализации данного мероприятия предоставляются:</w:t>
      </w:r>
    </w:p>
    <w:p w:rsidR="003E7728" w:rsidRDefault="00DE5DA9" w:rsidP="0088656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- финансовая поддержка субъектам малого и среднего предпринимательства;</w:t>
      </w:r>
    </w:p>
    <w:p w:rsidR="003E7728" w:rsidRDefault="00DE5DA9" w:rsidP="005B18F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- имущественная поддержка (перечень муниципального имущества МР "Думиничский район",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постановлением администрации МР "Думиничский район" от 15.09.2009 N 706);</w:t>
      </w:r>
    </w:p>
    <w:p w:rsidR="003E7728" w:rsidRDefault="00DE5DA9" w:rsidP="005B18F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- информационная и консультационная поддержка осуществляется посредством проведения совместных совещаний Совета по малому и среднему предпринимательству при главе администрации МР "Думиничский район", а также путем взаимодействия органов местного самоуправления с министерствами КО, агентствами развития бизнеса, ТПП КО, другими ведомствами.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5) "Рекультивация полигона"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8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Реализация данного мероприятия включает в себя подготовку проекта рекультивации полигона (в т.ч. разработку проектно-сметной документации на рекультивацию объекта размещения отходов), чтобы в дальнейшем войти в государственную программу "Охрана окружающей среды" и выполнить работы по ликвидации накопленного вреда окружающей среде и рекультивации земельных участков, на которых размещены объекты накопленного вреда окружающей среде.</w:t>
      </w:r>
      <w:proofErr w:type="gramEnd"/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6) "Предоставление преференций местным товаропроизводителям,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которые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являются субъектами малого и среднего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предпринимательства, в виде предоставления мест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для размещения нестационарных и мобильных торговых объектов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без проведения торгов (конкурсов, аукционов)"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8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Краткая характеристика основного мероприятия:</w:t>
      </w:r>
    </w:p>
    <w:p w:rsidR="003E7728" w:rsidRDefault="00DE5DA9" w:rsidP="0038125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- решает задачу поддержки местных товаропроизводителей, сбыта продукции местных товаропроизводителей и обеспечения населения муниципального района "Думиничский район" качественными продуктами питания, что в итоге принесет положительный экономический и социальный эффект.</w:t>
      </w:r>
    </w:p>
    <w:p w:rsidR="003E7728" w:rsidRDefault="003E7728">
      <w:pPr>
        <w:spacing w:before="200" w:after="0" w:line="240" w:lineRule="auto"/>
        <w:ind w:left="568" w:hanging="28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Характеристика мер муниципального регулирования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8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Сведения об основных мерах правового регулирования в сфере реализации муниципальной программы в рамках полномочий муниципального района "Думиничский район" размещены на официальном сайте муниципального района "Думиничский район" по адресу </w:t>
      </w:r>
      <w:hyperlink r:id="rId5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http://admduminichi.ru/vlast/munitsipalnye-programmy</w:t>
        </w:r>
      </w:hyperlink>
      <w:r>
        <w:rPr>
          <w:rFonts w:ascii="Times New Roman" w:eastAsia="Times New Roman" w:hAnsi="Times New Roman" w:cs="Times New Roman"/>
          <w:sz w:val="26"/>
        </w:rPr>
        <w:t>.</w:t>
      </w:r>
    </w:p>
    <w:p w:rsidR="003E7728" w:rsidRDefault="00DE5DA9" w:rsidP="00886566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Сведения размещаются на официальном сайте муниципального района "Думиничский район" в сети Интернет в течение 10 рабочих дней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с даты </w:t>
      </w:r>
      <w:r>
        <w:rPr>
          <w:rFonts w:ascii="Times New Roman" w:eastAsia="Times New Roman" w:hAnsi="Times New Roman" w:cs="Times New Roman"/>
          <w:sz w:val="26"/>
        </w:rPr>
        <w:lastRenderedPageBreak/>
        <w:t>вступления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силу соответствующих нормативных правовых актов или изменений в них.</w:t>
      </w:r>
    </w:p>
    <w:p w:rsidR="003E7728" w:rsidRDefault="00DE5DA9" w:rsidP="0088656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Ответственность за актуализацию сведений несут ответственные исполнители и соисполнители муниципальной программы.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 Объем финансовых ресурсов, необходимых для реализации</w:t>
      </w: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(тыс. руб. в ценах каждого года)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tabs>
          <w:tab w:val="left" w:pos="5103"/>
        </w:tabs>
        <w:spacing w:after="0" w:line="240" w:lineRule="auto"/>
        <w:ind w:left="568" w:right="772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85"/>
        <w:gridCol w:w="1107"/>
        <w:gridCol w:w="997"/>
        <w:gridCol w:w="997"/>
        <w:gridCol w:w="997"/>
        <w:gridCol w:w="997"/>
        <w:gridCol w:w="997"/>
        <w:gridCol w:w="997"/>
      </w:tblGrid>
      <w:tr w:rsidR="003E7728">
        <w:tc>
          <w:tcPr>
            <w:tcW w:w="274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</w:t>
            </w:r>
          </w:p>
        </w:tc>
        <w:tc>
          <w:tcPr>
            <w:tcW w:w="6864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том числе по годам</w:t>
            </w:r>
          </w:p>
        </w:tc>
      </w:tr>
      <w:tr w:rsidR="003E7728">
        <w:tc>
          <w:tcPr>
            <w:tcW w:w="274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6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2021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2022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1A5142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219383,649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34236,877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32374,939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43656,967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35770,088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35827,389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 w:rsidP="0082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37517,389</w:t>
            </w:r>
          </w:p>
        </w:tc>
      </w:tr>
      <w:tr w:rsidR="003E7728">
        <w:tc>
          <w:tcPr>
            <w:tcW w:w="10877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том числе по источникам финансирования: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бюджета муниципального района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1A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208668,49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33914,435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1A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30598,453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35714,968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35545,344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35602,645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37292,645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бюджет КО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1A5142" w:rsidP="001A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10715,159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322,442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1A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1776,486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7941,999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</w:tr>
      <w:tr w:rsidR="003E7728">
        <w:tc>
          <w:tcPr>
            <w:tcW w:w="10877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том числе по участникам: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муниципального района "Думиничский район"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210654,992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34142,948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32314,939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35082,239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35770,088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35827,389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37517,389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том числе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бюджета муниципального района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207657,088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33820,506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30538,453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34857,495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35545,344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35602,645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37292,645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том числе: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3E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 обеспечение реализации муниципальной программы (расходы на содержание администрации МР "Думиничский район")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168298,066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26243,296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25606,641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28567,495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29255,344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29312,645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B24FF1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FF1">
              <w:rPr>
                <w:rFonts w:ascii="Times New Roman" w:eastAsia="Times New Roman" w:hAnsi="Times New Roman" w:cs="Times New Roman"/>
                <w:sz w:val="20"/>
                <w:szCs w:val="20"/>
              </w:rPr>
              <w:t>29312,645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бюджет КО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2997,904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eastAsia="Times New Roman" w:hAnsi="Times New Roman" w:cs="Times New Roman"/>
                <w:sz w:val="20"/>
                <w:szCs w:val="20"/>
              </w:rPr>
              <w:t>322,442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27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1776,486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eastAsia="Times New Roman" w:hAnsi="Times New Roman" w:cs="Times New Roman"/>
                <w:sz w:val="20"/>
                <w:szCs w:val="20"/>
              </w:rPr>
              <w:t>224,744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649">
              <w:rPr>
                <w:rFonts w:ascii="Times New Roman" w:hAnsi="Times New Roman" w:cs="Times New Roman"/>
                <w:sz w:val="26"/>
                <w:szCs w:val="26"/>
              </w:rPr>
              <w:t xml:space="preserve">МКУ "Управление строительства, дорожного и жилищно-коммунального хозяйства" МР </w:t>
            </w:r>
            <w:r w:rsidRPr="007D1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"Думиничский район"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2153D8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8574,728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2153D8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hAnsi="Times New Roman" w:cs="Times New Roman"/>
                <w:sz w:val="20"/>
                <w:szCs w:val="20"/>
              </w:rPr>
              <w:t>8574,728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DE5DA9" w:rsidP="007D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</w:t>
            </w:r>
            <w:proofErr w:type="gramStart"/>
            <w:r w:rsidRPr="007D1649">
              <w:rPr>
                <w:rFonts w:ascii="Times New Roman" w:hAnsi="Times New Roman" w:cs="Times New Roman"/>
                <w:sz w:val="26"/>
                <w:szCs w:val="26"/>
              </w:rPr>
              <w:t>::</w:t>
            </w:r>
            <w:proofErr w:type="gramEnd"/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7D1649" w:rsidRDefault="003E7728" w:rsidP="007D1649">
            <w:pPr>
              <w:rPr>
                <w:rFonts w:ascii="Times New Roman" w:hAnsi="Times New Roman" w:cs="Times New Roman"/>
              </w:rPr>
            </w:pP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8F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13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hyperlink r:id="rId10">
              <w:r w:rsidRPr="008F613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2153D8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857,473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71245E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857,473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8F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13F">
              <w:rPr>
                <w:rFonts w:ascii="Times New Roman" w:hAnsi="Times New Roman" w:cs="Times New Roman"/>
                <w:sz w:val="26"/>
                <w:szCs w:val="26"/>
              </w:rPr>
              <w:t xml:space="preserve">бюджет КО </w:t>
            </w:r>
            <w:hyperlink r:id="rId11">
              <w:r w:rsidRPr="008F613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7717,255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7717,255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8F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13F">
              <w:rPr>
                <w:rFonts w:ascii="Times New Roman" w:hAnsi="Times New Roman" w:cs="Times New Roman"/>
                <w:sz w:val="26"/>
                <w:szCs w:val="26"/>
              </w:rPr>
              <w:t>отдел культуры и туризма администрации МР "Думиничский район"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153,929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93,929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8F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13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3E7728" w:rsidP="008F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8F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13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hyperlink r:id="rId12">
              <w:r w:rsidRPr="008F613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153,929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93,929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8F613F" w:rsidRDefault="00DE5DA9" w:rsidP="007124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7728">
        <w:tc>
          <w:tcPr>
            <w:tcW w:w="274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бюджет КО</w:t>
            </w:r>
          </w:p>
        </w:tc>
        <w:tc>
          <w:tcPr>
            <w:tcW w:w="1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 w:rsidP="008F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</w:tr>
    </w:tbl>
    <w:p w:rsidR="003E7728" w:rsidRDefault="003E772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1654C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&lt;*&gt;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"Думиничский район" о бюджете муниципального района "Думиничский район" на очередной финансовый год и на плановый период.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 w:rsidP="0031654C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Предоставление субсидий юридическим лицам и индивидуальным предпринимателям из средств местного </w:t>
      </w:r>
      <w:proofErr w:type="gramStart"/>
      <w:r>
        <w:rPr>
          <w:rFonts w:ascii="Times New Roman" w:eastAsia="Times New Roman" w:hAnsi="Times New Roman" w:cs="Times New Roman"/>
          <w:sz w:val="26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возмещение недополученных доходов юридическим лицам, индивидуальным предпринимателям в связи с оказанием услуг по помывкам граждан в общепомывочных отделениях муниципальных бань по тарифам, установленным органами местного самоуправления, осуществляется в соответствии с Положением о порядке предоставления из местного бюджета субсидий на возмещение недополученных доходов в связи с оказанием услуг по помывкам граждан в общепомывочных отделениях муниципальных бань, утверждаемым постановлением администрации муниципального района в рамках реализации мероприятий муниципальной программы "Экономическое развитие муниципального района "Думиничский район".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Предоставление субсидии из бюджета муниципального района "Думиничский район" на возмещение части затрат в связи с доставкой хлеба и хлебобулочных изделий в отдаленные и малочисленные населенные пункты </w:t>
      </w:r>
      <w:r>
        <w:rPr>
          <w:rFonts w:ascii="Times New Roman" w:eastAsia="Times New Roman" w:hAnsi="Times New Roman" w:cs="Times New Roman"/>
          <w:sz w:val="26"/>
        </w:rPr>
        <w:lastRenderedPageBreak/>
        <w:t>Думиничского района осуществляется в соответствии с порядком предоставления субсидий, утверждаемым постановлением администрации МР "Думиничский район".</w:t>
      </w:r>
    </w:p>
    <w:p w:rsidR="003E7728" w:rsidRDefault="00DE5DA9" w:rsidP="005E064B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Субсидии предоставляются в пределах бюджетных ассигнований, предусмотренных решением РСП о бюджете муниципального района "Думиничский район" на очередной финансовый год и плановый период на вышеуказанные цели в соответствии с порядком предоставления субсидий, утверждаемым постановлением администрации МР "Думиничский район".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Администрация МР "Думиничский район" осуществляет деятельность по реализации программных мероприятий, в том числе посредством формирования муниципального задания на оказание муниципальных услуг муниципальному автономному учреждению "Редакция газеты "Думиничские вести" МР "Думиничский район".</w:t>
      </w:r>
    </w:p>
    <w:p w:rsidR="003E7728" w:rsidRDefault="00DE5DA9" w:rsidP="005E064B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Субсидии на финансовое обеспечение выполнения муниципального задания на оказание муниципальных услуг, субсидии на иные цели предоставляются в соответствии с действующим законодательством.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Предоставление преференций местным товаропроизводителям, которые являются субъектами малого и среднего предпринимательства (далее - местные товаропроизводители), в виде предоставления мест для размещения нестационарных и мобильных торговых объектов без проведения торгов (конкурсов, аукционов) в п. Думиничи по улице Ленина в районе дома N 31 (рядом с магазином "Дикси"), по ул. Ленина в районе дома N 32 и дома N 1 по проспекту Мира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соответствии с рекомендациями, изложенными в совместном письме от 23.06.2020 Министерства промышленности и торговли Российской Федерации N ЕВ-43474/15 и Федеральной антимонопольной службы N АД/52718/20.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Условия предоставления поддержки местным товаропроизводителям: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- регистрация индивидуального предпринимателя, крестьянско-фермерского хозяйства или юридического лица на территории МР "Думиничский район";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- включение в единый реестр субъектов малого и среднего предпринимательства.</w:t>
      </w:r>
    </w:p>
    <w:p w:rsidR="003E7728" w:rsidRDefault="00DE5DA9" w:rsidP="005E064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Порядок предоставления преференций местным товаропроизводителям:</w:t>
      </w:r>
    </w:p>
    <w:p w:rsidR="003E7728" w:rsidRDefault="00DE5DA9" w:rsidP="00DF0453">
      <w:pPr>
        <w:spacing w:before="200" w:after="0" w:line="240" w:lineRule="auto"/>
        <w:ind w:firstLine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- подача соответствующего заявления в администрацию МР "Думиничский район" (отдел экономики);</w:t>
      </w:r>
    </w:p>
    <w:p w:rsidR="003E7728" w:rsidRDefault="00DE5DA9" w:rsidP="008E5903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- проверка администрацией МР "Думиничский район" заявителя на соответствие условиям предоставления преференции;</w:t>
      </w:r>
    </w:p>
    <w:p w:rsidR="003E7728" w:rsidRDefault="00DE5DA9" w:rsidP="008E5903">
      <w:pPr>
        <w:tabs>
          <w:tab w:val="left" w:pos="0"/>
        </w:tabs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- выдача уведомления (разрешения) на предоставление места для размещения нестационарного или мобильного торгового объекта без проведения торгов (конкурсов, аукционов) на безвозмездной основе. Срок рассмотрения заявления - не более пяти рабочих дней.</w:t>
      </w:r>
    </w:p>
    <w:p w:rsidR="003E7728" w:rsidRDefault="00DE5DA9" w:rsidP="008E5903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Решение вопросов по реализации мероприятий программы осуществляется при тесном взаимодействии с министерствами Калужской области.</w:t>
      </w:r>
    </w:p>
    <w:p w:rsidR="003E7728" w:rsidRDefault="00DE5DA9" w:rsidP="008E5903">
      <w:pPr>
        <w:spacing w:before="200" w:after="0" w:line="240" w:lineRule="auto"/>
        <w:ind w:hanging="2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Выполнение основных мероприятий программы производится исполнителем и участниками муниципальной программы за счет бюджетных ассигнований местного бюджета.</w:t>
      </w:r>
    </w:p>
    <w:p w:rsidR="003E7728" w:rsidRDefault="00DE5DA9" w:rsidP="008E5903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Общее руководство за ходом реализации программы осуществляет первый заместитель Главы администрации. Ответственность за реализацию мероприятий несут начальник отдела экономики администрации МР "Думиничский район", заведующий отделом культуры и туризма администрации МР "Думиничский район", начальник МКУ "Управление строительства, дорожного и жилищно-коммунального хозяйства" МР "Думиничский район".</w:t>
      </w:r>
    </w:p>
    <w:p w:rsidR="003E7728" w:rsidRDefault="00DE5DA9" w:rsidP="00F33A73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>Управление и мониторинг реализации муниципальной программы осуществляются в соответствии с полномочиями, указанными в п. 1 раздела VI "Полномочия ответственного исполнителя, соисполнителя и участников подпрограммы при разработке и реализации муниципальной программы" Порядка принятия решений о разработке муниципальных программ муниципального района "Думиничский район", их формирования и реализации и порядка проведения оценки эффективности реализации муниципальных программ муниципального района "Думиничский район", утвержденного постановлением администрации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 "Думиничский район" от 13.08.2013 N 732.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D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Перечень мероприятий муниципальной программы</w:t>
      </w: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81"/>
        <w:gridCol w:w="2639"/>
        <w:gridCol w:w="1188"/>
        <w:gridCol w:w="1659"/>
        <w:gridCol w:w="1737"/>
        <w:gridCol w:w="1770"/>
      </w:tblGrid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 п/п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54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транспортного обслуживания населения на территории МР "Думиничский район"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1.1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Осуществление перевозок пассажиров автомобильным транспортом общего пользования по внутримуниципальным маршрутам (внутримуниципальное сообщение)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54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торговли и платных услуг в МР "Думиничский район"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2.1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Возмещение межтарифной разницы от оказания услуг по помывке граждан в муниципальных банях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2.2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Возмещение части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затрат в связи с доставкой хлеба и хлебобулочных изделий в отдаленные и малочисленные населенные пункты Думиничского района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</w:t>
            </w:r>
          </w:p>
        </w:tc>
        <w:tc>
          <w:tcPr>
            <w:tcW w:w="854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муниципального управления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3.1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 экономико-статистической информацией администрации МР "Думиничский район" для проведения комплексного анализа и прогнозирования по показателям социально-экономического развития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3.2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Доведение до сведения населения информации о деятельности и решениях органов местного самоуправления муниципального района "Думиничский район", социально-экономическом и культурном развитии через газету "Думиничские вести"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3.3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совещаний, семинаров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"Думиничский район", отдел культуры и туризма администрации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4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4.1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и проведение мероприятий,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связанных с поддержкой предпринимательства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 "Думиничский </w:t>
            </w: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района, бюджет </w:t>
            </w: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854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Рекультивация полигона</w:t>
            </w:r>
          </w:p>
        </w:tc>
      </w:tr>
      <w:tr w:rsidR="003E7728">
        <w:tc>
          <w:tcPr>
            <w:tcW w:w="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5.1</w:t>
            </w:r>
          </w:p>
        </w:tc>
        <w:tc>
          <w:tcPr>
            <w:tcW w:w="28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Default="00DE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7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16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"Управление строительства, дорожного и жилищно-коммунального хозяйства" МР "Думиничский район"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района, бюджет КО</w:t>
            </w:r>
          </w:p>
        </w:tc>
        <w:tc>
          <w:tcPr>
            <w:tcW w:w="19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E7728" w:rsidRPr="00D15690" w:rsidRDefault="00DE5DA9" w:rsidP="00A5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9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E7728" w:rsidRDefault="003E772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3E7728" w:rsidSect="00303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7728"/>
    <w:rsid w:val="000677D7"/>
    <w:rsid w:val="000B33C0"/>
    <w:rsid w:val="001720F3"/>
    <w:rsid w:val="001A5142"/>
    <w:rsid w:val="002153D8"/>
    <w:rsid w:val="00274A64"/>
    <w:rsid w:val="00303678"/>
    <w:rsid w:val="00307449"/>
    <w:rsid w:val="0031654C"/>
    <w:rsid w:val="00363542"/>
    <w:rsid w:val="003639E3"/>
    <w:rsid w:val="00364FC2"/>
    <w:rsid w:val="00365170"/>
    <w:rsid w:val="00381254"/>
    <w:rsid w:val="003D660E"/>
    <w:rsid w:val="003E7728"/>
    <w:rsid w:val="00444513"/>
    <w:rsid w:val="004A6EBD"/>
    <w:rsid w:val="004B5DB7"/>
    <w:rsid w:val="004B6FD0"/>
    <w:rsid w:val="004D7862"/>
    <w:rsid w:val="0051696F"/>
    <w:rsid w:val="00534DC5"/>
    <w:rsid w:val="005567CD"/>
    <w:rsid w:val="00587286"/>
    <w:rsid w:val="005B18FF"/>
    <w:rsid w:val="005E064B"/>
    <w:rsid w:val="005E0CF9"/>
    <w:rsid w:val="005E2599"/>
    <w:rsid w:val="00613F7E"/>
    <w:rsid w:val="006A009A"/>
    <w:rsid w:val="0071245E"/>
    <w:rsid w:val="007D1649"/>
    <w:rsid w:val="00822515"/>
    <w:rsid w:val="00886566"/>
    <w:rsid w:val="00894375"/>
    <w:rsid w:val="008E5903"/>
    <w:rsid w:val="008F070F"/>
    <w:rsid w:val="008F613F"/>
    <w:rsid w:val="009F5B12"/>
    <w:rsid w:val="00A537E2"/>
    <w:rsid w:val="00AB1131"/>
    <w:rsid w:val="00B24FF1"/>
    <w:rsid w:val="00BC56B8"/>
    <w:rsid w:val="00BE447B"/>
    <w:rsid w:val="00C44765"/>
    <w:rsid w:val="00C97604"/>
    <w:rsid w:val="00CC25B4"/>
    <w:rsid w:val="00D15690"/>
    <w:rsid w:val="00D31953"/>
    <w:rsid w:val="00DE5DA9"/>
    <w:rsid w:val="00DF0453"/>
    <w:rsid w:val="00E04E5B"/>
    <w:rsid w:val="00E67A4A"/>
    <w:rsid w:val="00EB0EBC"/>
    <w:rsid w:val="00F33A73"/>
    <w:rsid w:val="00F6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l%20Par457%20%20%5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l%20Par457%20%20%5Co" TargetMode="External"/><Relationship Id="rId12" Type="http://schemas.openxmlformats.org/officeDocument/2006/relationships/hyperlink" Target="/l%20Par457%20%20%5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/l%20Par457%20%20%5Co" TargetMode="External"/><Relationship Id="rId11" Type="http://schemas.openxmlformats.org/officeDocument/2006/relationships/hyperlink" Target="/l%20Par457%20%20%5Co" TargetMode="External"/><Relationship Id="rId5" Type="http://schemas.openxmlformats.org/officeDocument/2006/relationships/hyperlink" Target="http://admduminichi.ru/vlast/munitsipalnye-programmy" TargetMode="External"/><Relationship Id="rId10" Type="http://schemas.openxmlformats.org/officeDocument/2006/relationships/hyperlink" Target="/l%20Par457%20%20%5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l%20Par457%20%20%5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FCC4-F563-4D5C-A163-BA1365F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15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56</cp:revision>
  <cp:lastPrinted>2021-03-12T06:16:00Z</cp:lastPrinted>
  <dcterms:created xsi:type="dcterms:W3CDTF">2021-03-10T07:45:00Z</dcterms:created>
  <dcterms:modified xsi:type="dcterms:W3CDTF">2021-03-16T09:48:00Z</dcterms:modified>
</cp:coreProperties>
</file>